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648" w:type="dxa"/>
        <w:tblLayout w:type="fixed"/>
        <w:tblLook w:val="01E0" w:firstRow="1" w:lastRow="1" w:firstColumn="1" w:lastColumn="1" w:noHBand="0" w:noVBand="0"/>
      </w:tblPr>
      <w:tblGrid>
        <w:gridCol w:w="284"/>
        <w:gridCol w:w="397"/>
        <w:gridCol w:w="2775"/>
        <w:gridCol w:w="2175"/>
        <w:gridCol w:w="2505"/>
        <w:gridCol w:w="2700"/>
      </w:tblGrid>
      <w:tr w:rsidR="00672BFC" w:rsidRPr="00BE71ED" w:rsidTr="00B12722">
        <w:trPr>
          <w:trHeight w:val="80"/>
        </w:trPr>
        <w:tc>
          <w:tcPr>
            <w:tcW w:w="284" w:type="dxa"/>
          </w:tcPr>
          <w:p w:rsidR="00672BFC" w:rsidRPr="00256F0D" w:rsidRDefault="00672BFC" w:rsidP="00B12722">
            <w:pPr>
              <w:pStyle w:val="a8"/>
            </w:pPr>
          </w:p>
        </w:tc>
        <w:tc>
          <w:tcPr>
            <w:tcW w:w="397" w:type="dxa"/>
          </w:tcPr>
          <w:p w:rsidR="00672BFC" w:rsidRDefault="00672BFC" w:rsidP="00B12722">
            <w:pPr>
              <w:pStyle w:val="a8"/>
            </w:pPr>
          </w:p>
        </w:tc>
        <w:tc>
          <w:tcPr>
            <w:tcW w:w="10155" w:type="dxa"/>
            <w:gridSpan w:val="4"/>
          </w:tcPr>
          <w:p w:rsidR="00672BFC" w:rsidRPr="00BE71ED" w:rsidRDefault="00672BFC" w:rsidP="00B12722">
            <w:pPr>
              <w:pStyle w:val="ae"/>
            </w:pPr>
            <w:r>
              <w:rPr>
                <w:noProof/>
              </w:rPr>
              <w:drawing>
                <wp:inline distT="0" distB="0" distL="0" distR="0" wp14:anchorId="28BABDE7" wp14:editId="1F141645">
                  <wp:extent cx="3010535" cy="379730"/>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0535" cy="379730"/>
                          </a:xfrm>
                          <a:prstGeom prst="rect">
                            <a:avLst/>
                          </a:prstGeom>
                          <a:noFill/>
                          <a:ln>
                            <a:noFill/>
                          </a:ln>
                        </pic:spPr>
                      </pic:pic>
                    </a:graphicData>
                  </a:graphic>
                </wp:inline>
              </w:drawing>
            </w:r>
            <w:r>
              <w:rPr>
                <w:noProof/>
              </w:rPr>
              <mc:AlternateContent>
                <mc:Choice Requires="wps">
                  <w:drawing>
                    <wp:inline distT="0" distB="0" distL="0" distR="0" wp14:anchorId="60A71641" wp14:editId="050D9681">
                      <wp:extent cx="6286500" cy="0"/>
                      <wp:effectExtent l="17145" t="13970" r="11430" b="14605"/>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id="Прямая соединительная линия 4" o:spid="_x0000_s1026" style="visibility:visible;mso-wrap-style:square;mso-left-percent:-10001;mso-top-percent:-10001;mso-position-horizontal:absolute;mso-position-horizontal-relative:char;mso-position-vertical:absolute;mso-position-vertical-relative:line;mso-left-percent:-10001;mso-top-percent:-10001" from="0,0" to="4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u7cTQIAAFkEAAAOAAAAZHJzL2Uyb0RvYy54bWysVM2O0zAQviPxDlbu3SQlW7rRpivUtFwW&#10;WGmXB3Btp7FwbMt2m1YICTgj7SPwChxAWmmBZ0jfiLH7oy5cEKIHd+yZ+fzNzOecX6wagZbMWK5k&#10;EaUnSYSYJIpyOS+i1zfT3jBC1mFJsVCSFdGa2ehi9PjReatz1le1EpQZBCDS5q0uoto5ncexJTVr&#10;sD1RmklwVso02MHWzGNqcAvojYj7STKIW2WoNoowa+G03DqjUcCvKkbcq6qyzCFRRMDNhdWEdebX&#10;eHSO87nBuuZkRwP/A4sGcwmXHqBK7DBaGP4HVMOJUVZV7oSoJlZVxQkLNUA1afJbNdc11izUAs2x&#10;+tAm+/9gycvllUGcFlEWIYkbGFH3efN+c9t9775sbtHmQ/ez+9Z97e66H93d5iPY95tPYHtnd787&#10;vkWZ72SrbQ6AY3llfC/ISl7rS0XeWCTVuMZyzkJFN2sN16Q+I36Q4jdWA59Z+0JRiMELp0JbV5Vp&#10;PCQ0DK3C9NaH6bGVQwQOB/3h4DSBIZO9L8b5PlEb654z1SBvFJHg0jcW53h5aZ0ngvN9iD+WasqF&#10;COIQErXA9iw5TUKGVYJT7/Vx1sxnY2HQEnt9hV8oCzzHYUYtJA1oNcN0srMd5mJrw+1CejyoBfjs&#10;rK2A3p4lZ5PhZJj1sv5g0suSsuw9m46z3mCaPj0tn5TjcZm+89TSLK85pUx6dnsxp9nfiWX3rLYy&#10;PMj50If4IXpoGJDd/wfSYZh+flslzBRdX5n9kEG/IXj31vwDOd6DffxFGP0CAAD//wMAUEsDBBQA&#10;BgAIAAAAIQDNzxmU1gAAAAIBAAAPAAAAZHJzL2Rvd25yZXYueG1sTI/BTsMwDIbvSLxDZCRuLAUB&#10;akvTCSZx2Y0yAUevMW1F41RN1rVvj8eFXSz9+q3Pn4v17Ho10Rg6zwZuVwko4trbjhsDu/fXmxRU&#10;iMgWe89kYKEA6/LyosDc+iO/0VTFRgmEQ44G2hiHXOtQt+QwrPxALN23Hx1GiWOj7YhHgbte3yXJ&#10;o3bYsVxocaBNS/VPdXBCefhMX7aY7palr76y+83HdmJnzPXV/PwEKtIc/5fhpC/qUIrT3h/YBtUb&#10;kEfi35QuyxKJ+1PUZaHP1ctfAAAA//8DAFBLAQItABQABgAIAAAAIQC2gziS/gAAAOEBAAATAAAA&#10;AAAAAAAAAAAAAAAAAABbQ29udGVudF9UeXBlc10ueG1sUEsBAi0AFAAGAAgAAAAhADj9If/WAAAA&#10;lAEAAAsAAAAAAAAAAAAAAAAALwEAAF9yZWxzLy5yZWxzUEsBAi0AFAAGAAgAAAAhADFe7txNAgAA&#10;WQQAAA4AAAAAAAAAAAAAAAAALgIAAGRycy9lMm9Eb2MueG1sUEsBAi0AFAAGAAgAAAAhAM3PGZTW&#10;AAAAAgEAAA8AAAAAAAAAAAAAAAAApwQAAGRycy9kb3ducmV2LnhtbFBLBQYAAAAABAAEAPMAAACq&#10;BQAAAAA=&#10;" strokeweight="1.5pt">
                      <w10:anchorlock/>
                    </v:line>
                  </w:pict>
                </mc:Fallback>
              </mc:AlternateContent>
            </w:r>
          </w:p>
        </w:tc>
      </w:tr>
      <w:tr w:rsidR="00672BFC" w:rsidRPr="00BE71ED" w:rsidTr="00B12722">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4950" w:type="dxa"/>
            <w:gridSpan w:val="2"/>
          </w:tcPr>
          <w:p w:rsidR="00672BFC" w:rsidRPr="00BE71ED" w:rsidRDefault="00672BFC" w:rsidP="00B12722">
            <w:pPr>
              <w:pStyle w:val="a8"/>
            </w:pPr>
          </w:p>
        </w:tc>
        <w:tc>
          <w:tcPr>
            <w:tcW w:w="5205" w:type="dxa"/>
            <w:gridSpan w:val="2"/>
          </w:tcPr>
          <w:p w:rsidR="00672BFC" w:rsidRPr="00BE71ED" w:rsidRDefault="00672BFC" w:rsidP="00B12722">
            <w:pPr>
              <w:pStyle w:val="af1"/>
            </w:pPr>
          </w:p>
          <w:p w:rsidR="00672BFC" w:rsidRPr="00BE71ED" w:rsidRDefault="00672BFC" w:rsidP="00B12722">
            <w:pPr>
              <w:pStyle w:val="af1"/>
            </w:pPr>
            <w:r w:rsidRPr="00BE71ED">
              <w:t>УТВЕРЖДАЮ</w:t>
            </w:r>
            <w:r w:rsidRPr="00BE71ED">
              <w:br/>
              <w:t>Генеральный директор</w:t>
            </w:r>
          </w:p>
          <w:p w:rsidR="00672BFC" w:rsidRPr="00BE71ED" w:rsidRDefault="00672BFC" w:rsidP="00B12722">
            <w:pPr>
              <w:pStyle w:val="af1"/>
            </w:pPr>
            <w:r w:rsidRPr="00BE71ED">
              <w:t>ООО «</w:t>
            </w:r>
            <w:proofErr w:type="spellStart"/>
            <w:r w:rsidRPr="00BE71ED">
              <w:t>Кейсистемс</w:t>
            </w:r>
            <w:proofErr w:type="spellEnd"/>
            <w:r w:rsidRPr="00BE71ED">
              <w:t xml:space="preserve">» </w:t>
            </w:r>
          </w:p>
          <w:p w:rsidR="00672BFC" w:rsidRPr="00BE71ED" w:rsidRDefault="00672BFC" w:rsidP="00B12722">
            <w:pPr>
              <w:pStyle w:val="af1"/>
            </w:pPr>
            <w:r w:rsidRPr="00BE71ED">
              <w:t>_________________ А.</w:t>
            </w:r>
            <w:r w:rsidRPr="00BE71ED">
              <w:rPr>
                <w:lang w:val="en-US"/>
              </w:rPr>
              <w:t xml:space="preserve"> </w:t>
            </w:r>
            <w:r w:rsidRPr="00BE71ED">
              <w:t>А.</w:t>
            </w:r>
            <w:r w:rsidRPr="00BE71ED">
              <w:rPr>
                <w:lang w:val="en-US"/>
              </w:rPr>
              <w:t xml:space="preserve"> </w:t>
            </w:r>
            <w:r w:rsidRPr="00BE71ED">
              <w:t>Матросов</w:t>
            </w:r>
          </w:p>
          <w:p w:rsidR="00672BFC" w:rsidRPr="00BE71ED" w:rsidRDefault="00672BFC" w:rsidP="00672BFC">
            <w:pPr>
              <w:pStyle w:val="af1"/>
            </w:pPr>
            <w:r w:rsidRPr="00BE71ED">
              <w:t>«___» ______________ 201</w:t>
            </w:r>
            <w:r>
              <w:t>4</w:t>
            </w:r>
            <w:r w:rsidRPr="00BE71ED">
              <w:t xml:space="preserve"> г.</w:t>
            </w:r>
          </w:p>
        </w:tc>
      </w:tr>
      <w:tr w:rsidR="00672BFC" w:rsidRPr="00BE71ED" w:rsidTr="00B12722">
        <w:trPr>
          <w:trHeight w:val="930"/>
        </w:trPr>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10155" w:type="dxa"/>
            <w:gridSpan w:val="4"/>
            <w:vMerge w:val="restart"/>
          </w:tcPr>
          <w:p w:rsidR="00672BFC" w:rsidRPr="00BE71ED" w:rsidRDefault="00672BFC" w:rsidP="00B12722">
            <w:pPr>
              <w:pStyle w:val="ad"/>
            </w:pPr>
            <w:r w:rsidRPr="00BE71ED">
              <w:t>Программный комплекс «</w:t>
            </w:r>
            <w:r>
              <w:t>СМета</w:t>
            </w:r>
            <w:r w:rsidRPr="00602A06">
              <w:t>-СМАРТ</w:t>
            </w:r>
            <w:r w:rsidRPr="00BE71ED">
              <w:t>»</w:t>
            </w:r>
          </w:p>
          <w:p w:rsidR="00672BFC" w:rsidRPr="001B20CC" w:rsidRDefault="00672BFC" w:rsidP="00B12722">
            <w:pPr>
              <w:pStyle w:val="af0"/>
            </w:pPr>
            <w:r w:rsidRPr="00F34A0E">
              <w:t xml:space="preserve">версия </w:t>
            </w:r>
            <w:r>
              <w:t>14</w:t>
            </w:r>
            <w:r w:rsidRPr="00F34A0E">
              <w:t>.</w:t>
            </w:r>
            <w:r>
              <w:t xml:space="preserve">2.2 </w:t>
            </w:r>
            <w:r w:rsidRPr="00EE60BA">
              <w:t>[</w:t>
            </w:r>
            <w:r>
              <w:t>14</w:t>
            </w:r>
            <w:r w:rsidRPr="00EE60BA">
              <w:t>.</w:t>
            </w:r>
            <w:r>
              <w:t>02.04</w:t>
            </w:r>
            <w:r w:rsidRPr="00EE60BA">
              <w:t>]</w:t>
            </w:r>
            <w:r w:rsidRPr="00F34A0E">
              <w:t xml:space="preserve"> </w:t>
            </w:r>
            <w:r w:rsidRPr="00C5043F">
              <w:t>сборка</w:t>
            </w:r>
            <w:r w:rsidRPr="00F34A0E">
              <w:t xml:space="preserve"> </w:t>
            </w:r>
            <w:r>
              <w:t>11891</w:t>
            </w:r>
          </w:p>
          <w:p w:rsidR="00672BFC" w:rsidRPr="00BE71ED" w:rsidRDefault="00672BFC" w:rsidP="00B12722">
            <w:pPr>
              <w:pStyle w:val="af0"/>
            </w:pPr>
          </w:p>
          <w:p w:rsidR="00672BFC" w:rsidRPr="00BE71ED" w:rsidRDefault="00672BFC" w:rsidP="00B12722">
            <w:pPr>
              <w:pStyle w:val="13"/>
            </w:pPr>
            <w:r w:rsidRPr="00BE71ED">
              <w:t>Руководство пользователя</w:t>
            </w:r>
          </w:p>
          <w:p w:rsidR="00672BFC" w:rsidRPr="00BE71ED" w:rsidRDefault="00672BFC" w:rsidP="00B12722">
            <w:pPr>
              <w:pStyle w:val="13"/>
            </w:pPr>
            <w:r w:rsidRPr="00BE71ED">
              <w:t>Администрирование программного комплекса</w:t>
            </w:r>
          </w:p>
          <w:p w:rsidR="00672BFC" w:rsidRPr="00BE71ED" w:rsidRDefault="00672BFC" w:rsidP="00B12722">
            <w:pPr>
              <w:pStyle w:val="ad"/>
            </w:pPr>
            <w:r w:rsidRPr="00BE71ED">
              <w:t>Лист утверждения</w:t>
            </w:r>
          </w:p>
          <w:p w:rsidR="00672BFC" w:rsidRPr="004021FF" w:rsidRDefault="00672BFC" w:rsidP="00672BFC">
            <w:pPr>
              <w:pStyle w:val="23"/>
            </w:pPr>
            <w:r w:rsidRPr="00F34A0E">
              <w:t>Р.КС.0</w:t>
            </w:r>
            <w:r>
              <w:t>0</w:t>
            </w:r>
            <w:r w:rsidRPr="00F34A0E">
              <w:t>0</w:t>
            </w:r>
            <w:r>
              <w:t>00</w:t>
            </w:r>
            <w:r>
              <w:noBreakHyphen/>
            </w:r>
            <w:r w:rsidRPr="00262B2A">
              <w:t>0</w:t>
            </w:r>
            <w:r>
              <w:t>0</w:t>
            </w:r>
            <w:r>
              <w:rPr>
                <w:lang w:val="en-US"/>
              </w:rPr>
              <w:t> </w:t>
            </w:r>
            <w:r w:rsidRPr="00F34A0E">
              <w:t>34</w:t>
            </w:r>
            <w:r>
              <w:rPr>
                <w:lang w:val="en-US"/>
              </w:rPr>
              <w:t> </w:t>
            </w:r>
            <w:r w:rsidRPr="00F0191D">
              <w:t>0</w:t>
            </w:r>
            <w:r>
              <w:t>1</w:t>
            </w:r>
            <w:r w:rsidRPr="00CA2866">
              <w:noBreakHyphen/>
            </w:r>
            <w:r>
              <w:t>ЛУ</w:t>
            </w:r>
          </w:p>
          <w:p w:rsidR="00672BFC" w:rsidRPr="00BE71ED" w:rsidRDefault="00672BFC" w:rsidP="00B12722">
            <w:pPr>
              <w:pStyle w:val="23"/>
            </w:pPr>
          </w:p>
        </w:tc>
      </w:tr>
      <w:tr w:rsidR="00672BFC" w:rsidRPr="00BE71ED" w:rsidTr="00B12722">
        <w:trPr>
          <w:trHeight w:val="927"/>
        </w:trPr>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10155" w:type="dxa"/>
            <w:gridSpan w:val="4"/>
            <w:vMerge/>
          </w:tcPr>
          <w:p w:rsidR="00672BFC" w:rsidRPr="00BE71ED" w:rsidRDefault="00672BFC" w:rsidP="00B12722">
            <w:pPr>
              <w:pStyle w:val="a8"/>
            </w:pPr>
          </w:p>
        </w:tc>
      </w:tr>
      <w:tr w:rsidR="00672BFC" w:rsidRPr="00BE71ED" w:rsidTr="00B12722">
        <w:trPr>
          <w:trHeight w:val="927"/>
        </w:trPr>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10155" w:type="dxa"/>
            <w:gridSpan w:val="4"/>
            <w:vMerge/>
          </w:tcPr>
          <w:p w:rsidR="00672BFC" w:rsidRPr="00BE71ED" w:rsidRDefault="00672BFC" w:rsidP="00B12722">
            <w:pPr>
              <w:pStyle w:val="a8"/>
            </w:pPr>
          </w:p>
        </w:tc>
      </w:tr>
      <w:tr w:rsidR="00672BFC" w:rsidRPr="00BE71ED" w:rsidTr="00B12722">
        <w:trPr>
          <w:cantSplit/>
          <w:trHeight w:val="1285"/>
        </w:trPr>
        <w:tc>
          <w:tcPr>
            <w:tcW w:w="284" w:type="dxa"/>
            <w:tcBorders>
              <w:bottom w:val="single" w:sz="4" w:space="0" w:color="auto"/>
            </w:tcBorders>
            <w:textDirection w:val="btLr"/>
          </w:tcPr>
          <w:p w:rsidR="00672BFC" w:rsidRPr="00BE71ED" w:rsidRDefault="00672BFC" w:rsidP="00B12722"/>
        </w:tc>
        <w:tc>
          <w:tcPr>
            <w:tcW w:w="397" w:type="dxa"/>
            <w:tcBorders>
              <w:bottom w:val="single" w:sz="4" w:space="0" w:color="auto"/>
            </w:tcBorders>
            <w:textDirection w:val="btLr"/>
          </w:tcPr>
          <w:p w:rsidR="00672BFC" w:rsidRPr="00BE71ED" w:rsidRDefault="00672BFC" w:rsidP="00B12722"/>
        </w:tc>
        <w:tc>
          <w:tcPr>
            <w:tcW w:w="10155" w:type="dxa"/>
            <w:gridSpan w:val="4"/>
            <w:vMerge/>
          </w:tcPr>
          <w:p w:rsidR="00672BFC" w:rsidRPr="00BE71ED" w:rsidRDefault="00672BFC" w:rsidP="00B12722">
            <w:pPr>
              <w:pStyle w:val="a8"/>
            </w:pPr>
          </w:p>
        </w:tc>
      </w:tr>
      <w:tr w:rsidR="00672BFC" w:rsidRPr="00BE71ED" w:rsidTr="00B12722">
        <w:trPr>
          <w:cantSplit/>
          <w:trHeight w:val="170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Подп</w:t>
            </w:r>
            <w:proofErr w:type="spellEnd"/>
            <w:r w:rsidRPr="00BE71ED">
              <w:t xml:space="preserve">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10155" w:type="dxa"/>
            <w:gridSpan w:val="4"/>
            <w:vMerge/>
            <w:tcBorders>
              <w:left w:val="single" w:sz="4" w:space="0" w:color="auto"/>
            </w:tcBorders>
          </w:tcPr>
          <w:p w:rsidR="00672BFC" w:rsidRPr="00BE71ED" w:rsidRDefault="00672BFC" w:rsidP="00B12722"/>
        </w:tc>
      </w:tr>
      <w:tr w:rsidR="00672BFC" w:rsidRPr="00BE71ED" w:rsidTr="00B12722">
        <w:trPr>
          <w:cantSplit/>
          <w:trHeight w:val="26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val="restart"/>
            <w:tcBorders>
              <w:left w:val="single" w:sz="4" w:space="0" w:color="auto"/>
            </w:tcBorders>
          </w:tcPr>
          <w:p w:rsidR="00672BFC" w:rsidRPr="00BE71ED" w:rsidRDefault="00672BFC" w:rsidP="00B12722"/>
        </w:tc>
        <w:tc>
          <w:tcPr>
            <w:tcW w:w="5205" w:type="dxa"/>
            <w:gridSpan w:val="2"/>
            <w:vMerge w:val="restart"/>
          </w:tcPr>
          <w:p w:rsidR="00672BFC" w:rsidRPr="00BE71ED" w:rsidRDefault="00672BFC" w:rsidP="00B12722">
            <w:pPr>
              <w:pStyle w:val="af1"/>
            </w:pPr>
          </w:p>
          <w:p w:rsidR="00672BFC" w:rsidRPr="00BE71ED" w:rsidRDefault="00672BFC" w:rsidP="00B12722">
            <w:pPr>
              <w:pStyle w:val="af1"/>
            </w:pPr>
            <w:r w:rsidRPr="00BE71ED">
              <w:t>СОГЛАСОВАНО</w:t>
            </w:r>
            <w:r w:rsidRPr="00BE71ED">
              <w:br/>
              <w:t>Заместитель генерального директора</w:t>
            </w:r>
          </w:p>
          <w:p w:rsidR="00672BFC" w:rsidRPr="00BE71ED" w:rsidRDefault="00672BFC" w:rsidP="00B12722">
            <w:pPr>
              <w:pStyle w:val="af1"/>
            </w:pPr>
            <w:r w:rsidRPr="00BE71ED">
              <w:t>ООО «</w:t>
            </w:r>
            <w:proofErr w:type="spellStart"/>
            <w:r w:rsidRPr="00BE71ED">
              <w:t>Кейсистемс</w:t>
            </w:r>
            <w:proofErr w:type="spellEnd"/>
            <w:r w:rsidRPr="00BE71ED">
              <w:t>»</w:t>
            </w:r>
          </w:p>
          <w:p w:rsidR="00672BFC" w:rsidRPr="00BE71ED" w:rsidRDefault="00672BFC" w:rsidP="00B12722">
            <w:pPr>
              <w:pStyle w:val="af1"/>
            </w:pPr>
            <w:r w:rsidRPr="00BE71ED">
              <w:t xml:space="preserve">_________________ </w:t>
            </w:r>
            <w:proofErr w:type="spellStart"/>
            <w:r>
              <w:t>С.Н.Сергеев</w:t>
            </w:r>
            <w:proofErr w:type="spellEnd"/>
          </w:p>
          <w:p w:rsidR="00672BFC" w:rsidRPr="00BE71ED" w:rsidRDefault="00672BFC" w:rsidP="00672BFC">
            <w:pPr>
              <w:pStyle w:val="af1"/>
            </w:pPr>
            <w:r w:rsidRPr="00BE71ED">
              <w:t>«___» ______________ 201</w:t>
            </w:r>
            <w:r>
              <w:t>4</w:t>
            </w:r>
            <w:r w:rsidRPr="00BE71ED">
              <w:t xml:space="preserve"> г.</w:t>
            </w:r>
          </w:p>
        </w:tc>
      </w:tr>
      <w:tr w:rsidR="00672BFC" w:rsidRPr="00BE71ED" w:rsidTr="00B12722">
        <w:trPr>
          <w:cantSplit/>
          <w:trHeight w:val="1455"/>
        </w:trPr>
        <w:tc>
          <w:tcPr>
            <w:tcW w:w="284" w:type="dxa"/>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Инв.N</w:t>
            </w:r>
            <w:proofErr w:type="spellEnd"/>
            <w:r w:rsidRPr="00BE71ED">
              <w:t xml:space="preserve"> </w:t>
            </w:r>
            <w:proofErr w:type="spellStart"/>
            <w:r w:rsidRPr="00BE71ED">
              <w:t>дубл</w:t>
            </w:r>
            <w:proofErr w:type="spellEnd"/>
          </w:p>
        </w:tc>
        <w:tc>
          <w:tcPr>
            <w:tcW w:w="397" w:type="dxa"/>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tcBorders>
              <w:left w:val="single" w:sz="4" w:space="0" w:color="auto"/>
            </w:tcBorders>
          </w:tcPr>
          <w:p w:rsidR="00672BFC" w:rsidRPr="00BE71ED" w:rsidRDefault="00672BFC" w:rsidP="00B12722"/>
        </w:tc>
        <w:tc>
          <w:tcPr>
            <w:tcW w:w="5205" w:type="dxa"/>
            <w:gridSpan w:val="2"/>
            <w:vMerge/>
          </w:tcPr>
          <w:p w:rsidR="00672BFC" w:rsidRPr="00BE71ED" w:rsidRDefault="00672BFC" w:rsidP="00B12722">
            <w:pPr>
              <w:pStyle w:val="af1"/>
            </w:pPr>
          </w:p>
        </w:tc>
      </w:tr>
      <w:tr w:rsidR="00672BFC" w:rsidRPr="00BE71ED" w:rsidTr="00B12722">
        <w:trPr>
          <w:cantSplit/>
          <w:trHeight w:val="1134"/>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Взам</w:t>
            </w:r>
            <w:proofErr w:type="gramStart"/>
            <w:r w:rsidRPr="00BE71ED">
              <w:t>.и</w:t>
            </w:r>
            <w:proofErr w:type="gramEnd"/>
            <w:r w:rsidRPr="00BE71ED">
              <w:t>нв.N</w:t>
            </w:r>
            <w:proofErr w:type="spellEnd"/>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tcBorders>
              <w:left w:val="single" w:sz="4" w:space="0" w:color="auto"/>
            </w:tcBorders>
          </w:tcPr>
          <w:p w:rsidR="00672BFC" w:rsidRPr="00BE71ED" w:rsidRDefault="00672BFC" w:rsidP="00B12722">
            <w:pPr>
              <w:pStyle w:val="a8"/>
            </w:pPr>
          </w:p>
        </w:tc>
        <w:tc>
          <w:tcPr>
            <w:tcW w:w="5205" w:type="dxa"/>
            <w:gridSpan w:val="2"/>
          </w:tcPr>
          <w:p w:rsidR="00672BFC" w:rsidRPr="00BE71ED" w:rsidRDefault="00672BFC" w:rsidP="00B12722">
            <w:pPr>
              <w:pStyle w:val="af1"/>
            </w:pPr>
            <w:r w:rsidRPr="00BE71ED">
              <w:t>Руководите</w:t>
            </w:r>
            <w:r>
              <w:t xml:space="preserve">ль </w:t>
            </w:r>
            <w:r w:rsidRPr="00672BFC">
              <w:t>ДБУКО</w:t>
            </w:r>
          </w:p>
          <w:p w:rsidR="00672BFC" w:rsidRPr="00BE71ED" w:rsidRDefault="00672BFC" w:rsidP="00B12722">
            <w:pPr>
              <w:pStyle w:val="af1"/>
            </w:pPr>
          </w:p>
          <w:p w:rsidR="00672BFC" w:rsidRPr="00BE71ED" w:rsidRDefault="00672BFC" w:rsidP="00B12722">
            <w:pPr>
              <w:pStyle w:val="af1"/>
            </w:pPr>
            <w:r w:rsidRPr="00BE71ED">
              <w:t xml:space="preserve">_________________ </w:t>
            </w:r>
            <w:proofErr w:type="spellStart"/>
            <w:r>
              <w:t>С.В.Соколов</w:t>
            </w:r>
            <w:proofErr w:type="spellEnd"/>
          </w:p>
          <w:p w:rsidR="00672BFC" w:rsidRPr="00BE71ED" w:rsidRDefault="00672BFC" w:rsidP="00672BFC">
            <w:pPr>
              <w:pStyle w:val="af1"/>
            </w:pPr>
            <w:r w:rsidRPr="00BE71ED">
              <w:t>«___» ______________ 201</w:t>
            </w:r>
            <w:r>
              <w:t>4</w:t>
            </w:r>
            <w:r w:rsidRPr="00BE71ED">
              <w:t xml:space="preserve"> г.</w:t>
            </w:r>
          </w:p>
        </w:tc>
      </w:tr>
      <w:tr w:rsidR="00672BFC" w:rsidRPr="00BE71ED" w:rsidTr="00B12722">
        <w:trPr>
          <w:cantSplit/>
          <w:trHeight w:val="38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val="restart"/>
            <w:tcBorders>
              <w:left w:val="single" w:sz="4" w:space="0" w:color="auto"/>
            </w:tcBorders>
          </w:tcPr>
          <w:p w:rsidR="00672BFC" w:rsidRPr="00BE71ED" w:rsidRDefault="00672BFC" w:rsidP="00B12722"/>
        </w:tc>
        <w:tc>
          <w:tcPr>
            <w:tcW w:w="5205" w:type="dxa"/>
            <w:gridSpan w:val="2"/>
            <w:vMerge w:val="restart"/>
          </w:tcPr>
          <w:p w:rsidR="00672BFC" w:rsidRPr="00BE71ED" w:rsidRDefault="00672BFC" w:rsidP="00B12722">
            <w:pPr>
              <w:pStyle w:val="af1"/>
            </w:pPr>
          </w:p>
        </w:tc>
      </w:tr>
      <w:tr w:rsidR="00672BFC" w:rsidRPr="00BE71ED" w:rsidTr="00B12722">
        <w:trPr>
          <w:cantSplit/>
          <w:trHeight w:val="76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Подп</w:t>
            </w:r>
            <w:proofErr w:type="spellEnd"/>
            <w:r w:rsidRPr="00BE71ED">
              <w:t xml:space="preserve">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tcBorders>
              <w:left w:val="single" w:sz="4" w:space="0" w:color="auto"/>
            </w:tcBorders>
          </w:tcPr>
          <w:p w:rsidR="00672BFC" w:rsidRPr="00BE71ED" w:rsidRDefault="00672BFC" w:rsidP="00B12722"/>
        </w:tc>
        <w:tc>
          <w:tcPr>
            <w:tcW w:w="5205" w:type="dxa"/>
            <w:gridSpan w:val="2"/>
            <w:vMerge/>
          </w:tcPr>
          <w:p w:rsidR="00672BFC" w:rsidRPr="00BE71ED" w:rsidRDefault="00672BFC" w:rsidP="00B12722">
            <w:pPr>
              <w:pStyle w:val="af1"/>
            </w:pPr>
          </w:p>
        </w:tc>
      </w:tr>
      <w:tr w:rsidR="00672BFC" w:rsidRPr="00BE71ED" w:rsidTr="00B12722">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tcBorders>
              <w:left w:val="single" w:sz="4" w:space="0" w:color="auto"/>
            </w:tcBorders>
          </w:tcPr>
          <w:p w:rsidR="00672BFC" w:rsidRPr="00BE71ED" w:rsidRDefault="00672BFC" w:rsidP="00B12722">
            <w:pPr>
              <w:pStyle w:val="a8"/>
            </w:pPr>
          </w:p>
        </w:tc>
        <w:tc>
          <w:tcPr>
            <w:tcW w:w="5205" w:type="dxa"/>
            <w:gridSpan w:val="2"/>
          </w:tcPr>
          <w:p w:rsidR="00672BFC" w:rsidRPr="00BE71ED" w:rsidRDefault="00672BFC" w:rsidP="00B12722">
            <w:pPr>
              <w:pStyle w:val="a8"/>
            </w:pPr>
          </w:p>
        </w:tc>
      </w:tr>
      <w:tr w:rsidR="00672BFC" w:rsidRPr="00BE71ED" w:rsidTr="00B12722">
        <w:trPr>
          <w:trHeight w:val="252"/>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10155" w:type="dxa"/>
            <w:gridSpan w:val="4"/>
            <w:tcBorders>
              <w:left w:val="single" w:sz="4" w:space="0" w:color="auto"/>
            </w:tcBorders>
          </w:tcPr>
          <w:p w:rsidR="00672BFC" w:rsidRPr="00BE71ED" w:rsidRDefault="00672BFC" w:rsidP="00B12722">
            <w:pPr>
              <w:pStyle w:val="a8"/>
            </w:pPr>
          </w:p>
        </w:tc>
      </w:tr>
      <w:tr w:rsidR="00672BFC" w:rsidRPr="00BE71ED" w:rsidTr="00B12722">
        <w:trPr>
          <w:cantSplit/>
          <w:trHeight w:val="519"/>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Инв.N</w:t>
            </w:r>
            <w:proofErr w:type="spellEnd"/>
            <w:r w:rsidRPr="00BE71ED">
              <w:t xml:space="preserve"> подл</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10155" w:type="dxa"/>
            <w:gridSpan w:val="4"/>
            <w:tcBorders>
              <w:left w:val="single" w:sz="4" w:space="0" w:color="auto"/>
            </w:tcBorders>
          </w:tcPr>
          <w:p w:rsidR="00672BFC" w:rsidRPr="00BE71ED" w:rsidRDefault="00672BFC" w:rsidP="00672BFC">
            <w:pPr>
              <w:pStyle w:val="23"/>
            </w:pPr>
            <w:r w:rsidRPr="00BE71ED">
              <w:t>201</w:t>
            </w:r>
            <w:r>
              <w:t>4</w:t>
            </w:r>
          </w:p>
        </w:tc>
      </w:tr>
      <w:tr w:rsidR="00672BFC" w:rsidRPr="00BE71ED" w:rsidTr="00B12722">
        <w:trPr>
          <w:cantSplit/>
          <w:trHeight w:val="269"/>
        </w:trPr>
        <w:tc>
          <w:tcPr>
            <w:tcW w:w="284"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2775" w:type="dxa"/>
            <w:tcBorders>
              <w:left w:val="single" w:sz="4" w:space="0" w:color="auto"/>
            </w:tcBorders>
          </w:tcPr>
          <w:p w:rsidR="00672BFC" w:rsidRPr="00BE71ED" w:rsidRDefault="00672BFC" w:rsidP="00B12722">
            <w:pPr>
              <w:pStyle w:val="ac"/>
            </w:pPr>
          </w:p>
        </w:tc>
        <w:tc>
          <w:tcPr>
            <w:tcW w:w="4680" w:type="dxa"/>
            <w:gridSpan w:val="2"/>
          </w:tcPr>
          <w:p w:rsidR="00672BFC" w:rsidRPr="00BE71ED" w:rsidRDefault="00672BFC" w:rsidP="00B12722">
            <w:pPr>
              <w:pStyle w:val="ac"/>
            </w:pPr>
          </w:p>
        </w:tc>
        <w:tc>
          <w:tcPr>
            <w:tcW w:w="2700" w:type="dxa"/>
            <w:tcBorders>
              <w:left w:val="nil"/>
            </w:tcBorders>
          </w:tcPr>
          <w:p w:rsidR="00672BFC" w:rsidRPr="00BE71ED" w:rsidRDefault="00672BFC" w:rsidP="00B12722">
            <w:pPr>
              <w:pStyle w:val="ac"/>
            </w:pPr>
            <w:r w:rsidRPr="00BE71ED">
              <w:t>Литера</w:t>
            </w:r>
            <w:proofErr w:type="gramStart"/>
            <w:r w:rsidRPr="00BE71ED">
              <w:t xml:space="preserve"> А</w:t>
            </w:r>
            <w:proofErr w:type="gramEnd"/>
          </w:p>
        </w:tc>
      </w:tr>
    </w:tbl>
    <w:p w:rsidR="00672BFC" w:rsidRPr="00BE71ED" w:rsidRDefault="00672BFC" w:rsidP="00672BFC">
      <w:pPr>
        <w:pStyle w:val="a8"/>
        <w:sectPr w:rsidR="00672BFC" w:rsidRPr="00BE71ED" w:rsidSect="001632EF">
          <w:headerReference w:type="default" r:id="rId9"/>
          <w:pgSz w:w="11906" w:h="16838" w:code="9"/>
          <w:pgMar w:top="567" w:right="567" w:bottom="851" w:left="1134" w:header="709" w:footer="709" w:gutter="0"/>
          <w:cols w:space="708"/>
          <w:titlePg/>
          <w:docGrid w:linePitch="360"/>
        </w:sectPr>
      </w:pPr>
    </w:p>
    <w:tbl>
      <w:tblPr>
        <w:tblW w:w="0" w:type="auto"/>
        <w:tblInd w:w="-648" w:type="dxa"/>
        <w:tblLayout w:type="fixed"/>
        <w:tblLook w:val="01E0" w:firstRow="1" w:lastRow="1" w:firstColumn="1" w:lastColumn="1" w:noHBand="0" w:noVBand="0"/>
      </w:tblPr>
      <w:tblGrid>
        <w:gridCol w:w="284"/>
        <w:gridCol w:w="397"/>
        <w:gridCol w:w="2775"/>
        <w:gridCol w:w="2175"/>
        <w:gridCol w:w="2505"/>
        <w:gridCol w:w="2700"/>
      </w:tblGrid>
      <w:tr w:rsidR="00672BFC" w:rsidRPr="00BE71ED" w:rsidTr="00B12722">
        <w:trPr>
          <w:trHeight w:val="695"/>
        </w:trPr>
        <w:tc>
          <w:tcPr>
            <w:tcW w:w="284" w:type="dxa"/>
          </w:tcPr>
          <w:p w:rsidR="00672BFC" w:rsidRPr="00BE71ED" w:rsidRDefault="00672BFC" w:rsidP="00B12722">
            <w:pPr>
              <w:pStyle w:val="a8"/>
              <w:rPr>
                <w:lang w:val="en-US"/>
              </w:rPr>
            </w:pPr>
          </w:p>
        </w:tc>
        <w:tc>
          <w:tcPr>
            <w:tcW w:w="397" w:type="dxa"/>
          </w:tcPr>
          <w:p w:rsidR="00672BFC" w:rsidRPr="00BE71ED" w:rsidRDefault="00672BFC" w:rsidP="00B12722">
            <w:pPr>
              <w:pStyle w:val="a8"/>
            </w:pPr>
          </w:p>
        </w:tc>
        <w:tc>
          <w:tcPr>
            <w:tcW w:w="10155" w:type="dxa"/>
            <w:gridSpan w:val="4"/>
          </w:tcPr>
          <w:p w:rsidR="00672BFC" w:rsidRPr="00BE71ED" w:rsidRDefault="00672BFC" w:rsidP="00B12722">
            <w:pPr>
              <w:pStyle w:val="ae"/>
            </w:pPr>
            <w:r>
              <w:rPr>
                <w:noProof/>
              </w:rPr>
              <w:drawing>
                <wp:inline distT="0" distB="0" distL="0" distR="0" wp14:anchorId="75539300" wp14:editId="223B536C">
                  <wp:extent cx="3010535" cy="37973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0535" cy="379730"/>
                          </a:xfrm>
                          <a:prstGeom prst="rect">
                            <a:avLst/>
                          </a:prstGeom>
                          <a:noFill/>
                          <a:ln>
                            <a:noFill/>
                          </a:ln>
                        </pic:spPr>
                      </pic:pic>
                    </a:graphicData>
                  </a:graphic>
                </wp:inline>
              </w:drawing>
            </w:r>
            <w:r>
              <w:rPr>
                <w:noProof/>
              </w:rPr>
              <mc:AlternateContent>
                <mc:Choice Requires="wps">
                  <w:drawing>
                    <wp:inline distT="0" distB="0" distL="0" distR="0" wp14:anchorId="58FC29C7" wp14:editId="5CDBA570">
                      <wp:extent cx="6286500" cy="0"/>
                      <wp:effectExtent l="17145" t="12700" r="11430" b="15875"/>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id="Прямая соединительная линия 3" o:spid="_x0000_s1026" style="visibility:visible;mso-wrap-style:square;mso-left-percent:-10001;mso-top-percent:-10001;mso-position-horizontal:absolute;mso-position-horizontal-relative:char;mso-position-vertical:absolute;mso-position-vertical-relative:line;mso-left-percent:-10001;mso-top-percent:-10001" from="0,0" to="4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E/STgIAAFkEAAAOAAAAZHJzL2Uyb0RvYy54bWysVM1uEzEQviPxDtbe091N0pC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mke9CElcw4jaz9sP2037vf2y3aDtx/Zn+6392t61P9q77S3Y99tPYHtne78/&#10;3qCe72SjbQaAY3llfC/ISl7rS0XeWiTVuMJyzkJFN2sN16Q+I36U4jdWA59Z81JRiMELp0JbV6Wp&#10;PSQ0DK3C9NbH6bGVQwQOB93h4DSBIZODL8bZIVEb614wVSNv5JHg0jcWZ3h5aZ0ngrNDiD+WasqF&#10;COIQEjXA9iw5TUKGVYJT7/Vx1sxnY2HQEnt9hV8oCzwPw4xaSBrQKobpZG87zMXOhtuF9HhQC/DZ&#10;WzsBvTtLzibDybDf6XcHk04/KYrO8+m43xlM02enRa8Yj4v0vaeW9rOKU8qkZ3cQc9r/O7Hsn9VO&#10;hkc5H/sQP0YPDQOyh/9AOgzTz2+nhJmi6ytzGDLoNwTv35p/IA/3YD/8Iox+AQAA//8DAFBLAwQU&#10;AAYACAAAACEAzc8ZlNYAAAACAQAADwAAAGRycy9kb3ducmV2LnhtbEyPwU7DMAyG70i8Q2QkbiwF&#10;AWpL0wkmcdmNMgFHrzFtReNUTda1b4/HhV0s/fqtz5+L9ex6NdEYOs8GblcJKOLa244bA7v315sU&#10;VIjIFnvPZGChAOvy8qLA3Pojv9FUxUYJhEOOBtoYh1zrULfkMKz8QCzdtx8dRoljo+2IR4G7Xt8l&#10;yaN22LFcaHGgTUv1T3VwQnn4TF+2mO6Wpa++svvNx3ZiZ8z11fz8BCrSHP+X4aQv6lCK094f2AbV&#10;G5BH4t+ULssSiftT1GWhz9XLXwAAAP//AwBQSwECLQAUAAYACAAAACEAtoM4kv4AAADhAQAAEwAA&#10;AAAAAAAAAAAAAAAAAAAAW0NvbnRlbnRfVHlwZXNdLnhtbFBLAQItABQABgAIAAAAIQA4/SH/1gAA&#10;AJQBAAALAAAAAAAAAAAAAAAAAC8BAABfcmVscy8ucmVsc1BLAQItABQABgAIAAAAIQAN8E/STgIA&#10;AFkEAAAOAAAAAAAAAAAAAAAAAC4CAABkcnMvZTJvRG9jLnhtbFBLAQItABQABgAIAAAAIQDNzxmU&#10;1gAAAAIBAAAPAAAAAAAAAAAAAAAAAKgEAABkcnMvZG93bnJldi54bWxQSwUGAAAAAAQABADzAAAA&#10;qwUAAAAA&#10;" strokeweight="1.5pt">
                      <w10:anchorlock/>
                    </v:line>
                  </w:pict>
                </mc:Fallback>
              </mc:AlternateContent>
            </w:r>
          </w:p>
        </w:tc>
      </w:tr>
      <w:tr w:rsidR="00672BFC" w:rsidRPr="00BE71ED" w:rsidTr="00B12722">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4950" w:type="dxa"/>
            <w:gridSpan w:val="2"/>
          </w:tcPr>
          <w:p w:rsidR="00672BFC" w:rsidRPr="00BE71ED" w:rsidRDefault="00672BFC" w:rsidP="00B12722">
            <w:pPr>
              <w:pStyle w:val="a8"/>
            </w:pPr>
          </w:p>
        </w:tc>
        <w:tc>
          <w:tcPr>
            <w:tcW w:w="5205" w:type="dxa"/>
            <w:gridSpan w:val="2"/>
          </w:tcPr>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tc>
      </w:tr>
      <w:tr w:rsidR="00672BFC" w:rsidRPr="00BE71ED" w:rsidTr="00B12722">
        <w:trPr>
          <w:trHeight w:val="930"/>
        </w:trPr>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10155" w:type="dxa"/>
            <w:gridSpan w:val="4"/>
            <w:vMerge w:val="restart"/>
          </w:tcPr>
          <w:p w:rsidR="00672BFC" w:rsidRPr="00BE71ED" w:rsidRDefault="00672BFC" w:rsidP="00B12722">
            <w:pPr>
              <w:pStyle w:val="ad"/>
            </w:pPr>
            <w:r w:rsidRPr="00BE71ED">
              <w:t>Программный комплекс «</w:t>
            </w:r>
            <w:r>
              <w:t>смета</w:t>
            </w:r>
            <w:r w:rsidRPr="00602A06">
              <w:t>-СМАРТ</w:t>
            </w:r>
            <w:r w:rsidRPr="00BE71ED">
              <w:t>»</w:t>
            </w:r>
          </w:p>
          <w:p w:rsidR="00952E2D" w:rsidRPr="001B20CC" w:rsidRDefault="00952E2D" w:rsidP="00952E2D">
            <w:pPr>
              <w:pStyle w:val="af0"/>
            </w:pPr>
            <w:r w:rsidRPr="00F34A0E">
              <w:t xml:space="preserve">версия </w:t>
            </w:r>
            <w:r>
              <w:t>14</w:t>
            </w:r>
            <w:r w:rsidRPr="00F34A0E">
              <w:t>.</w:t>
            </w:r>
            <w:r>
              <w:t xml:space="preserve">2.2 </w:t>
            </w:r>
            <w:r w:rsidRPr="00EE60BA">
              <w:t>[</w:t>
            </w:r>
            <w:r>
              <w:t>14</w:t>
            </w:r>
            <w:r w:rsidRPr="00EE60BA">
              <w:t>.</w:t>
            </w:r>
            <w:r>
              <w:t>02.04</w:t>
            </w:r>
            <w:r w:rsidRPr="00EE60BA">
              <w:t>]</w:t>
            </w:r>
            <w:r w:rsidRPr="00F34A0E">
              <w:t xml:space="preserve"> </w:t>
            </w:r>
            <w:r w:rsidRPr="00C5043F">
              <w:t>сборка</w:t>
            </w:r>
            <w:r w:rsidRPr="00F34A0E">
              <w:t xml:space="preserve"> </w:t>
            </w:r>
            <w:r>
              <w:t>11891</w:t>
            </w:r>
          </w:p>
          <w:p w:rsidR="00672BFC" w:rsidRPr="00BE71ED" w:rsidRDefault="00672BFC" w:rsidP="00B12722">
            <w:pPr>
              <w:pStyle w:val="13"/>
            </w:pPr>
            <w:r w:rsidRPr="00BE71ED">
              <w:t>Руководство пользователя</w:t>
            </w:r>
          </w:p>
          <w:p w:rsidR="00672BFC" w:rsidRPr="00BE71ED" w:rsidRDefault="00672BFC" w:rsidP="00B12722">
            <w:pPr>
              <w:pStyle w:val="13"/>
            </w:pPr>
            <w:r w:rsidRPr="00BE71ED">
              <w:t>Администрирование программного комплекса</w:t>
            </w:r>
          </w:p>
          <w:p w:rsidR="00672BFC" w:rsidRPr="004021FF" w:rsidRDefault="00672BFC" w:rsidP="00672BFC">
            <w:pPr>
              <w:pStyle w:val="23"/>
            </w:pPr>
            <w:r w:rsidRPr="00F34A0E">
              <w:t>Р.КС.0</w:t>
            </w:r>
            <w:r>
              <w:t>0</w:t>
            </w:r>
            <w:r w:rsidRPr="00F34A0E">
              <w:t>0</w:t>
            </w:r>
            <w:r>
              <w:t>00</w:t>
            </w:r>
            <w:r>
              <w:noBreakHyphen/>
            </w:r>
            <w:r w:rsidRPr="00262B2A">
              <w:t>0</w:t>
            </w:r>
            <w:r>
              <w:t>0</w:t>
            </w:r>
            <w:r>
              <w:rPr>
                <w:lang w:val="en-US"/>
              </w:rPr>
              <w:t> </w:t>
            </w:r>
            <w:r w:rsidRPr="00F34A0E">
              <w:t>34</w:t>
            </w:r>
            <w:r>
              <w:rPr>
                <w:lang w:val="en-US"/>
              </w:rPr>
              <w:t> </w:t>
            </w:r>
            <w:r w:rsidRPr="00F0191D">
              <w:t>0</w:t>
            </w:r>
            <w:r>
              <w:t>1</w:t>
            </w:r>
            <w:r w:rsidRPr="00CA2866">
              <w:noBreakHyphen/>
            </w:r>
            <w:r>
              <w:t>ЛУ</w:t>
            </w:r>
          </w:p>
          <w:p w:rsidR="00672BFC" w:rsidRPr="00442F3E" w:rsidRDefault="00672BFC" w:rsidP="00B12722">
            <w:pPr>
              <w:pStyle w:val="23"/>
              <w:rPr>
                <w:lang w:val="en-US"/>
              </w:rPr>
            </w:pPr>
            <w:r w:rsidRPr="00BE71ED">
              <w:t xml:space="preserve">Листов </w:t>
            </w:r>
            <w:r w:rsidRPr="00952E2D">
              <w:rPr>
                <w:color w:val="FF0000"/>
              </w:rPr>
              <w:fldChar w:fldCharType="begin"/>
            </w:r>
            <w:r w:rsidRPr="00952E2D">
              <w:rPr>
                <w:color w:val="FF0000"/>
              </w:rPr>
              <w:instrText xml:space="preserve"> =</w:instrText>
            </w:r>
            <w:r w:rsidRPr="00952E2D">
              <w:rPr>
                <w:color w:val="FF0000"/>
              </w:rPr>
              <w:fldChar w:fldCharType="begin"/>
            </w:r>
            <w:r w:rsidRPr="00952E2D">
              <w:rPr>
                <w:color w:val="FF0000"/>
              </w:rPr>
              <w:instrText xml:space="preserve"> NUMPAGES   \* MERGEFORMAT </w:instrText>
            </w:r>
            <w:r w:rsidRPr="00952E2D">
              <w:rPr>
                <w:color w:val="FF0000"/>
              </w:rPr>
              <w:fldChar w:fldCharType="separate"/>
            </w:r>
            <w:r w:rsidR="00B276F6">
              <w:rPr>
                <w:noProof/>
                <w:color w:val="FF0000"/>
              </w:rPr>
              <w:instrText>64</w:instrText>
            </w:r>
            <w:r w:rsidRPr="00952E2D">
              <w:rPr>
                <w:color w:val="FF0000"/>
              </w:rPr>
              <w:fldChar w:fldCharType="end"/>
            </w:r>
            <w:r w:rsidRPr="00952E2D">
              <w:rPr>
                <w:color w:val="FF0000"/>
              </w:rPr>
              <w:instrText xml:space="preserve">-1 \# "0" </w:instrText>
            </w:r>
            <w:r w:rsidRPr="00952E2D">
              <w:rPr>
                <w:color w:val="FF0000"/>
              </w:rPr>
              <w:fldChar w:fldCharType="separate"/>
            </w:r>
            <w:r w:rsidR="00B276F6">
              <w:rPr>
                <w:noProof/>
                <w:color w:val="FF0000"/>
              </w:rPr>
              <w:t>63</w:t>
            </w:r>
            <w:r w:rsidRPr="00952E2D">
              <w:rPr>
                <w:color w:val="FF0000"/>
              </w:rPr>
              <w:fldChar w:fldCharType="end"/>
            </w:r>
          </w:p>
        </w:tc>
      </w:tr>
      <w:tr w:rsidR="00672BFC" w:rsidRPr="00BE71ED" w:rsidTr="00B12722">
        <w:trPr>
          <w:trHeight w:val="927"/>
        </w:trPr>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10155" w:type="dxa"/>
            <w:gridSpan w:val="4"/>
            <w:vMerge/>
          </w:tcPr>
          <w:p w:rsidR="00672BFC" w:rsidRPr="00BE71ED" w:rsidRDefault="00672BFC" w:rsidP="00B12722">
            <w:pPr>
              <w:pStyle w:val="a8"/>
            </w:pPr>
          </w:p>
        </w:tc>
      </w:tr>
      <w:tr w:rsidR="00672BFC" w:rsidRPr="00BE71ED" w:rsidTr="00B12722">
        <w:trPr>
          <w:trHeight w:val="927"/>
        </w:trPr>
        <w:tc>
          <w:tcPr>
            <w:tcW w:w="284" w:type="dxa"/>
          </w:tcPr>
          <w:p w:rsidR="00672BFC" w:rsidRPr="00BE71ED" w:rsidRDefault="00672BFC" w:rsidP="00B12722">
            <w:pPr>
              <w:pStyle w:val="a8"/>
            </w:pPr>
          </w:p>
        </w:tc>
        <w:tc>
          <w:tcPr>
            <w:tcW w:w="397" w:type="dxa"/>
          </w:tcPr>
          <w:p w:rsidR="00672BFC" w:rsidRPr="00BE71ED" w:rsidRDefault="00672BFC" w:rsidP="00B12722">
            <w:pPr>
              <w:pStyle w:val="a8"/>
            </w:pPr>
          </w:p>
        </w:tc>
        <w:tc>
          <w:tcPr>
            <w:tcW w:w="10155" w:type="dxa"/>
            <w:gridSpan w:val="4"/>
            <w:vMerge/>
          </w:tcPr>
          <w:p w:rsidR="00672BFC" w:rsidRPr="00BE71ED" w:rsidRDefault="00672BFC" w:rsidP="00B12722">
            <w:pPr>
              <w:pStyle w:val="a8"/>
            </w:pPr>
          </w:p>
        </w:tc>
      </w:tr>
      <w:tr w:rsidR="00672BFC" w:rsidRPr="00BE71ED" w:rsidTr="00B12722">
        <w:trPr>
          <w:cantSplit/>
          <w:trHeight w:val="1285"/>
        </w:trPr>
        <w:tc>
          <w:tcPr>
            <w:tcW w:w="284" w:type="dxa"/>
            <w:tcBorders>
              <w:bottom w:val="single" w:sz="4" w:space="0" w:color="auto"/>
            </w:tcBorders>
            <w:textDirection w:val="btLr"/>
          </w:tcPr>
          <w:p w:rsidR="00672BFC" w:rsidRPr="00BE71ED" w:rsidRDefault="00672BFC" w:rsidP="00B12722"/>
        </w:tc>
        <w:tc>
          <w:tcPr>
            <w:tcW w:w="397" w:type="dxa"/>
            <w:tcBorders>
              <w:bottom w:val="single" w:sz="4" w:space="0" w:color="auto"/>
            </w:tcBorders>
            <w:textDirection w:val="btLr"/>
          </w:tcPr>
          <w:p w:rsidR="00672BFC" w:rsidRPr="00BE71ED" w:rsidRDefault="00672BFC" w:rsidP="00B12722"/>
        </w:tc>
        <w:tc>
          <w:tcPr>
            <w:tcW w:w="10155" w:type="dxa"/>
            <w:gridSpan w:val="4"/>
            <w:vMerge/>
          </w:tcPr>
          <w:p w:rsidR="00672BFC" w:rsidRPr="00BE71ED" w:rsidRDefault="00672BFC" w:rsidP="00B12722">
            <w:pPr>
              <w:pStyle w:val="a8"/>
            </w:pPr>
          </w:p>
        </w:tc>
      </w:tr>
      <w:tr w:rsidR="00672BFC" w:rsidRPr="00BE71ED" w:rsidTr="00B12722">
        <w:trPr>
          <w:cantSplit/>
          <w:trHeight w:val="170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Подп</w:t>
            </w:r>
            <w:proofErr w:type="spellEnd"/>
            <w:r w:rsidRPr="00BE71ED">
              <w:t xml:space="preserve">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10155" w:type="dxa"/>
            <w:gridSpan w:val="4"/>
            <w:vMerge/>
            <w:tcBorders>
              <w:left w:val="single" w:sz="4" w:space="0" w:color="auto"/>
            </w:tcBorders>
          </w:tcPr>
          <w:p w:rsidR="00672BFC" w:rsidRPr="00BE71ED" w:rsidRDefault="00672BFC" w:rsidP="00B12722"/>
        </w:tc>
      </w:tr>
      <w:tr w:rsidR="00672BFC" w:rsidRPr="00BE71ED" w:rsidTr="00B12722">
        <w:trPr>
          <w:cantSplit/>
          <w:trHeight w:val="26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val="restart"/>
            <w:tcBorders>
              <w:left w:val="single" w:sz="4" w:space="0" w:color="auto"/>
            </w:tcBorders>
          </w:tcPr>
          <w:p w:rsidR="00672BFC" w:rsidRPr="00BE71ED" w:rsidRDefault="00672BFC" w:rsidP="00B12722"/>
        </w:tc>
        <w:tc>
          <w:tcPr>
            <w:tcW w:w="5205" w:type="dxa"/>
            <w:gridSpan w:val="2"/>
            <w:vMerge w:val="restart"/>
          </w:tcPr>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tc>
      </w:tr>
      <w:tr w:rsidR="00672BFC" w:rsidRPr="00BE71ED" w:rsidTr="00B12722">
        <w:trPr>
          <w:cantSplit/>
          <w:trHeight w:val="1455"/>
        </w:trPr>
        <w:tc>
          <w:tcPr>
            <w:tcW w:w="284" w:type="dxa"/>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Инв.N</w:t>
            </w:r>
            <w:proofErr w:type="spellEnd"/>
            <w:r w:rsidRPr="00BE71ED">
              <w:t xml:space="preserve"> </w:t>
            </w:r>
            <w:proofErr w:type="spellStart"/>
            <w:r w:rsidRPr="00BE71ED">
              <w:t>дубл</w:t>
            </w:r>
            <w:proofErr w:type="spellEnd"/>
          </w:p>
        </w:tc>
        <w:tc>
          <w:tcPr>
            <w:tcW w:w="397" w:type="dxa"/>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tcBorders>
              <w:left w:val="single" w:sz="4" w:space="0" w:color="auto"/>
            </w:tcBorders>
          </w:tcPr>
          <w:p w:rsidR="00672BFC" w:rsidRPr="00BE71ED" w:rsidRDefault="00672BFC" w:rsidP="00B12722"/>
        </w:tc>
        <w:tc>
          <w:tcPr>
            <w:tcW w:w="5205" w:type="dxa"/>
            <w:gridSpan w:val="2"/>
            <w:vMerge/>
          </w:tcPr>
          <w:p w:rsidR="00672BFC" w:rsidRPr="00BE71ED" w:rsidRDefault="00672BFC" w:rsidP="00B12722">
            <w:pPr>
              <w:pStyle w:val="af1"/>
            </w:pPr>
          </w:p>
        </w:tc>
      </w:tr>
      <w:tr w:rsidR="00672BFC" w:rsidRPr="00BE71ED" w:rsidTr="00B12722">
        <w:trPr>
          <w:cantSplit/>
          <w:trHeight w:val="1134"/>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Взам</w:t>
            </w:r>
            <w:proofErr w:type="gramStart"/>
            <w:r w:rsidRPr="00BE71ED">
              <w:t>.и</w:t>
            </w:r>
            <w:proofErr w:type="gramEnd"/>
            <w:r w:rsidRPr="00BE71ED">
              <w:t>нв.N</w:t>
            </w:r>
            <w:proofErr w:type="spellEnd"/>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tcBorders>
              <w:left w:val="single" w:sz="4" w:space="0" w:color="auto"/>
            </w:tcBorders>
          </w:tcPr>
          <w:p w:rsidR="00672BFC" w:rsidRPr="00BE71ED" w:rsidRDefault="00672BFC" w:rsidP="00B12722">
            <w:pPr>
              <w:pStyle w:val="a8"/>
            </w:pPr>
          </w:p>
        </w:tc>
        <w:tc>
          <w:tcPr>
            <w:tcW w:w="5205" w:type="dxa"/>
            <w:gridSpan w:val="2"/>
          </w:tcPr>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tc>
      </w:tr>
      <w:tr w:rsidR="00672BFC" w:rsidRPr="00BE71ED" w:rsidTr="00B12722">
        <w:trPr>
          <w:cantSplit/>
          <w:trHeight w:val="38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val="restart"/>
            <w:tcBorders>
              <w:left w:val="single" w:sz="4" w:space="0" w:color="auto"/>
            </w:tcBorders>
          </w:tcPr>
          <w:p w:rsidR="00672BFC" w:rsidRPr="00BE71ED" w:rsidRDefault="00672BFC" w:rsidP="00B12722"/>
        </w:tc>
        <w:tc>
          <w:tcPr>
            <w:tcW w:w="5205" w:type="dxa"/>
            <w:gridSpan w:val="2"/>
            <w:vMerge w:val="restart"/>
          </w:tcPr>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p w:rsidR="00672BFC" w:rsidRPr="00BE71ED" w:rsidRDefault="00672BFC" w:rsidP="00B12722">
            <w:pPr>
              <w:pStyle w:val="af1"/>
            </w:pPr>
          </w:p>
        </w:tc>
      </w:tr>
      <w:tr w:rsidR="00672BFC" w:rsidRPr="00BE71ED" w:rsidTr="00B12722">
        <w:trPr>
          <w:cantSplit/>
          <w:trHeight w:val="76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Подп</w:t>
            </w:r>
            <w:proofErr w:type="spellEnd"/>
            <w:r w:rsidRPr="00BE71ED">
              <w:t xml:space="preserve">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vMerge/>
            <w:tcBorders>
              <w:left w:val="single" w:sz="4" w:space="0" w:color="auto"/>
            </w:tcBorders>
          </w:tcPr>
          <w:p w:rsidR="00672BFC" w:rsidRPr="00BE71ED" w:rsidRDefault="00672BFC" w:rsidP="00B12722"/>
        </w:tc>
        <w:tc>
          <w:tcPr>
            <w:tcW w:w="5205" w:type="dxa"/>
            <w:gridSpan w:val="2"/>
            <w:vMerge/>
          </w:tcPr>
          <w:p w:rsidR="00672BFC" w:rsidRPr="00BE71ED" w:rsidRDefault="00672BFC" w:rsidP="00B12722">
            <w:pPr>
              <w:pStyle w:val="af1"/>
            </w:pPr>
          </w:p>
        </w:tc>
      </w:tr>
      <w:tr w:rsidR="00672BFC" w:rsidRPr="00BE71ED" w:rsidTr="00B12722">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4950" w:type="dxa"/>
            <w:gridSpan w:val="2"/>
            <w:tcBorders>
              <w:left w:val="single" w:sz="4" w:space="0" w:color="auto"/>
            </w:tcBorders>
          </w:tcPr>
          <w:p w:rsidR="00672BFC" w:rsidRPr="00BE71ED" w:rsidRDefault="00672BFC" w:rsidP="00B12722">
            <w:pPr>
              <w:pStyle w:val="a8"/>
            </w:pPr>
          </w:p>
        </w:tc>
        <w:tc>
          <w:tcPr>
            <w:tcW w:w="5205" w:type="dxa"/>
            <w:gridSpan w:val="2"/>
          </w:tcPr>
          <w:p w:rsidR="00672BFC" w:rsidRPr="00BE71ED" w:rsidRDefault="00672BFC" w:rsidP="00B12722">
            <w:pPr>
              <w:pStyle w:val="a8"/>
            </w:pPr>
          </w:p>
        </w:tc>
      </w:tr>
      <w:tr w:rsidR="00672BFC" w:rsidRPr="00BE71ED" w:rsidTr="00B12722">
        <w:trPr>
          <w:trHeight w:val="252"/>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10155" w:type="dxa"/>
            <w:gridSpan w:val="4"/>
            <w:tcBorders>
              <w:left w:val="single" w:sz="4" w:space="0" w:color="auto"/>
            </w:tcBorders>
          </w:tcPr>
          <w:p w:rsidR="00672BFC" w:rsidRPr="00BE71ED" w:rsidRDefault="00672BFC" w:rsidP="00B12722">
            <w:pPr>
              <w:pStyle w:val="a8"/>
            </w:pPr>
          </w:p>
        </w:tc>
      </w:tr>
      <w:tr w:rsidR="00672BFC" w:rsidRPr="00BE71ED" w:rsidTr="00B12722">
        <w:trPr>
          <w:cantSplit/>
          <w:trHeight w:val="519"/>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672BFC" w:rsidRPr="00BE71ED" w:rsidRDefault="00672BFC" w:rsidP="00B12722">
            <w:pPr>
              <w:pStyle w:val="af"/>
            </w:pPr>
            <w:proofErr w:type="spellStart"/>
            <w:r w:rsidRPr="00BE71ED">
              <w:t>Инв.N</w:t>
            </w:r>
            <w:proofErr w:type="spellEnd"/>
            <w:r w:rsidRPr="00BE71ED">
              <w:t xml:space="preserve"> подл</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10155" w:type="dxa"/>
            <w:gridSpan w:val="4"/>
            <w:tcBorders>
              <w:left w:val="single" w:sz="4" w:space="0" w:color="auto"/>
            </w:tcBorders>
          </w:tcPr>
          <w:p w:rsidR="00672BFC" w:rsidRPr="00BE71ED" w:rsidRDefault="00672BFC" w:rsidP="00952E2D">
            <w:pPr>
              <w:pStyle w:val="23"/>
              <w:rPr>
                <w:lang w:val="en-US"/>
              </w:rPr>
            </w:pPr>
            <w:r w:rsidRPr="00BE71ED">
              <w:t>201</w:t>
            </w:r>
            <w:r w:rsidR="00952E2D">
              <w:t>4</w:t>
            </w:r>
          </w:p>
        </w:tc>
      </w:tr>
      <w:tr w:rsidR="00672BFC" w:rsidRPr="00BE71ED" w:rsidTr="00B12722">
        <w:trPr>
          <w:cantSplit/>
          <w:trHeight w:val="269"/>
        </w:trPr>
        <w:tc>
          <w:tcPr>
            <w:tcW w:w="284"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397" w:type="dxa"/>
            <w:vMerge/>
            <w:tcBorders>
              <w:top w:val="single" w:sz="4" w:space="0" w:color="auto"/>
              <w:left w:val="single" w:sz="4" w:space="0" w:color="auto"/>
              <w:bottom w:val="single" w:sz="4" w:space="0" w:color="auto"/>
              <w:right w:val="single" w:sz="4" w:space="0" w:color="auto"/>
            </w:tcBorders>
            <w:textDirection w:val="btLr"/>
          </w:tcPr>
          <w:p w:rsidR="00672BFC" w:rsidRPr="00BE71ED" w:rsidRDefault="00672BFC" w:rsidP="00B12722"/>
        </w:tc>
        <w:tc>
          <w:tcPr>
            <w:tcW w:w="2775" w:type="dxa"/>
            <w:tcBorders>
              <w:left w:val="single" w:sz="4" w:space="0" w:color="auto"/>
            </w:tcBorders>
          </w:tcPr>
          <w:p w:rsidR="00672BFC" w:rsidRPr="00BE71ED" w:rsidRDefault="00672BFC" w:rsidP="00B12722">
            <w:pPr>
              <w:pStyle w:val="a8"/>
            </w:pPr>
          </w:p>
        </w:tc>
        <w:tc>
          <w:tcPr>
            <w:tcW w:w="4680" w:type="dxa"/>
            <w:gridSpan w:val="2"/>
          </w:tcPr>
          <w:p w:rsidR="00672BFC" w:rsidRPr="00BE71ED" w:rsidRDefault="00672BFC" w:rsidP="00B12722">
            <w:pPr>
              <w:pStyle w:val="ac"/>
            </w:pPr>
          </w:p>
        </w:tc>
        <w:tc>
          <w:tcPr>
            <w:tcW w:w="2700" w:type="dxa"/>
            <w:tcBorders>
              <w:left w:val="nil"/>
            </w:tcBorders>
          </w:tcPr>
          <w:p w:rsidR="00672BFC" w:rsidRPr="00BE71ED" w:rsidRDefault="00672BFC" w:rsidP="00B12722">
            <w:pPr>
              <w:pStyle w:val="ac"/>
            </w:pPr>
            <w:r w:rsidRPr="00BE71ED">
              <w:t>Литера</w:t>
            </w:r>
            <w:proofErr w:type="gramStart"/>
            <w:r w:rsidRPr="00BE71ED">
              <w:t xml:space="preserve"> А</w:t>
            </w:r>
            <w:proofErr w:type="gramEnd"/>
          </w:p>
        </w:tc>
      </w:tr>
    </w:tbl>
    <w:p w:rsidR="00672BFC" w:rsidRPr="00BE71ED" w:rsidRDefault="00672BFC" w:rsidP="00672BFC">
      <w:pPr>
        <w:pStyle w:val="aa"/>
      </w:pPr>
      <w:r w:rsidRPr="00BE71ED">
        <w:br w:type="page"/>
      </w:r>
      <w:r w:rsidRPr="00BE71ED">
        <w:lastRenderedPageBreak/>
        <w:t>АННОТАЦИЯ</w:t>
      </w:r>
    </w:p>
    <w:p w:rsidR="00672BFC" w:rsidRPr="00BE71ED" w:rsidRDefault="00672BFC" w:rsidP="00672BFC">
      <w:pPr>
        <w:pStyle w:val="a8"/>
      </w:pPr>
    </w:p>
    <w:p w:rsidR="00672BFC" w:rsidRPr="00BE71ED" w:rsidRDefault="00672BFC" w:rsidP="00672BFC">
      <w:pPr>
        <w:pStyle w:val="a8"/>
      </w:pPr>
      <w:r w:rsidRPr="00BE71ED">
        <w:t>Настоящий документ является частью руководство пользователя программного комплекса «</w:t>
      </w:r>
      <w:r w:rsidR="00952E2D">
        <w:t>Смета</w:t>
      </w:r>
      <w:r w:rsidRPr="00F4749B">
        <w:t>-СМАРТ</w:t>
      </w:r>
      <w:r w:rsidRPr="00BE71ED">
        <w:t xml:space="preserve">» версии </w:t>
      </w:r>
      <w:r>
        <w:t>1</w:t>
      </w:r>
      <w:r w:rsidR="00952E2D">
        <w:t>4</w:t>
      </w:r>
      <w:r>
        <w:t>.02.0</w:t>
      </w:r>
      <w:r w:rsidR="00952E2D">
        <w:t>4</w:t>
      </w:r>
      <w:r w:rsidRPr="00BE71ED">
        <w:t xml:space="preserve"> и содержит описание операций по </w:t>
      </w:r>
      <w:r>
        <w:t>администрированию программного комплекса</w:t>
      </w:r>
      <w:r w:rsidRPr="00BE71ED">
        <w:t>.</w:t>
      </w:r>
    </w:p>
    <w:p w:rsidR="00672BFC" w:rsidRPr="00BE71ED" w:rsidRDefault="00672BFC" w:rsidP="00672BFC">
      <w:pPr>
        <w:pStyle w:val="a8"/>
      </w:pPr>
    </w:p>
    <w:p w:rsidR="00672BFC" w:rsidRPr="00BE71ED" w:rsidRDefault="00672BFC" w:rsidP="00672BFC">
      <w:pPr>
        <w:pStyle w:val="a8"/>
      </w:pPr>
      <w:r w:rsidRPr="00BE71ED">
        <w:t>Руководство состоит их двух разделов:</w:t>
      </w:r>
    </w:p>
    <w:p w:rsidR="00672BFC" w:rsidRPr="00BE71ED" w:rsidRDefault="00672BFC" w:rsidP="00672BFC">
      <w:pPr>
        <w:pStyle w:val="a"/>
      </w:pPr>
      <w:r w:rsidRPr="00BE71ED">
        <w:t>Описание операций.</w:t>
      </w:r>
    </w:p>
    <w:p w:rsidR="00672BFC" w:rsidRPr="00BE71ED" w:rsidRDefault="00672BFC" w:rsidP="00672BFC">
      <w:pPr>
        <w:pStyle w:val="a"/>
      </w:pPr>
      <w:r w:rsidRPr="00BE71ED">
        <w:t>Рекомендации по освоению.</w:t>
      </w:r>
    </w:p>
    <w:p w:rsidR="00672BFC" w:rsidRPr="00BE71ED" w:rsidRDefault="00672BFC" w:rsidP="00672BFC">
      <w:pPr>
        <w:pStyle w:val="a8"/>
      </w:pPr>
    </w:p>
    <w:p w:rsidR="00672BFC" w:rsidRPr="00BE71ED" w:rsidRDefault="00672BFC" w:rsidP="00672BFC">
      <w:pPr>
        <w:pStyle w:val="a8"/>
      </w:pPr>
      <w:r w:rsidRPr="00BE71ED">
        <w:t xml:space="preserve">Раздел </w:t>
      </w:r>
      <w:r w:rsidRPr="00BE71ED">
        <w:rPr>
          <w:rStyle w:val="af3"/>
        </w:rPr>
        <w:t>«</w:t>
      </w:r>
      <w:r w:rsidR="00D9780D">
        <w:rPr>
          <w:rStyle w:val="af3"/>
        </w:rPr>
        <w:t>Описание операций</w:t>
      </w:r>
      <w:r w:rsidRPr="00BE71ED">
        <w:rPr>
          <w:rStyle w:val="af3"/>
        </w:rPr>
        <w:t>»</w:t>
      </w:r>
      <w:r w:rsidRPr="00BE71ED">
        <w:t xml:space="preserve"> содержит описание всех выполняемых функций, задач, описание операций технологического процесса обработки данных, необходимых для их выполнения.</w:t>
      </w:r>
    </w:p>
    <w:p w:rsidR="00672BFC" w:rsidRPr="00BE71ED" w:rsidRDefault="00672BFC" w:rsidP="00672BFC">
      <w:pPr>
        <w:pStyle w:val="a8"/>
      </w:pPr>
    </w:p>
    <w:p w:rsidR="00672BFC" w:rsidRPr="00BE71ED" w:rsidRDefault="00672BFC" w:rsidP="00672BFC">
      <w:pPr>
        <w:pStyle w:val="a8"/>
      </w:pPr>
      <w:r w:rsidRPr="00BE71ED">
        <w:t xml:space="preserve">Раздел </w:t>
      </w:r>
      <w:r w:rsidRPr="00BE71ED">
        <w:rPr>
          <w:rStyle w:val="af3"/>
        </w:rPr>
        <w:t>«</w:t>
      </w:r>
      <w:r w:rsidR="00D9780D">
        <w:rPr>
          <w:rStyle w:val="af3"/>
        </w:rPr>
        <w:t>Нестандартные ситуации</w:t>
      </w:r>
      <w:r w:rsidRPr="00BE71ED">
        <w:rPr>
          <w:rStyle w:val="af3"/>
        </w:rPr>
        <w:t>»</w:t>
      </w:r>
      <w:r w:rsidRPr="00BE71ED">
        <w:t xml:space="preserve"> содержит описание контрольного примера, правила его запуска и выполнения.</w:t>
      </w:r>
    </w:p>
    <w:p w:rsidR="00672BFC" w:rsidRPr="00BE71ED" w:rsidRDefault="00672BFC" w:rsidP="00672BFC">
      <w:pPr>
        <w:pStyle w:val="a8"/>
      </w:pPr>
    </w:p>
    <w:p w:rsidR="00202338" w:rsidRDefault="00202338"/>
    <w:p w:rsidR="001632EF" w:rsidRDefault="001632EF">
      <w:pPr>
        <w:spacing w:after="200" w:line="276" w:lineRule="auto"/>
        <w:jc w:val="left"/>
      </w:pPr>
      <w:r>
        <w:br w:type="page"/>
      </w:r>
    </w:p>
    <w:p w:rsidR="001632EF" w:rsidRPr="001632EF" w:rsidRDefault="001632EF" w:rsidP="001632EF">
      <w:pPr>
        <w:ind w:firstLine="709"/>
        <w:rPr>
          <w:b/>
        </w:rPr>
      </w:pPr>
      <w:r w:rsidRPr="001632EF">
        <w:rPr>
          <w:b/>
        </w:rPr>
        <w:lastRenderedPageBreak/>
        <w:t>СОДЕРЖАНИЕ</w:t>
      </w:r>
    </w:p>
    <w:p w:rsidR="001632EF" w:rsidRPr="001632EF" w:rsidRDefault="001632EF" w:rsidP="001632EF">
      <w:pPr>
        <w:ind w:firstLine="709"/>
      </w:pPr>
    </w:p>
    <w:p w:rsidR="00D9780D" w:rsidRDefault="001632EF" w:rsidP="00D9780D">
      <w:pPr>
        <w:pStyle w:val="1c"/>
        <w:rPr>
          <w:rFonts w:asciiTheme="minorHAnsi" w:eastAsiaTheme="minorEastAsia" w:hAnsiTheme="minorHAnsi" w:cstheme="minorBidi"/>
          <w:b w:val="0"/>
          <w:bCs w:val="0"/>
          <w:smallCaps w:val="0"/>
          <w:noProof/>
          <w:sz w:val="22"/>
          <w:szCs w:val="22"/>
        </w:rPr>
      </w:pPr>
      <w:r w:rsidRPr="001632EF">
        <w:fldChar w:fldCharType="begin"/>
      </w:r>
      <w:r w:rsidRPr="001632EF">
        <w:instrText xml:space="preserve"> TOC \o "1-1" \h \z \t "Заголовок 2;2;Заголовок 3;3;Заголовок 4;4;Заголовок 5;5;Заголовок 1 (КС);1;Заголовок 4 (КС);4;Приложение (КС);6;Заголовок 2 (КС);2;Заголовок 3 (КС);3;Заголовок 5 (КС);5" </w:instrText>
      </w:r>
      <w:r w:rsidRPr="001632EF">
        <w:fldChar w:fldCharType="separate"/>
      </w:r>
      <w:hyperlink w:anchor="_Toc400618406" w:history="1">
        <w:r w:rsidR="00D9780D" w:rsidRPr="00457CA5">
          <w:rPr>
            <w:rStyle w:val="afc"/>
            <w:noProof/>
          </w:rPr>
          <w:t>ВВЕДЕНИЕ</w:t>
        </w:r>
        <w:r w:rsidR="00D9780D">
          <w:rPr>
            <w:noProof/>
            <w:webHidden/>
          </w:rPr>
          <w:tab/>
        </w:r>
        <w:r w:rsidR="00D9780D">
          <w:rPr>
            <w:noProof/>
            <w:webHidden/>
          </w:rPr>
          <w:fldChar w:fldCharType="begin"/>
        </w:r>
        <w:r w:rsidR="00D9780D">
          <w:rPr>
            <w:noProof/>
            <w:webHidden/>
          </w:rPr>
          <w:instrText xml:space="preserve"> PAGEREF _Toc400618406 \h </w:instrText>
        </w:r>
        <w:r w:rsidR="00D9780D">
          <w:rPr>
            <w:noProof/>
            <w:webHidden/>
          </w:rPr>
        </w:r>
        <w:r w:rsidR="00D9780D">
          <w:rPr>
            <w:noProof/>
            <w:webHidden/>
          </w:rPr>
          <w:fldChar w:fldCharType="separate"/>
        </w:r>
        <w:r w:rsidR="00B276F6">
          <w:rPr>
            <w:noProof/>
            <w:webHidden/>
          </w:rPr>
          <w:t>4</w:t>
        </w:r>
        <w:r w:rsidR="00D9780D">
          <w:rPr>
            <w:noProof/>
            <w:webHidden/>
          </w:rPr>
          <w:fldChar w:fldCharType="end"/>
        </w:r>
      </w:hyperlink>
    </w:p>
    <w:p w:rsidR="00D9780D" w:rsidRDefault="00D9780D" w:rsidP="00D9780D">
      <w:pPr>
        <w:pStyle w:val="1c"/>
        <w:rPr>
          <w:rFonts w:asciiTheme="minorHAnsi" w:eastAsiaTheme="minorEastAsia" w:hAnsiTheme="minorHAnsi" w:cstheme="minorBidi"/>
          <w:b w:val="0"/>
          <w:bCs w:val="0"/>
          <w:smallCaps w:val="0"/>
          <w:noProof/>
          <w:sz w:val="22"/>
          <w:szCs w:val="22"/>
        </w:rPr>
      </w:pPr>
      <w:hyperlink w:anchor="_Toc400618407" w:history="1">
        <w:r w:rsidRPr="00457CA5">
          <w:rPr>
            <w:rStyle w:val="afc"/>
            <w:noProof/>
          </w:rPr>
          <w:t>1.</w:t>
        </w:r>
        <w:r>
          <w:rPr>
            <w:rFonts w:asciiTheme="minorHAnsi" w:eastAsiaTheme="minorEastAsia" w:hAnsiTheme="minorHAnsi" w:cstheme="minorBidi"/>
            <w:b w:val="0"/>
            <w:bCs w:val="0"/>
            <w:smallCaps w:val="0"/>
            <w:noProof/>
            <w:sz w:val="22"/>
            <w:szCs w:val="22"/>
          </w:rPr>
          <w:tab/>
        </w:r>
        <w:r w:rsidRPr="00457CA5">
          <w:rPr>
            <w:rStyle w:val="afc"/>
            <w:noProof/>
          </w:rPr>
          <w:t>ОПИСАНИЕ ОПЕРАЦИЙ</w:t>
        </w:r>
        <w:r>
          <w:rPr>
            <w:noProof/>
            <w:webHidden/>
          </w:rPr>
          <w:tab/>
        </w:r>
        <w:r>
          <w:rPr>
            <w:noProof/>
            <w:webHidden/>
          </w:rPr>
          <w:fldChar w:fldCharType="begin"/>
        </w:r>
        <w:r>
          <w:rPr>
            <w:noProof/>
            <w:webHidden/>
          </w:rPr>
          <w:instrText xml:space="preserve"> PAGEREF _Toc400618407 \h </w:instrText>
        </w:r>
        <w:r>
          <w:rPr>
            <w:noProof/>
            <w:webHidden/>
          </w:rPr>
        </w:r>
        <w:r>
          <w:rPr>
            <w:noProof/>
            <w:webHidden/>
          </w:rPr>
          <w:fldChar w:fldCharType="separate"/>
        </w:r>
        <w:r w:rsidR="00B276F6">
          <w:rPr>
            <w:noProof/>
            <w:webHidden/>
          </w:rPr>
          <w:t>5</w:t>
        </w:r>
        <w:r>
          <w:rPr>
            <w:noProof/>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08" w:history="1">
        <w:r w:rsidRPr="00457CA5">
          <w:rPr>
            <w:rStyle w:val="afc"/>
          </w:rPr>
          <w:t>1.1.</w:t>
        </w:r>
        <w:r>
          <w:rPr>
            <w:rFonts w:asciiTheme="minorHAnsi" w:eastAsiaTheme="minorEastAsia" w:hAnsiTheme="minorHAnsi" w:cstheme="minorBidi"/>
            <w:smallCaps w:val="0"/>
            <w:sz w:val="22"/>
            <w:szCs w:val="22"/>
          </w:rPr>
          <w:tab/>
        </w:r>
        <w:r w:rsidRPr="00457CA5">
          <w:rPr>
            <w:rStyle w:val="afc"/>
          </w:rPr>
          <w:t>Настройка рабочих мест</w:t>
        </w:r>
        <w:r>
          <w:rPr>
            <w:webHidden/>
          </w:rPr>
          <w:tab/>
        </w:r>
        <w:r>
          <w:rPr>
            <w:webHidden/>
          </w:rPr>
          <w:fldChar w:fldCharType="begin"/>
        </w:r>
        <w:r>
          <w:rPr>
            <w:webHidden/>
          </w:rPr>
          <w:instrText xml:space="preserve"> PAGEREF _Toc400618408 \h </w:instrText>
        </w:r>
        <w:r>
          <w:rPr>
            <w:webHidden/>
          </w:rPr>
        </w:r>
        <w:r>
          <w:rPr>
            <w:webHidden/>
          </w:rPr>
          <w:fldChar w:fldCharType="separate"/>
        </w:r>
        <w:r w:rsidR="00B276F6">
          <w:rPr>
            <w:webHidden/>
          </w:rPr>
          <w:t>5</w:t>
        </w:r>
        <w:r>
          <w:rPr>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09" w:history="1">
        <w:r w:rsidRPr="00457CA5">
          <w:rPr>
            <w:rStyle w:val="afc"/>
            <w:noProof/>
          </w:rPr>
          <w:t>1.1.1.</w:t>
        </w:r>
        <w:r>
          <w:rPr>
            <w:rFonts w:asciiTheme="minorHAnsi" w:eastAsiaTheme="minorEastAsia" w:hAnsiTheme="minorHAnsi" w:cstheme="minorBidi"/>
            <w:noProof/>
            <w:sz w:val="22"/>
            <w:szCs w:val="22"/>
          </w:rPr>
          <w:tab/>
        </w:r>
        <w:r w:rsidRPr="00457CA5">
          <w:rPr>
            <w:rStyle w:val="afc"/>
            <w:noProof/>
          </w:rPr>
          <w:t>Разграничение прав доступа пользователей к задачам и функциям</w:t>
        </w:r>
        <w:r>
          <w:rPr>
            <w:noProof/>
            <w:webHidden/>
          </w:rPr>
          <w:tab/>
        </w:r>
        <w:r>
          <w:rPr>
            <w:noProof/>
            <w:webHidden/>
          </w:rPr>
          <w:fldChar w:fldCharType="begin"/>
        </w:r>
        <w:r>
          <w:rPr>
            <w:noProof/>
            <w:webHidden/>
          </w:rPr>
          <w:instrText xml:space="preserve"> PAGEREF _Toc400618409 \h </w:instrText>
        </w:r>
        <w:r>
          <w:rPr>
            <w:noProof/>
            <w:webHidden/>
          </w:rPr>
        </w:r>
        <w:r>
          <w:rPr>
            <w:noProof/>
            <w:webHidden/>
          </w:rPr>
          <w:fldChar w:fldCharType="separate"/>
        </w:r>
        <w:r w:rsidR="00B276F6">
          <w:rPr>
            <w:noProof/>
            <w:webHidden/>
          </w:rPr>
          <w:t>7</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10" w:history="1">
        <w:r w:rsidRPr="00457CA5">
          <w:rPr>
            <w:rStyle w:val="afc"/>
            <w:noProof/>
          </w:rPr>
          <w:t>1.1.1.1.</w:t>
        </w:r>
        <w:r>
          <w:rPr>
            <w:rFonts w:asciiTheme="minorHAnsi" w:eastAsiaTheme="minorEastAsia" w:hAnsiTheme="minorHAnsi" w:cstheme="minorBidi"/>
            <w:noProof/>
            <w:sz w:val="22"/>
            <w:szCs w:val="22"/>
          </w:rPr>
          <w:tab/>
        </w:r>
        <w:r w:rsidRPr="00457CA5">
          <w:rPr>
            <w:rStyle w:val="afc"/>
            <w:noProof/>
          </w:rPr>
          <w:t>Настройки доступа</w:t>
        </w:r>
        <w:r>
          <w:rPr>
            <w:noProof/>
            <w:webHidden/>
          </w:rPr>
          <w:tab/>
        </w:r>
        <w:r>
          <w:rPr>
            <w:noProof/>
            <w:webHidden/>
          </w:rPr>
          <w:fldChar w:fldCharType="begin"/>
        </w:r>
        <w:r>
          <w:rPr>
            <w:noProof/>
            <w:webHidden/>
          </w:rPr>
          <w:instrText xml:space="preserve"> PAGEREF _Toc400618410 \h </w:instrText>
        </w:r>
        <w:r>
          <w:rPr>
            <w:noProof/>
            <w:webHidden/>
          </w:rPr>
        </w:r>
        <w:r>
          <w:rPr>
            <w:noProof/>
            <w:webHidden/>
          </w:rPr>
          <w:fldChar w:fldCharType="separate"/>
        </w:r>
        <w:r w:rsidR="00B276F6">
          <w:rPr>
            <w:noProof/>
            <w:webHidden/>
          </w:rPr>
          <w:t>7</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11" w:history="1">
        <w:r w:rsidRPr="00457CA5">
          <w:rPr>
            <w:rStyle w:val="afc"/>
            <w:noProof/>
          </w:rPr>
          <w:t>1.1.1.2.</w:t>
        </w:r>
        <w:r>
          <w:rPr>
            <w:rFonts w:asciiTheme="minorHAnsi" w:eastAsiaTheme="minorEastAsia" w:hAnsiTheme="minorHAnsi" w:cstheme="minorBidi"/>
            <w:noProof/>
            <w:sz w:val="22"/>
            <w:szCs w:val="22"/>
          </w:rPr>
          <w:tab/>
        </w:r>
        <w:r w:rsidRPr="00457CA5">
          <w:rPr>
            <w:rStyle w:val="afc"/>
            <w:noProof/>
          </w:rPr>
          <w:t>Создание групп пользователей</w:t>
        </w:r>
        <w:r>
          <w:rPr>
            <w:noProof/>
            <w:webHidden/>
          </w:rPr>
          <w:tab/>
        </w:r>
        <w:r>
          <w:rPr>
            <w:noProof/>
            <w:webHidden/>
          </w:rPr>
          <w:fldChar w:fldCharType="begin"/>
        </w:r>
        <w:r>
          <w:rPr>
            <w:noProof/>
            <w:webHidden/>
          </w:rPr>
          <w:instrText xml:space="preserve"> PAGEREF _Toc400618411 \h </w:instrText>
        </w:r>
        <w:r>
          <w:rPr>
            <w:noProof/>
            <w:webHidden/>
          </w:rPr>
        </w:r>
        <w:r>
          <w:rPr>
            <w:noProof/>
            <w:webHidden/>
          </w:rPr>
          <w:fldChar w:fldCharType="separate"/>
        </w:r>
        <w:r w:rsidR="00B276F6">
          <w:rPr>
            <w:noProof/>
            <w:webHidden/>
          </w:rPr>
          <w:t>7</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12" w:history="1">
        <w:r w:rsidRPr="00457CA5">
          <w:rPr>
            <w:rStyle w:val="afc"/>
            <w:noProof/>
          </w:rPr>
          <w:t>1.1.1.3.</w:t>
        </w:r>
        <w:r>
          <w:rPr>
            <w:rFonts w:asciiTheme="minorHAnsi" w:eastAsiaTheme="minorEastAsia" w:hAnsiTheme="minorHAnsi" w:cstheme="minorBidi"/>
            <w:noProof/>
            <w:sz w:val="22"/>
            <w:szCs w:val="22"/>
          </w:rPr>
          <w:tab/>
        </w:r>
        <w:r w:rsidRPr="00457CA5">
          <w:rPr>
            <w:rStyle w:val="afc"/>
            <w:noProof/>
          </w:rPr>
          <w:t>Назначение прав доступа к режимам</w:t>
        </w:r>
        <w:r>
          <w:rPr>
            <w:noProof/>
            <w:webHidden/>
          </w:rPr>
          <w:tab/>
        </w:r>
        <w:r>
          <w:rPr>
            <w:noProof/>
            <w:webHidden/>
          </w:rPr>
          <w:fldChar w:fldCharType="begin"/>
        </w:r>
        <w:r>
          <w:rPr>
            <w:noProof/>
            <w:webHidden/>
          </w:rPr>
          <w:instrText xml:space="preserve"> PAGEREF _Toc400618412 \h </w:instrText>
        </w:r>
        <w:r>
          <w:rPr>
            <w:noProof/>
            <w:webHidden/>
          </w:rPr>
        </w:r>
        <w:r>
          <w:rPr>
            <w:noProof/>
            <w:webHidden/>
          </w:rPr>
          <w:fldChar w:fldCharType="separate"/>
        </w:r>
        <w:r w:rsidR="00B276F6">
          <w:rPr>
            <w:noProof/>
            <w:webHidden/>
          </w:rPr>
          <w:t>8</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13" w:history="1">
        <w:r w:rsidRPr="00457CA5">
          <w:rPr>
            <w:rStyle w:val="afc"/>
            <w:noProof/>
          </w:rPr>
          <w:t>1.1.1.4.</w:t>
        </w:r>
        <w:r>
          <w:rPr>
            <w:rFonts w:asciiTheme="minorHAnsi" w:eastAsiaTheme="minorEastAsia" w:hAnsiTheme="minorHAnsi" w:cstheme="minorBidi"/>
            <w:noProof/>
            <w:sz w:val="22"/>
            <w:szCs w:val="22"/>
          </w:rPr>
          <w:tab/>
        </w:r>
        <w:r w:rsidRPr="00457CA5">
          <w:rPr>
            <w:rStyle w:val="afc"/>
            <w:noProof/>
          </w:rPr>
          <w:t>Создание пользователей</w:t>
        </w:r>
        <w:r>
          <w:rPr>
            <w:noProof/>
            <w:webHidden/>
          </w:rPr>
          <w:tab/>
        </w:r>
        <w:r>
          <w:rPr>
            <w:noProof/>
            <w:webHidden/>
          </w:rPr>
          <w:fldChar w:fldCharType="begin"/>
        </w:r>
        <w:r>
          <w:rPr>
            <w:noProof/>
            <w:webHidden/>
          </w:rPr>
          <w:instrText xml:space="preserve"> PAGEREF _Toc400618413 \h </w:instrText>
        </w:r>
        <w:r>
          <w:rPr>
            <w:noProof/>
            <w:webHidden/>
          </w:rPr>
        </w:r>
        <w:r>
          <w:rPr>
            <w:noProof/>
            <w:webHidden/>
          </w:rPr>
          <w:fldChar w:fldCharType="separate"/>
        </w:r>
        <w:r w:rsidR="00B276F6">
          <w:rPr>
            <w:noProof/>
            <w:webHidden/>
          </w:rPr>
          <w:t>10</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14" w:history="1">
        <w:r w:rsidRPr="00457CA5">
          <w:rPr>
            <w:rStyle w:val="afc"/>
            <w:noProof/>
          </w:rPr>
          <w:t>1.1.1.5.</w:t>
        </w:r>
        <w:r>
          <w:rPr>
            <w:rFonts w:asciiTheme="minorHAnsi" w:eastAsiaTheme="minorEastAsia" w:hAnsiTheme="minorHAnsi" w:cstheme="minorBidi"/>
            <w:noProof/>
            <w:sz w:val="22"/>
            <w:szCs w:val="22"/>
          </w:rPr>
          <w:tab/>
        </w:r>
        <w:r w:rsidRPr="00457CA5">
          <w:rPr>
            <w:rStyle w:val="afc"/>
            <w:noProof/>
          </w:rPr>
          <w:t>Коррекция учетных записей пользователей после восстановления базы</w:t>
        </w:r>
        <w:r>
          <w:rPr>
            <w:noProof/>
            <w:webHidden/>
          </w:rPr>
          <w:tab/>
        </w:r>
        <w:r>
          <w:rPr>
            <w:noProof/>
            <w:webHidden/>
          </w:rPr>
          <w:fldChar w:fldCharType="begin"/>
        </w:r>
        <w:r>
          <w:rPr>
            <w:noProof/>
            <w:webHidden/>
          </w:rPr>
          <w:instrText xml:space="preserve"> PAGEREF _Toc400618414 \h </w:instrText>
        </w:r>
        <w:r>
          <w:rPr>
            <w:noProof/>
            <w:webHidden/>
          </w:rPr>
        </w:r>
        <w:r>
          <w:rPr>
            <w:noProof/>
            <w:webHidden/>
          </w:rPr>
          <w:fldChar w:fldCharType="separate"/>
        </w:r>
        <w:r w:rsidR="00B276F6">
          <w:rPr>
            <w:noProof/>
            <w:webHidden/>
          </w:rPr>
          <w:t>12</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15" w:history="1">
        <w:r w:rsidRPr="00457CA5">
          <w:rPr>
            <w:rStyle w:val="afc"/>
            <w:noProof/>
            <w:lang w:val="en-US"/>
          </w:rPr>
          <w:t>1.1.2.</w:t>
        </w:r>
        <w:r>
          <w:rPr>
            <w:rFonts w:asciiTheme="minorHAnsi" w:eastAsiaTheme="minorEastAsia" w:hAnsiTheme="minorHAnsi" w:cstheme="minorBidi"/>
            <w:noProof/>
            <w:sz w:val="22"/>
            <w:szCs w:val="22"/>
          </w:rPr>
          <w:tab/>
        </w:r>
        <w:r w:rsidRPr="00457CA5">
          <w:rPr>
            <w:rStyle w:val="afc"/>
            <w:noProof/>
          </w:rPr>
          <w:t>АРМы</w:t>
        </w:r>
        <w:r>
          <w:rPr>
            <w:noProof/>
            <w:webHidden/>
          </w:rPr>
          <w:tab/>
        </w:r>
        <w:r>
          <w:rPr>
            <w:noProof/>
            <w:webHidden/>
          </w:rPr>
          <w:fldChar w:fldCharType="begin"/>
        </w:r>
        <w:r>
          <w:rPr>
            <w:noProof/>
            <w:webHidden/>
          </w:rPr>
          <w:instrText xml:space="preserve"> PAGEREF _Toc400618415 \h </w:instrText>
        </w:r>
        <w:r>
          <w:rPr>
            <w:noProof/>
            <w:webHidden/>
          </w:rPr>
        </w:r>
        <w:r>
          <w:rPr>
            <w:noProof/>
            <w:webHidden/>
          </w:rPr>
          <w:fldChar w:fldCharType="separate"/>
        </w:r>
        <w:r w:rsidR="00B276F6">
          <w:rPr>
            <w:noProof/>
            <w:webHidden/>
          </w:rPr>
          <w:t>13</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16" w:history="1">
        <w:r w:rsidRPr="00457CA5">
          <w:rPr>
            <w:rStyle w:val="afc"/>
            <w:noProof/>
          </w:rPr>
          <w:t>1.1.3.</w:t>
        </w:r>
        <w:r>
          <w:rPr>
            <w:rFonts w:asciiTheme="minorHAnsi" w:eastAsiaTheme="minorEastAsia" w:hAnsiTheme="minorHAnsi" w:cstheme="minorBidi"/>
            <w:noProof/>
            <w:sz w:val="22"/>
            <w:szCs w:val="22"/>
          </w:rPr>
          <w:tab/>
        </w:r>
        <w:r w:rsidRPr="00457CA5">
          <w:rPr>
            <w:rStyle w:val="afc"/>
            <w:noProof/>
          </w:rPr>
          <w:t>Системные и</w:t>
        </w:r>
        <w:r w:rsidRPr="00457CA5">
          <w:rPr>
            <w:rStyle w:val="afc"/>
            <w:noProof/>
            <w:lang w:val="en-US"/>
          </w:rPr>
          <w:t xml:space="preserve"> </w:t>
        </w:r>
        <w:r w:rsidRPr="00457CA5">
          <w:rPr>
            <w:rStyle w:val="afc"/>
            <w:noProof/>
          </w:rPr>
          <w:t>пользовательские фильтры</w:t>
        </w:r>
        <w:r>
          <w:rPr>
            <w:noProof/>
            <w:webHidden/>
          </w:rPr>
          <w:tab/>
        </w:r>
        <w:r>
          <w:rPr>
            <w:noProof/>
            <w:webHidden/>
          </w:rPr>
          <w:fldChar w:fldCharType="begin"/>
        </w:r>
        <w:r>
          <w:rPr>
            <w:noProof/>
            <w:webHidden/>
          </w:rPr>
          <w:instrText xml:space="preserve"> PAGEREF _Toc400618416 \h </w:instrText>
        </w:r>
        <w:r>
          <w:rPr>
            <w:noProof/>
            <w:webHidden/>
          </w:rPr>
        </w:r>
        <w:r>
          <w:rPr>
            <w:noProof/>
            <w:webHidden/>
          </w:rPr>
          <w:fldChar w:fldCharType="separate"/>
        </w:r>
        <w:r w:rsidR="00B276F6">
          <w:rPr>
            <w:noProof/>
            <w:webHidden/>
          </w:rPr>
          <w:t>16</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17" w:history="1">
        <w:r w:rsidRPr="00457CA5">
          <w:rPr>
            <w:rStyle w:val="afc"/>
            <w:noProof/>
          </w:rPr>
          <w:t>1.1.3.1.</w:t>
        </w:r>
        <w:r>
          <w:rPr>
            <w:rFonts w:asciiTheme="minorHAnsi" w:eastAsiaTheme="minorEastAsia" w:hAnsiTheme="minorHAnsi" w:cstheme="minorBidi"/>
            <w:noProof/>
            <w:sz w:val="22"/>
            <w:szCs w:val="22"/>
          </w:rPr>
          <w:tab/>
        </w:r>
        <w:r w:rsidRPr="00457CA5">
          <w:rPr>
            <w:rStyle w:val="afc"/>
            <w:noProof/>
          </w:rPr>
          <w:t>Фильтрация списка документов по значениям полей списка</w:t>
        </w:r>
        <w:r>
          <w:rPr>
            <w:noProof/>
            <w:webHidden/>
          </w:rPr>
          <w:tab/>
        </w:r>
        <w:r>
          <w:rPr>
            <w:noProof/>
            <w:webHidden/>
          </w:rPr>
          <w:fldChar w:fldCharType="begin"/>
        </w:r>
        <w:r>
          <w:rPr>
            <w:noProof/>
            <w:webHidden/>
          </w:rPr>
          <w:instrText xml:space="preserve"> PAGEREF _Toc400618417 \h </w:instrText>
        </w:r>
        <w:r>
          <w:rPr>
            <w:noProof/>
            <w:webHidden/>
          </w:rPr>
        </w:r>
        <w:r>
          <w:rPr>
            <w:noProof/>
            <w:webHidden/>
          </w:rPr>
          <w:fldChar w:fldCharType="separate"/>
        </w:r>
        <w:r w:rsidR="00B276F6">
          <w:rPr>
            <w:noProof/>
            <w:webHidden/>
          </w:rPr>
          <w:t>18</w:t>
        </w:r>
        <w:r>
          <w:rPr>
            <w:noProof/>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18" w:history="1">
        <w:r w:rsidRPr="00457CA5">
          <w:rPr>
            <w:rStyle w:val="afc"/>
          </w:rPr>
          <w:t>1.2.</w:t>
        </w:r>
        <w:r>
          <w:rPr>
            <w:rFonts w:asciiTheme="minorHAnsi" w:eastAsiaTheme="minorEastAsia" w:hAnsiTheme="minorHAnsi" w:cstheme="minorBidi"/>
            <w:smallCaps w:val="0"/>
            <w:sz w:val="22"/>
            <w:szCs w:val="22"/>
          </w:rPr>
          <w:tab/>
        </w:r>
        <w:r w:rsidRPr="00457CA5">
          <w:rPr>
            <w:rStyle w:val="afc"/>
          </w:rPr>
          <w:t>Настройка программного комплекса</w:t>
        </w:r>
        <w:r>
          <w:rPr>
            <w:webHidden/>
          </w:rPr>
          <w:tab/>
        </w:r>
        <w:r>
          <w:rPr>
            <w:webHidden/>
          </w:rPr>
          <w:fldChar w:fldCharType="begin"/>
        </w:r>
        <w:r>
          <w:rPr>
            <w:webHidden/>
          </w:rPr>
          <w:instrText xml:space="preserve"> PAGEREF _Toc400618418 \h </w:instrText>
        </w:r>
        <w:r>
          <w:rPr>
            <w:webHidden/>
          </w:rPr>
        </w:r>
        <w:r>
          <w:rPr>
            <w:webHidden/>
          </w:rPr>
          <w:fldChar w:fldCharType="separate"/>
        </w:r>
        <w:r w:rsidR="00B276F6">
          <w:rPr>
            <w:webHidden/>
          </w:rPr>
          <w:t>20</w:t>
        </w:r>
        <w:r>
          <w:rPr>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19" w:history="1">
        <w:r w:rsidRPr="00457CA5">
          <w:rPr>
            <w:rStyle w:val="afc"/>
            <w:noProof/>
          </w:rPr>
          <w:t>1.2.1.</w:t>
        </w:r>
        <w:r>
          <w:rPr>
            <w:rFonts w:asciiTheme="minorHAnsi" w:eastAsiaTheme="minorEastAsia" w:hAnsiTheme="minorHAnsi" w:cstheme="minorBidi"/>
            <w:noProof/>
            <w:sz w:val="22"/>
            <w:szCs w:val="22"/>
          </w:rPr>
          <w:tab/>
        </w:r>
        <w:r w:rsidRPr="00457CA5">
          <w:rPr>
            <w:rStyle w:val="afc"/>
            <w:noProof/>
          </w:rPr>
          <w:t>Предварительные настройки комплекса</w:t>
        </w:r>
        <w:r>
          <w:rPr>
            <w:noProof/>
            <w:webHidden/>
          </w:rPr>
          <w:tab/>
        </w:r>
        <w:r>
          <w:rPr>
            <w:noProof/>
            <w:webHidden/>
          </w:rPr>
          <w:fldChar w:fldCharType="begin"/>
        </w:r>
        <w:r>
          <w:rPr>
            <w:noProof/>
            <w:webHidden/>
          </w:rPr>
          <w:instrText xml:space="preserve"> PAGEREF _Toc400618419 \h </w:instrText>
        </w:r>
        <w:r>
          <w:rPr>
            <w:noProof/>
            <w:webHidden/>
          </w:rPr>
        </w:r>
        <w:r>
          <w:rPr>
            <w:noProof/>
            <w:webHidden/>
          </w:rPr>
          <w:fldChar w:fldCharType="separate"/>
        </w:r>
        <w:r w:rsidR="00B276F6">
          <w:rPr>
            <w:noProof/>
            <w:webHidden/>
          </w:rPr>
          <w:t>20</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0" w:history="1">
        <w:r w:rsidRPr="00457CA5">
          <w:rPr>
            <w:rStyle w:val="afc"/>
            <w:noProof/>
          </w:rPr>
          <w:t>1.2.2.</w:t>
        </w:r>
        <w:r>
          <w:rPr>
            <w:rFonts w:asciiTheme="minorHAnsi" w:eastAsiaTheme="minorEastAsia" w:hAnsiTheme="minorHAnsi" w:cstheme="minorBidi"/>
            <w:noProof/>
            <w:sz w:val="22"/>
            <w:szCs w:val="22"/>
          </w:rPr>
          <w:tab/>
        </w:r>
        <w:r w:rsidRPr="00457CA5">
          <w:rPr>
            <w:rStyle w:val="afc"/>
            <w:noProof/>
          </w:rPr>
          <w:t>Настройки документов</w:t>
        </w:r>
        <w:r>
          <w:rPr>
            <w:noProof/>
            <w:webHidden/>
          </w:rPr>
          <w:tab/>
        </w:r>
        <w:r>
          <w:rPr>
            <w:noProof/>
            <w:webHidden/>
          </w:rPr>
          <w:fldChar w:fldCharType="begin"/>
        </w:r>
        <w:r>
          <w:rPr>
            <w:noProof/>
            <w:webHidden/>
          </w:rPr>
          <w:instrText xml:space="preserve"> PAGEREF _Toc400618420 \h </w:instrText>
        </w:r>
        <w:r>
          <w:rPr>
            <w:noProof/>
            <w:webHidden/>
          </w:rPr>
        </w:r>
        <w:r>
          <w:rPr>
            <w:noProof/>
            <w:webHidden/>
          </w:rPr>
          <w:fldChar w:fldCharType="separate"/>
        </w:r>
        <w:r w:rsidR="00B276F6">
          <w:rPr>
            <w:noProof/>
            <w:webHidden/>
          </w:rPr>
          <w:t>22</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1" w:history="1">
        <w:r w:rsidRPr="00457CA5">
          <w:rPr>
            <w:rStyle w:val="afc"/>
            <w:noProof/>
          </w:rPr>
          <w:t>1.2.3.</w:t>
        </w:r>
        <w:r>
          <w:rPr>
            <w:rFonts w:asciiTheme="minorHAnsi" w:eastAsiaTheme="minorEastAsia" w:hAnsiTheme="minorHAnsi" w:cstheme="minorBidi"/>
            <w:noProof/>
            <w:sz w:val="22"/>
            <w:szCs w:val="22"/>
          </w:rPr>
          <w:tab/>
        </w:r>
        <w:r w:rsidRPr="00457CA5">
          <w:rPr>
            <w:rStyle w:val="afc"/>
            <w:noProof/>
          </w:rPr>
          <w:t>Настройка работы справочников</w:t>
        </w:r>
        <w:r>
          <w:rPr>
            <w:noProof/>
            <w:webHidden/>
          </w:rPr>
          <w:tab/>
        </w:r>
        <w:r>
          <w:rPr>
            <w:noProof/>
            <w:webHidden/>
          </w:rPr>
          <w:fldChar w:fldCharType="begin"/>
        </w:r>
        <w:r>
          <w:rPr>
            <w:noProof/>
            <w:webHidden/>
          </w:rPr>
          <w:instrText xml:space="preserve"> PAGEREF _Toc400618421 \h </w:instrText>
        </w:r>
        <w:r>
          <w:rPr>
            <w:noProof/>
            <w:webHidden/>
          </w:rPr>
        </w:r>
        <w:r>
          <w:rPr>
            <w:noProof/>
            <w:webHidden/>
          </w:rPr>
          <w:fldChar w:fldCharType="separate"/>
        </w:r>
        <w:r w:rsidR="00B276F6">
          <w:rPr>
            <w:noProof/>
            <w:webHidden/>
          </w:rPr>
          <w:t>23</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2" w:history="1">
        <w:r w:rsidRPr="00457CA5">
          <w:rPr>
            <w:rStyle w:val="afc"/>
            <w:noProof/>
          </w:rPr>
          <w:t>1.2.4.</w:t>
        </w:r>
        <w:r>
          <w:rPr>
            <w:rFonts w:asciiTheme="minorHAnsi" w:eastAsiaTheme="minorEastAsia" w:hAnsiTheme="minorHAnsi" w:cstheme="minorBidi"/>
            <w:noProof/>
            <w:sz w:val="22"/>
            <w:szCs w:val="22"/>
          </w:rPr>
          <w:tab/>
        </w:r>
        <w:r w:rsidRPr="00457CA5">
          <w:rPr>
            <w:rStyle w:val="afc"/>
            <w:noProof/>
          </w:rPr>
          <w:t>Электронный обмен документами</w:t>
        </w:r>
        <w:r>
          <w:rPr>
            <w:noProof/>
            <w:webHidden/>
          </w:rPr>
          <w:tab/>
        </w:r>
        <w:r>
          <w:rPr>
            <w:noProof/>
            <w:webHidden/>
          </w:rPr>
          <w:fldChar w:fldCharType="begin"/>
        </w:r>
        <w:r>
          <w:rPr>
            <w:noProof/>
            <w:webHidden/>
          </w:rPr>
          <w:instrText xml:space="preserve"> PAGEREF _Toc400618422 \h </w:instrText>
        </w:r>
        <w:r>
          <w:rPr>
            <w:noProof/>
            <w:webHidden/>
          </w:rPr>
        </w:r>
        <w:r>
          <w:rPr>
            <w:noProof/>
            <w:webHidden/>
          </w:rPr>
          <w:fldChar w:fldCharType="separate"/>
        </w:r>
        <w:r w:rsidR="00B276F6">
          <w:rPr>
            <w:noProof/>
            <w:webHidden/>
          </w:rPr>
          <w:t>23</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3" w:history="1">
        <w:r w:rsidRPr="00457CA5">
          <w:rPr>
            <w:rStyle w:val="afc"/>
            <w:noProof/>
          </w:rPr>
          <w:t>1.2.5.</w:t>
        </w:r>
        <w:r>
          <w:rPr>
            <w:rFonts w:asciiTheme="minorHAnsi" w:eastAsiaTheme="minorEastAsia" w:hAnsiTheme="minorHAnsi" w:cstheme="minorBidi"/>
            <w:noProof/>
            <w:sz w:val="22"/>
            <w:szCs w:val="22"/>
          </w:rPr>
          <w:tab/>
        </w:r>
        <w:r w:rsidRPr="00457CA5">
          <w:rPr>
            <w:rStyle w:val="afc"/>
            <w:noProof/>
          </w:rPr>
          <w:t>Автомат работы с ЭЦП</w:t>
        </w:r>
        <w:r>
          <w:rPr>
            <w:noProof/>
            <w:webHidden/>
          </w:rPr>
          <w:tab/>
        </w:r>
        <w:r>
          <w:rPr>
            <w:noProof/>
            <w:webHidden/>
          </w:rPr>
          <w:fldChar w:fldCharType="begin"/>
        </w:r>
        <w:r>
          <w:rPr>
            <w:noProof/>
            <w:webHidden/>
          </w:rPr>
          <w:instrText xml:space="preserve"> PAGEREF _Toc400618423 \h </w:instrText>
        </w:r>
        <w:r>
          <w:rPr>
            <w:noProof/>
            <w:webHidden/>
          </w:rPr>
        </w:r>
        <w:r>
          <w:rPr>
            <w:noProof/>
            <w:webHidden/>
          </w:rPr>
          <w:fldChar w:fldCharType="separate"/>
        </w:r>
        <w:r w:rsidR="00B276F6">
          <w:rPr>
            <w:noProof/>
            <w:webHidden/>
          </w:rPr>
          <w:t>24</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4" w:history="1">
        <w:r w:rsidRPr="00457CA5">
          <w:rPr>
            <w:rStyle w:val="afc"/>
            <w:noProof/>
          </w:rPr>
          <w:t>1.2.6.</w:t>
        </w:r>
        <w:r>
          <w:rPr>
            <w:rFonts w:asciiTheme="minorHAnsi" w:eastAsiaTheme="minorEastAsia" w:hAnsiTheme="minorHAnsi" w:cstheme="minorBidi"/>
            <w:noProof/>
            <w:sz w:val="22"/>
            <w:szCs w:val="22"/>
          </w:rPr>
          <w:tab/>
        </w:r>
        <w:r w:rsidRPr="00457CA5">
          <w:rPr>
            <w:rStyle w:val="afc"/>
            <w:noProof/>
          </w:rPr>
          <w:t>Электронная подпись</w:t>
        </w:r>
        <w:r>
          <w:rPr>
            <w:noProof/>
            <w:webHidden/>
          </w:rPr>
          <w:tab/>
        </w:r>
        <w:r>
          <w:rPr>
            <w:noProof/>
            <w:webHidden/>
          </w:rPr>
          <w:fldChar w:fldCharType="begin"/>
        </w:r>
        <w:r>
          <w:rPr>
            <w:noProof/>
            <w:webHidden/>
          </w:rPr>
          <w:instrText xml:space="preserve"> PAGEREF _Toc400618424 \h </w:instrText>
        </w:r>
        <w:r>
          <w:rPr>
            <w:noProof/>
            <w:webHidden/>
          </w:rPr>
        </w:r>
        <w:r>
          <w:rPr>
            <w:noProof/>
            <w:webHidden/>
          </w:rPr>
          <w:fldChar w:fldCharType="separate"/>
        </w:r>
        <w:r w:rsidR="00B276F6">
          <w:rPr>
            <w:noProof/>
            <w:webHidden/>
          </w:rPr>
          <w:t>26</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5" w:history="1">
        <w:r w:rsidRPr="00457CA5">
          <w:rPr>
            <w:rStyle w:val="afc"/>
            <w:noProof/>
          </w:rPr>
          <w:t>1.2.7.</w:t>
        </w:r>
        <w:r>
          <w:rPr>
            <w:rFonts w:asciiTheme="minorHAnsi" w:eastAsiaTheme="minorEastAsia" w:hAnsiTheme="minorHAnsi" w:cstheme="minorBidi"/>
            <w:noProof/>
            <w:sz w:val="22"/>
            <w:szCs w:val="22"/>
          </w:rPr>
          <w:tab/>
        </w:r>
        <w:r w:rsidRPr="00457CA5">
          <w:rPr>
            <w:rStyle w:val="afc"/>
            <w:noProof/>
          </w:rPr>
          <w:t>Автообновление программного комплекса</w:t>
        </w:r>
        <w:r>
          <w:rPr>
            <w:noProof/>
            <w:webHidden/>
          </w:rPr>
          <w:tab/>
        </w:r>
        <w:r>
          <w:rPr>
            <w:noProof/>
            <w:webHidden/>
          </w:rPr>
          <w:fldChar w:fldCharType="begin"/>
        </w:r>
        <w:r>
          <w:rPr>
            <w:noProof/>
            <w:webHidden/>
          </w:rPr>
          <w:instrText xml:space="preserve"> PAGEREF _Toc400618425 \h </w:instrText>
        </w:r>
        <w:r>
          <w:rPr>
            <w:noProof/>
            <w:webHidden/>
          </w:rPr>
        </w:r>
        <w:r>
          <w:rPr>
            <w:noProof/>
            <w:webHidden/>
          </w:rPr>
          <w:fldChar w:fldCharType="separate"/>
        </w:r>
        <w:r w:rsidR="00B276F6">
          <w:rPr>
            <w:noProof/>
            <w:webHidden/>
          </w:rPr>
          <w:t>26</w:t>
        </w:r>
        <w:r>
          <w:rPr>
            <w:noProof/>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26" w:history="1">
        <w:r w:rsidRPr="00457CA5">
          <w:rPr>
            <w:rStyle w:val="afc"/>
          </w:rPr>
          <w:t>1.3.</w:t>
        </w:r>
        <w:r>
          <w:rPr>
            <w:rFonts w:asciiTheme="minorHAnsi" w:eastAsiaTheme="minorEastAsia" w:hAnsiTheme="minorHAnsi" w:cstheme="minorBidi"/>
            <w:smallCaps w:val="0"/>
            <w:sz w:val="22"/>
            <w:szCs w:val="22"/>
          </w:rPr>
          <w:tab/>
        </w:r>
        <w:r w:rsidRPr="00457CA5">
          <w:rPr>
            <w:rStyle w:val="afc"/>
          </w:rPr>
          <w:t>Формирование рабочей базы данных</w:t>
        </w:r>
        <w:r>
          <w:rPr>
            <w:webHidden/>
          </w:rPr>
          <w:tab/>
        </w:r>
        <w:r>
          <w:rPr>
            <w:webHidden/>
          </w:rPr>
          <w:fldChar w:fldCharType="begin"/>
        </w:r>
        <w:r>
          <w:rPr>
            <w:webHidden/>
          </w:rPr>
          <w:instrText xml:space="preserve"> PAGEREF _Toc400618426 \h </w:instrText>
        </w:r>
        <w:r>
          <w:rPr>
            <w:webHidden/>
          </w:rPr>
        </w:r>
        <w:r>
          <w:rPr>
            <w:webHidden/>
          </w:rPr>
          <w:fldChar w:fldCharType="separate"/>
        </w:r>
        <w:r w:rsidR="00B276F6">
          <w:rPr>
            <w:webHidden/>
          </w:rPr>
          <w:t>28</w:t>
        </w:r>
        <w:r>
          <w:rPr>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7" w:history="1">
        <w:r w:rsidRPr="00457CA5">
          <w:rPr>
            <w:rStyle w:val="afc"/>
            <w:noProof/>
          </w:rPr>
          <w:t>1.3.1.</w:t>
        </w:r>
        <w:r>
          <w:rPr>
            <w:rFonts w:asciiTheme="minorHAnsi" w:eastAsiaTheme="minorEastAsia" w:hAnsiTheme="minorHAnsi" w:cstheme="minorBidi"/>
            <w:noProof/>
            <w:sz w:val="22"/>
            <w:szCs w:val="22"/>
          </w:rPr>
          <w:tab/>
        </w:r>
        <w:r w:rsidRPr="00457CA5">
          <w:rPr>
            <w:rStyle w:val="afc"/>
            <w:noProof/>
          </w:rPr>
          <w:t>Ввод входящих остатков по субсчетам</w:t>
        </w:r>
        <w:r>
          <w:rPr>
            <w:noProof/>
            <w:webHidden/>
          </w:rPr>
          <w:tab/>
        </w:r>
        <w:r>
          <w:rPr>
            <w:noProof/>
            <w:webHidden/>
          </w:rPr>
          <w:fldChar w:fldCharType="begin"/>
        </w:r>
        <w:r>
          <w:rPr>
            <w:noProof/>
            <w:webHidden/>
          </w:rPr>
          <w:instrText xml:space="preserve"> PAGEREF _Toc400618427 \h </w:instrText>
        </w:r>
        <w:r>
          <w:rPr>
            <w:noProof/>
            <w:webHidden/>
          </w:rPr>
        </w:r>
        <w:r>
          <w:rPr>
            <w:noProof/>
            <w:webHidden/>
          </w:rPr>
          <w:fldChar w:fldCharType="separate"/>
        </w:r>
        <w:r w:rsidR="00B276F6">
          <w:rPr>
            <w:noProof/>
            <w:webHidden/>
          </w:rPr>
          <w:t>29</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8" w:history="1">
        <w:r w:rsidRPr="00457CA5">
          <w:rPr>
            <w:rStyle w:val="afc"/>
            <w:noProof/>
          </w:rPr>
          <w:t>1.3.2.</w:t>
        </w:r>
        <w:r>
          <w:rPr>
            <w:rFonts w:asciiTheme="minorHAnsi" w:eastAsiaTheme="minorEastAsia" w:hAnsiTheme="minorHAnsi" w:cstheme="minorBidi"/>
            <w:noProof/>
            <w:sz w:val="22"/>
            <w:szCs w:val="22"/>
          </w:rPr>
          <w:tab/>
        </w:r>
        <w:r w:rsidRPr="00457CA5">
          <w:rPr>
            <w:rStyle w:val="afc"/>
            <w:noProof/>
          </w:rPr>
          <w:t>Переход на работу с программой с середины финансового года</w:t>
        </w:r>
        <w:r>
          <w:rPr>
            <w:noProof/>
            <w:webHidden/>
          </w:rPr>
          <w:tab/>
        </w:r>
        <w:r>
          <w:rPr>
            <w:noProof/>
            <w:webHidden/>
          </w:rPr>
          <w:fldChar w:fldCharType="begin"/>
        </w:r>
        <w:r>
          <w:rPr>
            <w:noProof/>
            <w:webHidden/>
          </w:rPr>
          <w:instrText xml:space="preserve"> PAGEREF _Toc400618428 \h </w:instrText>
        </w:r>
        <w:r>
          <w:rPr>
            <w:noProof/>
            <w:webHidden/>
          </w:rPr>
        </w:r>
        <w:r>
          <w:rPr>
            <w:noProof/>
            <w:webHidden/>
          </w:rPr>
          <w:fldChar w:fldCharType="separate"/>
        </w:r>
        <w:r w:rsidR="00B276F6">
          <w:rPr>
            <w:noProof/>
            <w:webHidden/>
          </w:rPr>
          <w:t>30</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29" w:history="1">
        <w:r w:rsidRPr="00457CA5">
          <w:rPr>
            <w:rStyle w:val="afc"/>
            <w:noProof/>
          </w:rPr>
          <w:t>1.3.3.</w:t>
        </w:r>
        <w:r>
          <w:rPr>
            <w:rFonts w:asciiTheme="minorHAnsi" w:eastAsiaTheme="minorEastAsia" w:hAnsiTheme="minorHAnsi" w:cstheme="minorBidi"/>
            <w:noProof/>
            <w:sz w:val="22"/>
            <w:szCs w:val="22"/>
          </w:rPr>
          <w:tab/>
        </w:r>
        <w:r w:rsidRPr="00457CA5">
          <w:rPr>
            <w:rStyle w:val="afc"/>
            <w:noProof/>
          </w:rPr>
          <w:t>Перенос базы на другой сервер</w:t>
        </w:r>
        <w:r>
          <w:rPr>
            <w:noProof/>
            <w:webHidden/>
          </w:rPr>
          <w:tab/>
        </w:r>
        <w:r>
          <w:rPr>
            <w:noProof/>
            <w:webHidden/>
          </w:rPr>
          <w:fldChar w:fldCharType="begin"/>
        </w:r>
        <w:r>
          <w:rPr>
            <w:noProof/>
            <w:webHidden/>
          </w:rPr>
          <w:instrText xml:space="preserve"> PAGEREF _Toc400618429 \h </w:instrText>
        </w:r>
        <w:r>
          <w:rPr>
            <w:noProof/>
            <w:webHidden/>
          </w:rPr>
        </w:r>
        <w:r>
          <w:rPr>
            <w:noProof/>
            <w:webHidden/>
          </w:rPr>
          <w:fldChar w:fldCharType="separate"/>
        </w:r>
        <w:r w:rsidR="00B276F6">
          <w:rPr>
            <w:noProof/>
            <w:webHidden/>
          </w:rPr>
          <w:t>31</w:t>
        </w:r>
        <w:r>
          <w:rPr>
            <w:noProof/>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30" w:history="1">
        <w:r w:rsidRPr="00457CA5">
          <w:rPr>
            <w:rStyle w:val="afc"/>
          </w:rPr>
          <w:t>1.4.</w:t>
        </w:r>
        <w:r>
          <w:rPr>
            <w:rFonts w:asciiTheme="minorHAnsi" w:eastAsiaTheme="minorEastAsia" w:hAnsiTheme="minorHAnsi" w:cstheme="minorBidi"/>
            <w:smallCaps w:val="0"/>
            <w:sz w:val="22"/>
            <w:szCs w:val="22"/>
          </w:rPr>
          <w:tab/>
        </w:r>
        <w:r w:rsidRPr="00457CA5">
          <w:rPr>
            <w:rStyle w:val="afc"/>
          </w:rPr>
          <w:t>Сервисное обслуживание базы данных средствами программного комплекса</w:t>
        </w:r>
        <w:r>
          <w:rPr>
            <w:webHidden/>
          </w:rPr>
          <w:tab/>
        </w:r>
        <w:r>
          <w:rPr>
            <w:webHidden/>
          </w:rPr>
          <w:fldChar w:fldCharType="begin"/>
        </w:r>
        <w:r>
          <w:rPr>
            <w:webHidden/>
          </w:rPr>
          <w:instrText xml:space="preserve"> PAGEREF _Toc400618430 \h </w:instrText>
        </w:r>
        <w:r>
          <w:rPr>
            <w:webHidden/>
          </w:rPr>
        </w:r>
        <w:r>
          <w:rPr>
            <w:webHidden/>
          </w:rPr>
          <w:fldChar w:fldCharType="separate"/>
        </w:r>
        <w:r w:rsidR="00B276F6">
          <w:rPr>
            <w:webHidden/>
          </w:rPr>
          <w:t>32</w:t>
        </w:r>
        <w:r>
          <w:rPr>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31" w:history="1">
        <w:r w:rsidRPr="00457CA5">
          <w:rPr>
            <w:rStyle w:val="afc"/>
            <w:noProof/>
            <w:lang w:val="en-US"/>
          </w:rPr>
          <w:t>1.4.1.</w:t>
        </w:r>
        <w:r>
          <w:rPr>
            <w:rFonts w:asciiTheme="minorHAnsi" w:eastAsiaTheme="minorEastAsia" w:hAnsiTheme="minorHAnsi" w:cstheme="minorBidi"/>
            <w:noProof/>
            <w:sz w:val="22"/>
            <w:szCs w:val="22"/>
          </w:rPr>
          <w:tab/>
        </w:r>
        <w:r w:rsidRPr="00457CA5">
          <w:rPr>
            <w:rStyle w:val="afc"/>
            <w:noProof/>
          </w:rPr>
          <w:t>Главное меню «Настройки»</w:t>
        </w:r>
        <w:r>
          <w:rPr>
            <w:noProof/>
            <w:webHidden/>
          </w:rPr>
          <w:tab/>
        </w:r>
        <w:r>
          <w:rPr>
            <w:noProof/>
            <w:webHidden/>
          </w:rPr>
          <w:fldChar w:fldCharType="begin"/>
        </w:r>
        <w:r>
          <w:rPr>
            <w:noProof/>
            <w:webHidden/>
          </w:rPr>
          <w:instrText xml:space="preserve"> PAGEREF _Toc400618431 \h </w:instrText>
        </w:r>
        <w:r>
          <w:rPr>
            <w:noProof/>
            <w:webHidden/>
          </w:rPr>
        </w:r>
        <w:r>
          <w:rPr>
            <w:noProof/>
            <w:webHidden/>
          </w:rPr>
          <w:fldChar w:fldCharType="separate"/>
        </w:r>
        <w:r w:rsidR="00B276F6">
          <w:rPr>
            <w:noProof/>
            <w:webHidden/>
          </w:rPr>
          <w:t>32</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2" w:history="1">
        <w:r w:rsidRPr="00457CA5">
          <w:rPr>
            <w:rStyle w:val="afc"/>
            <w:noProof/>
          </w:rPr>
          <w:t>1.4.1.1.</w:t>
        </w:r>
        <w:r>
          <w:rPr>
            <w:rFonts w:asciiTheme="minorHAnsi" w:eastAsiaTheme="minorEastAsia" w:hAnsiTheme="minorHAnsi" w:cstheme="minorBidi"/>
            <w:noProof/>
            <w:sz w:val="22"/>
            <w:szCs w:val="22"/>
          </w:rPr>
          <w:tab/>
        </w:r>
        <w:r w:rsidRPr="00457CA5">
          <w:rPr>
            <w:rStyle w:val="afc"/>
            <w:noProof/>
          </w:rPr>
          <w:t>Настройки</w:t>
        </w:r>
        <w:r>
          <w:rPr>
            <w:noProof/>
            <w:webHidden/>
          </w:rPr>
          <w:tab/>
        </w:r>
        <w:r>
          <w:rPr>
            <w:noProof/>
            <w:webHidden/>
          </w:rPr>
          <w:fldChar w:fldCharType="begin"/>
        </w:r>
        <w:r>
          <w:rPr>
            <w:noProof/>
            <w:webHidden/>
          </w:rPr>
          <w:instrText xml:space="preserve"> PAGEREF _Toc400618432 \h </w:instrText>
        </w:r>
        <w:r>
          <w:rPr>
            <w:noProof/>
            <w:webHidden/>
          </w:rPr>
        </w:r>
        <w:r>
          <w:rPr>
            <w:noProof/>
            <w:webHidden/>
          </w:rPr>
          <w:fldChar w:fldCharType="separate"/>
        </w:r>
        <w:r w:rsidR="00B276F6">
          <w:rPr>
            <w:noProof/>
            <w:webHidden/>
          </w:rPr>
          <w:t>32</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3" w:history="1">
        <w:r w:rsidRPr="00457CA5">
          <w:rPr>
            <w:rStyle w:val="afc"/>
            <w:noProof/>
          </w:rPr>
          <w:t>1.4.1.2.</w:t>
        </w:r>
        <w:r>
          <w:rPr>
            <w:rFonts w:asciiTheme="minorHAnsi" w:eastAsiaTheme="minorEastAsia" w:hAnsiTheme="minorHAnsi" w:cstheme="minorBidi"/>
            <w:noProof/>
            <w:sz w:val="22"/>
            <w:szCs w:val="22"/>
          </w:rPr>
          <w:tab/>
        </w:r>
        <w:r w:rsidRPr="00457CA5">
          <w:rPr>
            <w:rStyle w:val="afc"/>
            <w:noProof/>
          </w:rPr>
          <w:t>Настройки документов</w:t>
        </w:r>
        <w:r>
          <w:rPr>
            <w:noProof/>
            <w:webHidden/>
          </w:rPr>
          <w:tab/>
        </w:r>
        <w:r>
          <w:rPr>
            <w:noProof/>
            <w:webHidden/>
          </w:rPr>
          <w:fldChar w:fldCharType="begin"/>
        </w:r>
        <w:r>
          <w:rPr>
            <w:noProof/>
            <w:webHidden/>
          </w:rPr>
          <w:instrText xml:space="preserve"> PAGEREF _Toc400618433 \h </w:instrText>
        </w:r>
        <w:r>
          <w:rPr>
            <w:noProof/>
            <w:webHidden/>
          </w:rPr>
        </w:r>
        <w:r>
          <w:rPr>
            <w:noProof/>
            <w:webHidden/>
          </w:rPr>
          <w:fldChar w:fldCharType="separate"/>
        </w:r>
        <w:r w:rsidR="00B276F6">
          <w:rPr>
            <w:noProof/>
            <w:webHidden/>
          </w:rPr>
          <w:t>33</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4" w:history="1">
        <w:r w:rsidRPr="00457CA5">
          <w:rPr>
            <w:rStyle w:val="afc"/>
            <w:noProof/>
          </w:rPr>
          <w:t>1.4.1.3.</w:t>
        </w:r>
        <w:r>
          <w:rPr>
            <w:rFonts w:asciiTheme="minorHAnsi" w:eastAsiaTheme="minorEastAsia" w:hAnsiTheme="minorHAnsi" w:cstheme="minorBidi"/>
            <w:noProof/>
            <w:sz w:val="22"/>
            <w:szCs w:val="22"/>
          </w:rPr>
          <w:tab/>
        </w:r>
        <w:r w:rsidRPr="00457CA5">
          <w:rPr>
            <w:rStyle w:val="afc"/>
            <w:noProof/>
          </w:rPr>
          <w:t>Параметры</w:t>
        </w:r>
        <w:r>
          <w:rPr>
            <w:noProof/>
            <w:webHidden/>
          </w:rPr>
          <w:tab/>
        </w:r>
        <w:r>
          <w:rPr>
            <w:noProof/>
            <w:webHidden/>
          </w:rPr>
          <w:fldChar w:fldCharType="begin"/>
        </w:r>
        <w:r>
          <w:rPr>
            <w:noProof/>
            <w:webHidden/>
          </w:rPr>
          <w:instrText xml:space="preserve"> PAGEREF _Toc400618434 \h </w:instrText>
        </w:r>
        <w:r>
          <w:rPr>
            <w:noProof/>
            <w:webHidden/>
          </w:rPr>
        </w:r>
        <w:r>
          <w:rPr>
            <w:noProof/>
            <w:webHidden/>
          </w:rPr>
          <w:fldChar w:fldCharType="separate"/>
        </w:r>
        <w:r w:rsidR="00B276F6">
          <w:rPr>
            <w:noProof/>
            <w:webHidden/>
          </w:rPr>
          <w:t>34</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5" w:history="1">
        <w:r w:rsidRPr="00457CA5">
          <w:rPr>
            <w:rStyle w:val="afc"/>
            <w:noProof/>
          </w:rPr>
          <w:t>1.4.1.4.</w:t>
        </w:r>
        <w:r>
          <w:rPr>
            <w:rFonts w:asciiTheme="minorHAnsi" w:eastAsiaTheme="minorEastAsia" w:hAnsiTheme="minorHAnsi" w:cstheme="minorBidi"/>
            <w:noProof/>
            <w:sz w:val="22"/>
            <w:szCs w:val="22"/>
          </w:rPr>
          <w:tab/>
        </w:r>
        <w:r w:rsidRPr="00457CA5">
          <w:rPr>
            <w:rStyle w:val="afc"/>
            <w:noProof/>
          </w:rPr>
          <w:t>Пул соединений пользователей</w:t>
        </w:r>
        <w:r>
          <w:rPr>
            <w:noProof/>
            <w:webHidden/>
          </w:rPr>
          <w:tab/>
        </w:r>
        <w:r>
          <w:rPr>
            <w:noProof/>
            <w:webHidden/>
          </w:rPr>
          <w:fldChar w:fldCharType="begin"/>
        </w:r>
        <w:r>
          <w:rPr>
            <w:noProof/>
            <w:webHidden/>
          </w:rPr>
          <w:instrText xml:space="preserve"> PAGEREF _Toc400618435 \h </w:instrText>
        </w:r>
        <w:r>
          <w:rPr>
            <w:noProof/>
            <w:webHidden/>
          </w:rPr>
        </w:r>
        <w:r>
          <w:rPr>
            <w:noProof/>
            <w:webHidden/>
          </w:rPr>
          <w:fldChar w:fldCharType="separate"/>
        </w:r>
        <w:r w:rsidR="00B276F6">
          <w:rPr>
            <w:noProof/>
            <w:webHidden/>
          </w:rPr>
          <w:t>36</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6" w:history="1">
        <w:r w:rsidRPr="00457CA5">
          <w:rPr>
            <w:rStyle w:val="afc"/>
            <w:noProof/>
          </w:rPr>
          <w:t>1.4.1.5.</w:t>
        </w:r>
        <w:r>
          <w:rPr>
            <w:rFonts w:asciiTheme="minorHAnsi" w:eastAsiaTheme="minorEastAsia" w:hAnsiTheme="minorHAnsi" w:cstheme="minorBidi"/>
            <w:noProof/>
            <w:sz w:val="22"/>
            <w:szCs w:val="22"/>
          </w:rPr>
          <w:tab/>
        </w:r>
        <w:r w:rsidRPr="00457CA5">
          <w:rPr>
            <w:rStyle w:val="afc"/>
            <w:noProof/>
          </w:rPr>
          <w:t>Администратор групп</w:t>
        </w:r>
        <w:r>
          <w:rPr>
            <w:noProof/>
            <w:webHidden/>
          </w:rPr>
          <w:tab/>
        </w:r>
        <w:r>
          <w:rPr>
            <w:noProof/>
            <w:webHidden/>
          </w:rPr>
          <w:fldChar w:fldCharType="begin"/>
        </w:r>
        <w:r>
          <w:rPr>
            <w:noProof/>
            <w:webHidden/>
          </w:rPr>
          <w:instrText xml:space="preserve"> PAGEREF _Toc400618436 \h </w:instrText>
        </w:r>
        <w:r>
          <w:rPr>
            <w:noProof/>
            <w:webHidden/>
          </w:rPr>
        </w:r>
        <w:r>
          <w:rPr>
            <w:noProof/>
            <w:webHidden/>
          </w:rPr>
          <w:fldChar w:fldCharType="separate"/>
        </w:r>
        <w:r w:rsidR="00B276F6">
          <w:rPr>
            <w:noProof/>
            <w:webHidden/>
          </w:rPr>
          <w:t>37</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37" w:history="1">
        <w:r w:rsidRPr="00457CA5">
          <w:rPr>
            <w:rStyle w:val="afc"/>
            <w:noProof/>
          </w:rPr>
          <w:t>1.4.2.</w:t>
        </w:r>
        <w:r>
          <w:rPr>
            <w:rFonts w:asciiTheme="minorHAnsi" w:eastAsiaTheme="minorEastAsia" w:hAnsiTheme="minorHAnsi" w:cstheme="minorBidi"/>
            <w:noProof/>
            <w:sz w:val="22"/>
            <w:szCs w:val="22"/>
          </w:rPr>
          <w:tab/>
        </w:r>
        <w:r w:rsidRPr="00457CA5">
          <w:rPr>
            <w:rStyle w:val="afc"/>
            <w:noProof/>
          </w:rPr>
          <w:t>Главное меню «Сервис»</w:t>
        </w:r>
        <w:r>
          <w:rPr>
            <w:noProof/>
            <w:webHidden/>
          </w:rPr>
          <w:tab/>
        </w:r>
        <w:r>
          <w:rPr>
            <w:noProof/>
            <w:webHidden/>
          </w:rPr>
          <w:fldChar w:fldCharType="begin"/>
        </w:r>
        <w:r>
          <w:rPr>
            <w:noProof/>
            <w:webHidden/>
          </w:rPr>
          <w:instrText xml:space="preserve"> PAGEREF _Toc400618437 \h </w:instrText>
        </w:r>
        <w:r>
          <w:rPr>
            <w:noProof/>
            <w:webHidden/>
          </w:rPr>
        </w:r>
        <w:r>
          <w:rPr>
            <w:noProof/>
            <w:webHidden/>
          </w:rPr>
          <w:fldChar w:fldCharType="separate"/>
        </w:r>
        <w:r w:rsidR="00B276F6">
          <w:rPr>
            <w:noProof/>
            <w:webHidden/>
          </w:rPr>
          <w:t>38</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8" w:history="1">
        <w:r w:rsidRPr="00457CA5">
          <w:rPr>
            <w:rStyle w:val="afc"/>
            <w:noProof/>
          </w:rPr>
          <w:t>1.4.2.1.</w:t>
        </w:r>
        <w:r>
          <w:rPr>
            <w:rFonts w:asciiTheme="minorHAnsi" w:eastAsiaTheme="minorEastAsia" w:hAnsiTheme="minorHAnsi" w:cstheme="minorBidi"/>
            <w:noProof/>
            <w:sz w:val="22"/>
            <w:szCs w:val="22"/>
          </w:rPr>
          <w:tab/>
        </w:r>
        <w:r w:rsidRPr="00457CA5">
          <w:rPr>
            <w:rStyle w:val="afc"/>
            <w:noProof/>
          </w:rPr>
          <w:t>Планировщик задач</w:t>
        </w:r>
        <w:r>
          <w:rPr>
            <w:noProof/>
            <w:webHidden/>
          </w:rPr>
          <w:tab/>
        </w:r>
        <w:r>
          <w:rPr>
            <w:noProof/>
            <w:webHidden/>
          </w:rPr>
          <w:fldChar w:fldCharType="begin"/>
        </w:r>
        <w:r>
          <w:rPr>
            <w:noProof/>
            <w:webHidden/>
          </w:rPr>
          <w:instrText xml:space="preserve"> PAGEREF _Toc400618438 \h </w:instrText>
        </w:r>
        <w:r>
          <w:rPr>
            <w:noProof/>
            <w:webHidden/>
          </w:rPr>
        </w:r>
        <w:r>
          <w:rPr>
            <w:noProof/>
            <w:webHidden/>
          </w:rPr>
          <w:fldChar w:fldCharType="separate"/>
        </w:r>
        <w:r w:rsidR="00B276F6">
          <w:rPr>
            <w:noProof/>
            <w:webHidden/>
          </w:rPr>
          <w:t>39</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39" w:history="1">
        <w:r w:rsidRPr="00457CA5">
          <w:rPr>
            <w:rStyle w:val="afc"/>
            <w:noProof/>
          </w:rPr>
          <w:t>1.4.2.2.</w:t>
        </w:r>
        <w:r>
          <w:rPr>
            <w:rFonts w:asciiTheme="minorHAnsi" w:eastAsiaTheme="minorEastAsia" w:hAnsiTheme="minorHAnsi" w:cstheme="minorBidi"/>
            <w:noProof/>
            <w:sz w:val="22"/>
            <w:szCs w:val="22"/>
          </w:rPr>
          <w:tab/>
        </w:r>
        <w:r w:rsidRPr="00457CA5">
          <w:rPr>
            <w:rStyle w:val="afc"/>
            <w:noProof/>
          </w:rPr>
          <w:t>Просмотр удаленных документов</w:t>
        </w:r>
        <w:r>
          <w:rPr>
            <w:noProof/>
            <w:webHidden/>
          </w:rPr>
          <w:tab/>
        </w:r>
        <w:r>
          <w:rPr>
            <w:noProof/>
            <w:webHidden/>
          </w:rPr>
          <w:fldChar w:fldCharType="begin"/>
        </w:r>
        <w:r>
          <w:rPr>
            <w:noProof/>
            <w:webHidden/>
          </w:rPr>
          <w:instrText xml:space="preserve"> PAGEREF _Toc400618439 \h </w:instrText>
        </w:r>
        <w:r>
          <w:rPr>
            <w:noProof/>
            <w:webHidden/>
          </w:rPr>
        </w:r>
        <w:r>
          <w:rPr>
            <w:noProof/>
            <w:webHidden/>
          </w:rPr>
          <w:fldChar w:fldCharType="separate"/>
        </w:r>
        <w:r w:rsidR="00B276F6">
          <w:rPr>
            <w:noProof/>
            <w:webHidden/>
          </w:rPr>
          <w:t>44</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0" w:history="1">
        <w:r w:rsidRPr="00457CA5">
          <w:rPr>
            <w:rStyle w:val="afc"/>
            <w:noProof/>
          </w:rPr>
          <w:t>1.4.2.3.</w:t>
        </w:r>
        <w:r>
          <w:rPr>
            <w:rFonts w:asciiTheme="minorHAnsi" w:eastAsiaTheme="minorEastAsia" w:hAnsiTheme="minorHAnsi" w:cstheme="minorBidi"/>
            <w:noProof/>
            <w:sz w:val="22"/>
            <w:szCs w:val="22"/>
          </w:rPr>
          <w:tab/>
        </w:r>
        <w:r w:rsidRPr="00457CA5">
          <w:rPr>
            <w:rStyle w:val="afc"/>
            <w:noProof/>
          </w:rPr>
          <w:t>Мои сообщения</w:t>
        </w:r>
        <w:r>
          <w:rPr>
            <w:noProof/>
            <w:webHidden/>
          </w:rPr>
          <w:tab/>
        </w:r>
        <w:r>
          <w:rPr>
            <w:noProof/>
            <w:webHidden/>
          </w:rPr>
          <w:fldChar w:fldCharType="begin"/>
        </w:r>
        <w:r>
          <w:rPr>
            <w:noProof/>
            <w:webHidden/>
          </w:rPr>
          <w:instrText xml:space="preserve"> PAGEREF _Toc400618440 \h </w:instrText>
        </w:r>
        <w:r>
          <w:rPr>
            <w:noProof/>
            <w:webHidden/>
          </w:rPr>
        </w:r>
        <w:r>
          <w:rPr>
            <w:noProof/>
            <w:webHidden/>
          </w:rPr>
          <w:fldChar w:fldCharType="separate"/>
        </w:r>
        <w:r w:rsidR="00B276F6">
          <w:rPr>
            <w:noProof/>
            <w:webHidden/>
          </w:rPr>
          <w:t>44</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1" w:history="1">
        <w:r w:rsidRPr="00457CA5">
          <w:rPr>
            <w:rStyle w:val="afc"/>
            <w:noProof/>
          </w:rPr>
          <w:t>1.4.2.4.</w:t>
        </w:r>
        <w:r>
          <w:rPr>
            <w:rFonts w:asciiTheme="minorHAnsi" w:eastAsiaTheme="minorEastAsia" w:hAnsiTheme="minorHAnsi" w:cstheme="minorBidi"/>
            <w:noProof/>
            <w:sz w:val="22"/>
            <w:szCs w:val="22"/>
          </w:rPr>
          <w:tab/>
        </w:r>
        <w:r w:rsidRPr="00457CA5">
          <w:rPr>
            <w:rStyle w:val="afc"/>
            <w:noProof/>
          </w:rPr>
          <w:t>Период обработки документов</w:t>
        </w:r>
        <w:r>
          <w:rPr>
            <w:noProof/>
            <w:webHidden/>
          </w:rPr>
          <w:tab/>
        </w:r>
        <w:r>
          <w:rPr>
            <w:noProof/>
            <w:webHidden/>
          </w:rPr>
          <w:fldChar w:fldCharType="begin"/>
        </w:r>
        <w:r>
          <w:rPr>
            <w:noProof/>
            <w:webHidden/>
          </w:rPr>
          <w:instrText xml:space="preserve"> PAGEREF _Toc400618441 \h </w:instrText>
        </w:r>
        <w:r>
          <w:rPr>
            <w:noProof/>
            <w:webHidden/>
          </w:rPr>
        </w:r>
        <w:r>
          <w:rPr>
            <w:noProof/>
            <w:webHidden/>
          </w:rPr>
          <w:fldChar w:fldCharType="separate"/>
        </w:r>
        <w:r w:rsidR="00B276F6">
          <w:rPr>
            <w:noProof/>
            <w:webHidden/>
          </w:rPr>
          <w:t>44</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2" w:history="1">
        <w:r w:rsidRPr="00457CA5">
          <w:rPr>
            <w:rStyle w:val="afc"/>
            <w:noProof/>
          </w:rPr>
          <w:t>1.4.2.5.</w:t>
        </w:r>
        <w:r>
          <w:rPr>
            <w:rFonts w:asciiTheme="minorHAnsi" w:eastAsiaTheme="minorEastAsia" w:hAnsiTheme="minorHAnsi" w:cstheme="minorBidi"/>
            <w:noProof/>
            <w:sz w:val="22"/>
            <w:szCs w:val="22"/>
          </w:rPr>
          <w:tab/>
        </w:r>
        <w:r w:rsidRPr="00457CA5">
          <w:rPr>
            <w:rStyle w:val="afc"/>
            <w:noProof/>
          </w:rPr>
          <w:t>Журнал событий</w:t>
        </w:r>
        <w:r>
          <w:rPr>
            <w:noProof/>
            <w:webHidden/>
          </w:rPr>
          <w:tab/>
        </w:r>
        <w:r>
          <w:rPr>
            <w:noProof/>
            <w:webHidden/>
          </w:rPr>
          <w:fldChar w:fldCharType="begin"/>
        </w:r>
        <w:r>
          <w:rPr>
            <w:noProof/>
            <w:webHidden/>
          </w:rPr>
          <w:instrText xml:space="preserve"> PAGEREF _Toc400618442 \h </w:instrText>
        </w:r>
        <w:r>
          <w:rPr>
            <w:noProof/>
            <w:webHidden/>
          </w:rPr>
        </w:r>
        <w:r>
          <w:rPr>
            <w:noProof/>
            <w:webHidden/>
          </w:rPr>
          <w:fldChar w:fldCharType="separate"/>
        </w:r>
        <w:r w:rsidR="00B276F6">
          <w:rPr>
            <w:noProof/>
            <w:webHidden/>
          </w:rPr>
          <w:t>45</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3" w:history="1">
        <w:r w:rsidRPr="00457CA5">
          <w:rPr>
            <w:rStyle w:val="afc"/>
            <w:noProof/>
          </w:rPr>
          <w:t>1.4.2.6.</w:t>
        </w:r>
        <w:r>
          <w:rPr>
            <w:rFonts w:asciiTheme="minorHAnsi" w:eastAsiaTheme="minorEastAsia" w:hAnsiTheme="minorHAnsi" w:cstheme="minorBidi"/>
            <w:noProof/>
            <w:sz w:val="22"/>
            <w:szCs w:val="22"/>
          </w:rPr>
          <w:tab/>
        </w:r>
        <w:r w:rsidRPr="00457CA5">
          <w:rPr>
            <w:rStyle w:val="afc"/>
            <w:noProof/>
          </w:rPr>
          <w:t>Менеджер шаблонов</w:t>
        </w:r>
        <w:r>
          <w:rPr>
            <w:noProof/>
            <w:webHidden/>
          </w:rPr>
          <w:tab/>
        </w:r>
        <w:r>
          <w:rPr>
            <w:noProof/>
            <w:webHidden/>
          </w:rPr>
          <w:fldChar w:fldCharType="begin"/>
        </w:r>
        <w:r>
          <w:rPr>
            <w:noProof/>
            <w:webHidden/>
          </w:rPr>
          <w:instrText xml:space="preserve"> PAGEREF _Toc400618443 \h </w:instrText>
        </w:r>
        <w:r>
          <w:rPr>
            <w:noProof/>
            <w:webHidden/>
          </w:rPr>
        </w:r>
        <w:r>
          <w:rPr>
            <w:noProof/>
            <w:webHidden/>
          </w:rPr>
          <w:fldChar w:fldCharType="separate"/>
        </w:r>
        <w:r w:rsidR="00B276F6">
          <w:rPr>
            <w:noProof/>
            <w:webHidden/>
          </w:rPr>
          <w:t>46</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4" w:history="1">
        <w:r w:rsidRPr="00457CA5">
          <w:rPr>
            <w:rStyle w:val="afc"/>
            <w:noProof/>
          </w:rPr>
          <w:t>1.4.2.7.</w:t>
        </w:r>
        <w:r>
          <w:rPr>
            <w:rFonts w:asciiTheme="minorHAnsi" w:eastAsiaTheme="minorEastAsia" w:hAnsiTheme="minorHAnsi" w:cstheme="minorBidi"/>
            <w:noProof/>
            <w:sz w:val="22"/>
            <w:szCs w:val="22"/>
          </w:rPr>
          <w:tab/>
        </w:r>
        <w:r w:rsidRPr="00457CA5">
          <w:rPr>
            <w:rStyle w:val="afc"/>
            <w:noProof/>
          </w:rPr>
          <w:t>Управление базами данных</w:t>
        </w:r>
        <w:r>
          <w:rPr>
            <w:noProof/>
            <w:webHidden/>
          </w:rPr>
          <w:tab/>
        </w:r>
        <w:r>
          <w:rPr>
            <w:noProof/>
            <w:webHidden/>
          </w:rPr>
          <w:fldChar w:fldCharType="begin"/>
        </w:r>
        <w:r>
          <w:rPr>
            <w:noProof/>
            <w:webHidden/>
          </w:rPr>
          <w:instrText xml:space="preserve"> PAGEREF _Toc400618444 \h </w:instrText>
        </w:r>
        <w:r>
          <w:rPr>
            <w:noProof/>
            <w:webHidden/>
          </w:rPr>
        </w:r>
        <w:r>
          <w:rPr>
            <w:noProof/>
            <w:webHidden/>
          </w:rPr>
          <w:fldChar w:fldCharType="separate"/>
        </w:r>
        <w:r w:rsidR="00B276F6">
          <w:rPr>
            <w:noProof/>
            <w:webHidden/>
          </w:rPr>
          <w:t>46</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5" w:history="1">
        <w:r w:rsidRPr="00457CA5">
          <w:rPr>
            <w:rStyle w:val="afc"/>
            <w:noProof/>
          </w:rPr>
          <w:t>1.4.2.8.</w:t>
        </w:r>
        <w:r>
          <w:rPr>
            <w:rFonts w:asciiTheme="minorHAnsi" w:eastAsiaTheme="minorEastAsia" w:hAnsiTheme="minorHAnsi" w:cstheme="minorBidi"/>
            <w:noProof/>
            <w:sz w:val="22"/>
            <w:szCs w:val="22"/>
          </w:rPr>
          <w:tab/>
        </w:r>
        <w:r w:rsidRPr="00457CA5">
          <w:rPr>
            <w:rStyle w:val="afc"/>
            <w:noProof/>
          </w:rPr>
          <w:t>Журнал ошибок</w:t>
        </w:r>
        <w:r>
          <w:rPr>
            <w:noProof/>
            <w:webHidden/>
          </w:rPr>
          <w:tab/>
        </w:r>
        <w:r>
          <w:rPr>
            <w:noProof/>
            <w:webHidden/>
          </w:rPr>
          <w:fldChar w:fldCharType="begin"/>
        </w:r>
        <w:r>
          <w:rPr>
            <w:noProof/>
            <w:webHidden/>
          </w:rPr>
          <w:instrText xml:space="preserve"> PAGEREF _Toc400618445 \h </w:instrText>
        </w:r>
        <w:r>
          <w:rPr>
            <w:noProof/>
            <w:webHidden/>
          </w:rPr>
        </w:r>
        <w:r>
          <w:rPr>
            <w:noProof/>
            <w:webHidden/>
          </w:rPr>
          <w:fldChar w:fldCharType="separate"/>
        </w:r>
        <w:r w:rsidR="00B276F6">
          <w:rPr>
            <w:noProof/>
            <w:webHidden/>
          </w:rPr>
          <w:t>48</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6" w:history="1">
        <w:r w:rsidRPr="00457CA5">
          <w:rPr>
            <w:rStyle w:val="afc"/>
            <w:noProof/>
          </w:rPr>
          <w:t>1.4.2.9.</w:t>
        </w:r>
        <w:r>
          <w:rPr>
            <w:rFonts w:asciiTheme="minorHAnsi" w:eastAsiaTheme="minorEastAsia" w:hAnsiTheme="minorHAnsi" w:cstheme="minorBidi"/>
            <w:noProof/>
            <w:sz w:val="22"/>
            <w:szCs w:val="22"/>
          </w:rPr>
          <w:tab/>
        </w:r>
        <w:r w:rsidRPr="00457CA5">
          <w:rPr>
            <w:rStyle w:val="afc"/>
            <w:noProof/>
          </w:rPr>
          <w:t>Формирование файлов настроек</w:t>
        </w:r>
        <w:r>
          <w:rPr>
            <w:noProof/>
            <w:webHidden/>
          </w:rPr>
          <w:tab/>
        </w:r>
        <w:r>
          <w:rPr>
            <w:noProof/>
            <w:webHidden/>
          </w:rPr>
          <w:fldChar w:fldCharType="begin"/>
        </w:r>
        <w:r>
          <w:rPr>
            <w:noProof/>
            <w:webHidden/>
          </w:rPr>
          <w:instrText xml:space="preserve"> PAGEREF _Toc400618446 \h </w:instrText>
        </w:r>
        <w:r>
          <w:rPr>
            <w:noProof/>
            <w:webHidden/>
          </w:rPr>
        </w:r>
        <w:r>
          <w:rPr>
            <w:noProof/>
            <w:webHidden/>
          </w:rPr>
          <w:fldChar w:fldCharType="separate"/>
        </w:r>
        <w:r w:rsidR="00B276F6">
          <w:rPr>
            <w:noProof/>
            <w:webHidden/>
          </w:rPr>
          <w:t>48</w:t>
        </w:r>
        <w:r>
          <w:rPr>
            <w:noProof/>
            <w:webHidden/>
          </w:rPr>
          <w:fldChar w:fldCharType="end"/>
        </w:r>
      </w:hyperlink>
    </w:p>
    <w:p w:rsidR="00D9780D" w:rsidRDefault="00D9780D" w:rsidP="00D9780D">
      <w:pPr>
        <w:pStyle w:val="3f0"/>
        <w:tabs>
          <w:tab w:val="right" w:leader="dot" w:pos="9498"/>
        </w:tabs>
        <w:rPr>
          <w:rFonts w:asciiTheme="minorHAnsi" w:eastAsiaTheme="minorEastAsia" w:hAnsiTheme="minorHAnsi" w:cstheme="minorBidi"/>
          <w:noProof/>
          <w:sz w:val="22"/>
          <w:szCs w:val="22"/>
        </w:rPr>
      </w:pPr>
      <w:hyperlink w:anchor="_Toc400618447" w:history="1">
        <w:r w:rsidRPr="00457CA5">
          <w:rPr>
            <w:rStyle w:val="afc"/>
            <w:noProof/>
          </w:rPr>
          <w:t>1.4.3.</w:t>
        </w:r>
        <w:r>
          <w:rPr>
            <w:rFonts w:asciiTheme="minorHAnsi" w:eastAsiaTheme="minorEastAsia" w:hAnsiTheme="minorHAnsi" w:cstheme="minorBidi"/>
            <w:noProof/>
            <w:sz w:val="22"/>
            <w:szCs w:val="22"/>
          </w:rPr>
          <w:tab/>
        </w:r>
        <w:r w:rsidRPr="00457CA5">
          <w:rPr>
            <w:rStyle w:val="afc"/>
            <w:noProof/>
          </w:rPr>
          <w:t>Работа с первичными документами</w:t>
        </w:r>
        <w:r>
          <w:rPr>
            <w:noProof/>
            <w:webHidden/>
          </w:rPr>
          <w:tab/>
        </w:r>
        <w:r>
          <w:rPr>
            <w:noProof/>
            <w:webHidden/>
          </w:rPr>
          <w:fldChar w:fldCharType="begin"/>
        </w:r>
        <w:r>
          <w:rPr>
            <w:noProof/>
            <w:webHidden/>
          </w:rPr>
          <w:instrText xml:space="preserve"> PAGEREF _Toc400618447 \h </w:instrText>
        </w:r>
        <w:r>
          <w:rPr>
            <w:noProof/>
            <w:webHidden/>
          </w:rPr>
        </w:r>
        <w:r>
          <w:rPr>
            <w:noProof/>
            <w:webHidden/>
          </w:rPr>
          <w:fldChar w:fldCharType="separate"/>
        </w:r>
        <w:r w:rsidR="00B276F6">
          <w:rPr>
            <w:noProof/>
            <w:webHidden/>
          </w:rPr>
          <w:t>49</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8" w:history="1">
        <w:r w:rsidRPr="00457CA5">
          <w:rPr>
            <w:rStyle w:val="afc"/>
            <w:noProof/>
          </w:rPr>
          <w:t>1.4.3.1.</w:t>
        </w:r>
        <w:r>
          <w:rPr>
            <w:rFonts w:asciiTheme="minorHAnsi" w:eastAsiaTheme="minorEastAsia" w:hAnsiTheme="minorHAnsi" w:cstheme="minorBidi"/>
            <w:noProof/>
            <w:sz w:val="22"/>
            <w:szCs w:val="22"/>
          </w:rPr>
          <w:tab/>
        </w:r>
        <w:r w:rsidRPr="00457CA5">
          <w:rPr>
            <w:rStyle w:val="afc"/>
            <w:noProof/>
          </w:rPr>
          <w:t>Установка и настройка сервиса первичных документов</w:t>
        </w:r>
        <w:r>
          <w:rPr>
            <w:noProof/>
            <w:webHidden/>
          </w:rPr>
          <w:tab/>
        </w:r>
        <w:r>
          <w:rPr>
            <w:noProof/>
            <w:webHidden/>
          </w:rPr>
          <w:fldChar w:fldCharType="begin"/>
        </w:r>
        <w:r>
          <w:rPr>
            <w:noProof/>
            <w:webHidden/>
          </w:rPr>
          <w:instrText xml:space="preserve"> PAGEREF _Toc400618448 \h </w:instrText>
        </w:r>
        <w:r>
          <w:rPr>
            <w:noProof/>
            <w:webHidden/>
          </w:rPr>
        </w:r>
        <w:r>
          <w:rPr>
            <w:noProof/>
            <w:webHidden/>
          </w:rPr>
          <w:fldChar w:fldCharType="separate"/>
        </w:r>
        <w:r w:rsidR="00B276F6">
          <w:rPr>
            <w:noProof/>
            <w:webHidden/>
          </w:rPr>
          <w:t>49</w:t>
        </w:r>
        <w:r>
          <w:rPr>
            <w:noProof/>
            <w:webHidden/>
          </w:rPr>
          <w:fldChar w:fldCharType="end"/>
        </w:r>
      </w:hyperlink>
    </w:p>
    <w:p w:rsidR="00D9780D" w:rsidRDefault="00D9780D" w:rsidP="00D9780D">
      <w:pPr>
        <w:pStyle w:val="49"/>
        <w:tabs>
          <w:tab w:val="right" w:leader="dot" w:pos="9498"/>
        </w:tabs>
        <w:rPr>
          <w:rFonts w:asciiTheme="minorHAnsi" w:eastAsiaTheme="minorEastAsia" w:hAnsiTheme="minorHAnsi" w:cstheme="minorBidi"/>
          <w:noProof/>
          <w:sz w:val="22"/>
          <w:szCs w:val="22"/>
        </w:rPr>
      </w:pPr>
      <w:hyperlink w:anchor="_Toc400618449" w:history="1">
        <w:r w:rsidRPr="00457CA5">
          <w:rPr>
            <w:rStyle w:val="afc"/>
            <w:noProof/>
          </w:rPr>
          <w:t>1.4.3.2.</w:t>
        </w:r>
        <w:r>
          <w:rPr>
            <w:rFonts w:asciiTheme="minorHAnsi" w:eastAsiaTheme="minorEastAsia" w:hAnsiTheme="minorHAnsi" w:cstheme="minorBidi"/>
            <w:noProof/>
            <w:sz w:val="22"/>
            <w:szCs w:val="22"/>
          </w:rPr>
          <w:tab/>
        </w:r>
        <w:r w:rsidRPr="00457CA5">
          <w:rPr>
            <w:rStyle w:val="afc"/>
            <w:noProof/>
          </w:rPr>
          <w:t>Сохранение отчетов в хранилище отчетов</w:t>
        </w:r>
        <w:r>
          <w:rPr>
            <w:noProof/>
            <w:webHidden/>
          </w:rPr>
          <w:tab/>
        </w:r>
        <w:r>
          <w:rPr>
            <w:noProof/>
            <w:webHidden/>
          </w:rPr>
          <w:fldChar w:fldCharType="begin"/>
        </w:r>
        <w:r>
          <w:rPr>
            <w:noProof/>
            <w:webHidden/>
          </w:rPr>
          <w:instrText xml:space="preserve"> PAGEREF _Toc400618449 \h </w:instrText>
        </w:r>
        <w:r>
          <w:rPr>
            <w:noProof/>
            <w:webHidden/>
          </w:rPr>
        </w:r>
        <w:r>
          <w:rPr>
            <w:noProof/>
            <w:webHidden/>
          </w:rPr>
          <w:fldChar w:fldCharType="separate"/>
        </w:r>
        <w:r w:rsidR="00B276F6">
          <w:rPr>
            <w:noProof/>
            <w:webHidden/>
          </w:rPr>
          <w:t>53</w:t>
        </w:r>
        <w:r>
          <w:rPr>
            <w:noProof/>
            <w:webHidden/>
          </w:rPr>
          <w:fldChar w:fldCharType="end"/>
        </w:r>
      </w:hyperlink>
    </w:p>
    <w:p w:rsidR="00D9780D" w:rsidRDefault="00D9780D" w:rsidP="00D9780D">
      <w:pPr>
        <w:pStyle w:val="1c"/>
        <w:rPr>
          <w:rFonts w:asciiTheme="minorHAnsi" w:eastAsiaTheme="minorEastAsia" w:hAnsiTheme="minorHAnsi" w:cstheme="minorBidi"/>
          <w:b w:val="0"/>
          <w:bCs w:val="0"/>
          <w:smallCaps w:val="0"/>
          <w:noProof/>
          <w:sz w:val="22"/>
          <w:szCs w:val="22"/>
        </w:rPr>
      </w:pPr>
      <w:hyperlink w:anchor="_Toc400618450" w:history="1">
        <w:r w:rsidRPr="00457CA5">
          <w:rPr>
            <w:rStyle w:val="afc"/>
            <w:noProof/>
          </w:rPr>
          <w:t>2.</w:t>
        </w:r>
        <w:r>
          <w:rPr>
            <w:rFonts w:asciiTheme="minorHAnsi" w:eastAsiaTheme="minorEastAsia" w:hAnsiTheme="minorHAnsi" w:cstheme="minorBidi"/>
            <w:b w:val="0"/>
            <w:bCs w:val="0"/>
            <w:smallCaps w:val="0"/>
            <w:noProof/>
            <w:sz w:val="22"/>
            <w:szCs w:val="22"/>
          </w:rPr>
          <w:tab/>
        </w:r>
        <w:r w:rsidRPr="00457CA5">
          <w:rPr>
            <w:rStyle w:val="afc"/>
            <w:noProof/>
          </w:rPr>
          <w:t>НЕСТАНДАРТНЫЕ СИТУАЦИИ</w:t>
        </w:r>
        <w:r>
          <w:rPr>
            <w:noProof/>
            <w:webHidden/>
          </w:rPr>
          <w:tab/>
        </w:r>
        <w:r>
          <w:rPr>
            <w:noProof/>
            <w:webHidden/>
          </w:rPr>
          <w:fldChar w:fldCharType="begin"/>
        </w:r>
        <w:r>
          <w:rPr>
            <w:noProof/>
            <w:webHidden/>
          </w:rPr>
          <w:instrText xml:space="preserve"> PAGEREF _Toc400618450 \h </w:instrText>
        </w:r>
        <w:r>
          <w:rPr>
            <w:noProof/>
            <w:webHidden/>
          </w:rPr>
        </w:r>
        <w:r>
          <w:rPr>
            <w:noProof/>
            <w:webHidden/>
          </w:rPr>
          <w:fldChar w:fldCharType="separate"/>
        </w:r>
        <w:r w:rsidR="00B276F6">
          <w:rPr>
            <w:noProof/>
            <w:webHidden/>
          </w:rPr>
          <w:t>59</w:t>
        </w:r>
        <w:r>
          <w:rPr>
            <w:noProof/>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51" w:history="1">
        <w:r w:rsidRPr="00457CA5">
          <w:rPr>
            <w:rStyle w:val="afc"/>
          </w:rPr>
          <w:t>2.1.</w:t>
        </w:r>
        <w:r>
          <w:rPr>
            <w:rFonts w:asciiTheme="minorHAnsi" w:eastAsiaTheme="minorEastAsia" w:hAnsiTheme="minorHAnsi" w:cstheme="minorBidi"/>
            <w:smallCaps w:val="0"/>
            <w:sz w:val="22"/>
            <w:szCs w:val="22"/>
          </w:rPr>
          <w:tab/>
        </w:r>
        <w:r w:rsidRPr="00457CA5">
          <w:rPr>
            <w:rStyle w:val="afc"/>
          </w:rPr>
          <w:t>Повышение надежности работы</w:t>
        </w:r>
        <w:r>
          <w:rPr>
            <w:webHidden/>
          </w:rPr>
          <w:tab/>
        </w:r>
        <w:r>
          <w:rPr>
            <w:webHidden/>
          </w:rPr>
          <w:fldChar w:fldCharType="begin"/>
        </w:r>
        <w:r>
          <w:rPr>
            <w:webHidden/>
          </w:rPr>
          <w:instrText xml:space="preserve"> PAGEREF _Toc400618451 \h </w:instrText>
        </w:r>
        <w:r>
          <w:rPr>
            <w:webHidden/>
          </w:rPr>
        </w:r>
        <w:r>
          <w:rPr>
            <w:webHidden/>
          </w:rPr>
          <w:fldChar w:fldCharType="separate"/>
        </w:r>
        <w:r w:rsidR="00B276F6">
          <w:rPr>
            <w:webHidden/>
          </w:rPr>
          <w:t>59</w:t>
        </w:r>
        <w:r>
          <w:rPr>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52" w:history="1">
        <w:r w:rsidRPr="00457CA5">
          <w:rPr>
            <w:rStyle w:val="afc"/>
          </w:rPr>
          <w:t>2.2.</w:t>
        </w:r>
        <w:r>
          <w:rPr>
            <w:rFonts w:asciiTheme="minorHAnsi" w:eastAsiaTheme="minorEastAsia" w:hAnsiTheme="minorHAnsi" w:cstheme="minorBidi"/>
            <w:smallCaps w:val="0"/>
            <w:sz w:val="22"/>
            <w:szCs w:val="22"/>
          </w:rPr>
          <w:tab/>
        </w:r>
        <w:r w:rsidRPr="00457CA5">
          <w:rPr>
            <w:rStyle w:val="afc"/>
          </w:rPr>
          <w:t>Проблемы установки клиентской части</w:t>
        </w:r>
        <w:r>
          <w:rPr>
            <w:webHidden/>
          </w:rPr>
          <w:tab/>
        </w:r>
        <w:r>
          <w:rPr>
            <w:webHidden/>
          </w:rPr>
          <w:fldChar w:fldCharType="begin"/>
        </w:r>
        <w:r>
          <w:rPr>
            <w:webHidden/>
          </w:rPr>
          <w:instrText xml:space="preserve"> PAGEREF _Toc400618452 \h </w:instrText>
        </w:r>
        <w:r>
          <w:rPr>
            <w:webHidden/>
          </w:rPr>
        </w:r>
        <w:r>
          <w:rPr>
            <w:webHidden/>
          </w:rPr>
          <w:fldChar w:fldCharType="separate"/>
        </w:r>
        <w:r w:rsidR="00B276F6">
          <w:rPr>
            <w:webHidden/>
          </w:rPr>
          <w:t>59</w:t>
        </w:r>
        <w:r>
          <w:rPr>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53" w:history="1">
        <w:r w:rsidRPr="00457CA5">
          <w:rPr>
            <w:rStyle w:val="afc"/>
          </w:rPr>
          <w:t>2.3.</w:t>
        </w:r>
        <w:r>
          <w:rPr>
            <w:rFonts w:asciiTheme="minorHAnsi" w:eastAsiaTheme="minorEastAsia" w:hAnsiTheme="minorHAnsi" w:cstheme="minorBidi"/>
            <w:smallCaps w:val="0"/>
            <w:sz w:val="22"/>
            <w:szCs w:val="22"/>
          </w:rPr>
          <w:tab/>
        </w:r>
        <w:r w:rsidRPr="00457CA5">
          <w:rPr>
            <w:rStyle w:val="afc"/>
          </w:rPr>
          <w:t>Проблемы запуска и работы</w:t>
        </w:r>
        <w:r>
          <w:rPr>
            <w:webHidden/>
          </w:rPr>
          <w:tab/>
        </w:r>
        <w:r>
          <w:rPr>
            <w:webHidden/>
          </w:rPr>
          <w:fldChar w:fldCharType="begin"/>
        </w:r>
        <w:r>
          <w:rPr>
            <w:webHidden/>
          </w:rPr>
          <w:instrText xml:space="preserve"> PAGEREF _Toc400618453 \h </w:instrText>
        </w:r>
        <w:r>
          <w:rPr>
            <w:webHidden/>
          </w:rPr>
        </w:r>
        <w:r>
          <w:rPr>
            <w:webHidden/>
          </w:rPr>
          <w:fldChar w:fldCharType="separate"/>
        </w:r>
        <w:r w:rsidR="00B276F6">
          <w:rPr>
            <w:webHidden/>
          </w:rPr>
          <w:t>59</w:t>
        </w:r>
        <w:r>
          <w:rPr>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54" w:history="1">
        <w:r w:rsidRPr="00457CA5">
          <w:rPr>
            <w:rStyle w:val="afc"/>
          </w:rPr>
          <w:t>2.4.</w:t>
        </w:r>
        <w:r>
          <w:rPr>
            <w:rFonts w:asciiTheme="minorHAnsi" w:eastAsiaTheme="minorEastAsia" w:hAnsiTheme="minorHAnsi" w:cstheme="minorBidi"/>
            <w:smallCaps w:val="0"/>
            <w:sz w:val="22"/>
            <w:szCs w:val="22"/>
          </w:rPr>
          <w:tab/>
        </w:r>
        <w:r w:rsidRPr="00457CA5">
          <w:rPr>
            <w:rStyle w:val="afc"/>
          </w:rPr>
          <w:t>Проблемы регистрации комплекса</w:t>
        </w:r>
        <w:r>
          <w:rPr>
            <w:webHidden/>
          </w:rPr>
          <w:tab/>
        </w:r>
        <w:r>
          <w:rPr>
            <w:webHidden/>
          </w:rPr>
          <w:fldChar w:fldCharType="begin"/>
        </w:r>
        <w:r>
          <w:rPr>
            <w:webHidden/>
          </w:rPr>
          <w:instrText xml:space="preserve"> PAGEREF _Toc400618454 \h </w:instrText>
        </w:r>
        <w:r>
          <w:rPr>
            <w:webHidden/>
          </w:rPr>
        </w:r>
        <w:r>
          <w:rPr>
            <w:webHidden/>
          </w:rPr>
          <w:fldChar w:fldCharType="separate"/>
        </w:r>
        <w:r w:rsidR="00B276F6">
          <w:rPr>
            <w:webHidden/>
          </w:rPr>
          <w:t>60</w:t>
        </w:r>
        <w:r>
          <w:rPr>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55" w:history="1">
        <w:r w:rsidRPr="00457CA5">
          <w:rPr>
            <w:rStyle w:val="afc"/>
          </w:rPr>
          <w:t>2.5.</w:t>
        </w:r>
        <w:r>
          <w:rPr>
            <w:rFonts w:asciiTheme="minorHAnsi" w:eastAsiaTheme="minorEastAsia" w:hAnsiTheme="minorHAnsi" w:cstheme="minorBidi"/>
            <w:smallCaps w:val="0"/>
            <w:sz w:val="22"/>
            <w:szCs w:val="22"/>
          </w:rPr>
          <w:tab/>
        </w:r>
        <w:r w:rsidRPr="00457CA5">
          <w:rPr>
            <w:rStyle w:val="afc"/>
          </w:rPr>
          <w:t>Проблемы визуализации окна «Навигатор»</w:t>
        </w:r>
        <w:r>
          <w:rPr>
            <w:webHidden/>
          </w:rPr>
          <w:tab/>
        </w:r>
        <w:r>
          <w:rPr>
            <w:webHidden/>
          </w:rPr>
          <w:fldChar w:fldCharType="begin"/>
        </w:r>
        <w:r>
          <w:rPr>
            <w:webHidden/>
          </w:rPr>
          <w:instrText xml:space="preserve"> PAGEREF _Toc400618455 \h </w:instrText>
        </w:r>
        <w:r>
          <w:rPr>
            <w:webHidden/>
          </w:rPr>
        </w:r>
        <w:r>
          <w:rPr>
            <w:webHidden/>
          </w:rPr>
          <w:fldChar w:fldCharType="separate"/>
        </w:r>
        <w:r w:rsidR="00B276F6">
          <w:rPr>
            <w:webHidden/>
          </w:rPr>
          <w:t>60</w:t>
        </w:r>
        <w:r>
          <w:rPr>
            <w:webHidden/>
          </w:rPr>
          <w:fldChar w:fldCharType="end"/>
        </w:r>
      </w:hyperlink>
    </w:p>
    <w:p w:rsidR="00D9780D" w:rsidRDefault="00D9780D" w:rsidP="00D9780D">
      <w:pPr>
        <w:pStyle w:val="2f5"/>
        <w:tabs>
          <w:tab w:val="right" w:leader="dot" w:pos="9498"/>
        </w:tabs>
        <w:rPr>
          <w:rFonts w:asciiTheme="minorHAnsi" w:eastAsiaTheme="minorEastAsia" w:hAnsiTheme="minorHAnsi" w:cstheme="minorBidi"/>
          <w:smallCaps w:val="0"/>
          <w:sz w:val="22"/>
          <w:szCs w:val="22"/>
        </w:rPr>
      </w:pPr>
      <w:hyperlink w:anchor="_Toc400618456" w:history="1">
        <w:r w:rsidRPr="00457CA5">
          <w:rPr>
            <w:rStyle w:val="afc"/>
          </w:rPr>
          <w:t>2.6.</w:t>
        </w:r>
        <w:r>
          <w:rPr>
            <w:rFonts w:asciiTheme="minorHAnsi" w:eastAsiaTheme="minorEastAsia" w:hAnsiTheme="minorHAnsi" w:cstheme="minorBidi"/>
            <w:smallCaps w:val="0"/>
            <w:sz w:val="22"/>
            <w:szCs w:val="22"/>
          </w:rPr>
          <w:tab/>
        </w:r>
        <w:r w:rsidRPr="00457CA5">
          <w:rPr>
            <w:rStyle w:val="afc"/>
          </w:rPr>
          <w:t>Проблемы при работе с отчетами</w:t>
        </w:r>
        <w:r>
          <w:rPr>
            <w:webHidden/>
          </w:rPr>
          <w:tab/>
        </w:r>
        <w:r>
          <w:rPr>
            <w:webHidden/>
          </w:rPr>
          <w:fldChar w:fldCharType="begin"/>
        </w:r>
        <w:r>
          <w:rPr>
            <w:webHidden/>
          </w:rPr>
          <w:instrText xml:space="preserve"> PAGEREF _Toc400618456 \h </w:instrText>
        </w:r>
        <w:r>
          <w:rPr>
            <w:webHidden/>
          </w:rPr>
        </w:r>
        <w:r>
          <w:rPr>
            <w:webHidden/>
          </w:rPr>
          <w:fldChar w:fldCharType="separate"/>
        </w:r>
        <w:r w:rsidR="00B276F6">
          <w:rPr>
            <w:webHidden/>
          </w:rPr>
          <w:t>60</w:t>
        </w:r>
        <w:r>
          <w:rPr>
            <w:webHidden/>
          </w:rPr>
          <w:fldChar w:fldCharType="end"/>
        </w:r>
      </w:hyperlink>
    </w:p>
    <w:p w:rsidR="00D9780D" w:rsidRDefault="00D9780D" w:rsidP="00D9780D">
      <w:pPr>
        <w:pStyle w:val="1c"/>
        <w:rPr>
          <w:rFonts w:asciiTheme="minorHAnsi" w:eastAsiaTheme="minorEastAsia" w:hAnsiTheme="minorHAnsi" w:cstheme="minorBidi"/>
          <w:b w:val="0"/>
          <w:bCs w:val="0"/>
          <w:smallCaps w:val="0"/>
          <w:noProof/>
          <w:sz w:val="22"/>
          <w:szCs w:val="22"/>
        </w:rPr>
      </w:pPr>
      <w:hyperlink w:anchor="_Toc400618457" w:history="1">
        <w:r w:rsidRPr="00457CA5">
          <w:rPr>
            <w:rStyle w:val="afc"/>
            <w:noProof/>
          </w:rPr>
          <w:t>ПЕРЕЧЕНЬ СОКРАЩЕНИЙ</w:t>
        </w:r>
        <w:r>
          <w:rPr>
            <w:noProof/>
            <w:webHidden/>
          </w:rPr>
          <w:tab/>
        </w:r>
        <w:r>
          <w:rPr>
            <w:noProof/>
            <w:webHidden/>
          </w:rPr>
          <w:fldChar w:fldCharType="begin"/>
        </w:r>
        <w:r>
          <w:rPr>
            <w:noProof/>
            <w:webHidden/>
          </w:rPr>
          <w:instrText xml:space="preserve"> PAGEREF _Toc400618457 \h </w:instrText>
        </w:r>
        <w:r>
          <w:rPr>
            <w:noProof/>
            <w:webHidden/>
          </w:rPr>
        </w:r>
        <w:r>
          <w:rPr>
            <w:noProof/>
            <w:webHidden/>
          </w:rPr>
          <w:fldChar w:fldCharType="separate"/>
        </w:r>
        <w:r w:rsidR="00B276F6">
          <w:rPr>
            <w:noProof/>
            <w:webHidden/>
          </w:rPr>
          <w:t>62</w:t>
        </w:r>
        <w:r>
          <w:rPr>
            <w:noProof/>
            <w:webHidden/>
          </w:rPr>
          <w:fldChar w:fldCharType="end"/>
        </w:r>
      </w:hyperlink>
    </w:p>
    <w:p w:rsidR="00D9780D" w:rsidRDefault="00D9780D" w:rsidP="00D9780D">
      <w:pPr>
        <w:pStyle w:val="1c"/>
        <w:rPr>
          <w:rFonts w:asciiTheme="minorHAnsi" w:eastAsiaTheme="minorEastAsia" w:hAnsiTheme="minorHAnsi" w:cstheme="minorBidi"/>
          <w:b w:val="0"/>
          <w:bCs w:val="0"/>
          <w:smallCaps w:val="0"/>
          <w:noProof/>
          <w:sz w:val="22"/>
          <w:szCs w:val="22"/>
        </w:rPr>
      </w:pPr>
      <w:hyperlink w:anchor="_Toc400618458" w:history="1">
        <w:r w:rsidRPr="00457CA5">
          <w:rPr>
            <w:rStyle w:val="afc"/>
            <w:noProof/>
          </w:rPr>
          <w:t>ЛИСТ РЕГИСТРАЦИИ ИЗМЕНЕНИЙ</w:t>
        </w:r>
        <w:r>
          <w:rPr>
            <w:noProof/>
            <w:webHidden/>
          </w:rPr>
          <w:tab/>
        </w:r>
        <w:r>
          <w:rPr>
            <w:noProof/>
            <w:webHidden/>
          </w:rPr>
          <w:fldChar w:fldCharType="begin"/>
        </w:r>
        <w:r>
          <w:rPr>
            <w:noProof/>
            <w:webHidden/>
          </w:rPr>
          <w:instrText xml:space="preserve"> PAGEREF _Toc400618458 \h </w:instrText>
        </w:r>
        <w:r>
          <w:rPr>
            <w:noProof/>
            <w:webHidden/>
          </w:rPr>
        </w:r>
        <w:r>
          <w:rPr>
            <w:noProof/>
            <w:webHidden/>
          </w:rPr>
          <w:fldChar w:fldCharType="separate"/>
        </w:r>
        <w:r w:rsidR="00B276F6">
          <w:rPr>
            <w:noProof/>
            <w:webHidden/>
          </w:rPr>
          <w:t>63</w:t>
        </w:r>
        <w:r>
          <w:rPr>
            <w:noProof/>
            <w:webHidden/>
          </w:rPr>
          <w:fldChar w:fldCharType="end"/>
        </w:r>
      </w:hyperlink>
    </w:p>
    <w:p w:rsidR="00B12722" w:rsidRDefault="001632EF" w:rsidP="00D9780D">
      <w:pPr>
        <w:tabs>
          <w:tab w:val="right" w:leader="dot" w:pos="9498"/>
        </w:tabs>
        <w:ind w:firstLine="709"/>
      </w:pPr>
      <w:r w:rsidRPr="001632EF">
        <w:rPr>
          <w:caps/>
          <w:smallCaps/>
        </w:rPr>
        <w:fldChar w:fldCharType="end"/>
      </w:r>
    </w:p>
    <w:p w:rsidR="00B12722" w:rsidRPr="001B20CC" w:rsidRDefault="00B12722" w:rsidP="00B12722">
      <w:pPr>
        <w:pStyle w:val="afffffc"/>
      </w:pPr>
      <w:bookmarkStart w:id="0" w:name="_Toc400618406"/>
      <w:r w:rsidRPr="001B20CC">
        <w:lastRenderedPageBreak/>
        <w:t>ВВЕДЕНИЕ</w:t>
      </w:r>
      <w:bookmarkEnd w:id="0"/>
    </w:p>
    <w:p w:rsidR="00626D32" w:rsidRDefault="00B12722" w:rsidP="00626D32">
      <w:pPr>
        <w:pStyle w:val="a8"/>
      </w:pPr>
      <w:r w:rsidRPr="00BE71ED">
        <w:t>Настоящее руководство пользователя содержит информацию о работе в программном комплексе «</w:t>
      </w:r>
      <w:r w:rsidR="00626D32">
        <w:t>Смета</w:t>
      </w:r>
      <w:r w:rsidRPr="00F4749B">
        <w:t>-СМАРТ</w:t>
      </w:r>
      <w:r w:rsidRPr="00BE71ED">
        <w:t xml:space="preserve">» (далее – </w:t>
      </w:r>
      <w:r w:rsidR="00626D32">
        <w:t xml:space="preserve">ПК </w:t>
      </w:r>
      <w:r w:rsidRPr="00BE71ED">
        <w:t>«</w:t>
      </w:r>
      <w:r w:rsidR="00626D32">
        <w:t>Смета-СМАРТ</w:t>
      </w:r>
      <w:r w:rsidRPr="00BE71ED">
        <w:t xml:space="preserve">»), который предназначен для автоматизации </w:t>
      </w:r>
      <w:r w:rsidR="00A70D78" w:rsidRPr="00A70D78">
        <w:t>удаленно</w:t>
      </w:r>
      <w:r w:rsidR="00A70D78">
        <w:t>го</w:t>
      </w:r>
      <w:r w:rsidR="00A70D78" w:rsidRPr="00A70D78">
        <w:t xml:space="preserve"> ведени</w:t>
      </w:r>
      <w:r w:rsidR="00A70D78">
        <w:t>я</w:t>
      </w:r>
      <w:r w:rsidR="00A70D78" w:rsidRPr="00A70D78">
        <w:t xml:space="preserve"> бухгалтерского и управленческого учета </w:t>
      </w:r>
      <w:r w:rsidR="00A70D78" w:rsidRPr="00626D32">
        <w:t>операций по осуществлению финансово-хозяйственной деятельности организаций сектора государственного управления</w:t>
      </w:r>
      <w:r w:rsidR="00A70D78" w:rsidRPr="00A70D78">
        <w:t xml:space="preserve"> в казенных, бюджетных и автономных учреждениях вне зависимости от их территориальной удаленности.</w:t>
      </w:r>
    </w:p>
    <w:p w:rsidR="00B12722" w:rsidRPr="00BE71ED" w:rsidRDefault="00B12722" w:rsidP="00B12722">
      <w:pPr>
        <w:pStyle w:val="a8"/>
      </w:pPr>
      <w:r w:rsidRPr="00BE71ED">
        <w:t>Комплекс задач администрирования предназначен для пользователя, выполняющего функции администратора в рамках программы «</w:t>
      </w:r>
      <w:r w:rsidR="00A70D78">
        <w:t>Смета</w:t>
      </w:r>
      <w:r w:rsidRPr="00F4749B">
        <w:t>-СМАРТ</w:t>
      </w:r>
      <w:r w:rsidRPr="00BE71ED">
        <w:t>».</w:t>
      </w:r>
    </w:p>
    <w:p w:rsidR="00B12722" w:rsidRPr="00BE71ED" w:rsidRDefault="00B12722" w:rsidP="00B12722">
      <w:pPr>
        <w:pStyle w:val="a8"/>
      </w:pPr>
      <w:r w:rsidRPr="00BE71ED">
        <w:t>Администрирование программы включает в себя выполнение действий, необходимых для организации работы пользователей с системой на рабочих местах, а также описание процедур, которые выполняет администратор в процессе сопровождения программы. Администрирование рабочих мест сотрудников состоит в контроле доступа к системе и функциям, выполняемым подразделениями финансового органа.</w:t>
      </w:r>
    </w:p>
    <w:p w:rsidR="00B12722" w:rsidRPr="00BE71ED" w:rsidRDefault="00B12722" w:rsidP="00B12722">
      <w:pPr>
        <w:pStyle w:val="affffc"/>
      </w:pPr>
      <w:r w:rsidRPr="00BE71ED">
        <w:t>Условные обозначения</w:t>
      </w:r>
    </w:p>
    <w:p w:rsidR="00B12722" w:rsidRPr="00BE71ED" w:rsidRDefault="00B12722" w:rsidP="00A70D78">
      <w:pPr>
        <w:pStyle w:val="a8"/>
      </w:pPr>
      <w:r w:rsidRPr="00BE71ED">
        <w:t>В документе используются следующие условные обозначения:</w:t>
      </w:r>
    </w:p>
    <w:p w:rsidR="00B12722" w:rsidRPr="00BE71ED" w:rsidRDefault="00B12722" w:rsidP="00A70D78">
      <w:pPr>
        <w:pStyle w:val="a8"/>
      </w:pPr>
    </w:p>
    <w:tbl>
      <w:tblPr>
        <w:tblW w:w="0" w:type="auto"/>
        <w:tblInd w:w="828" w:type="dxa"/>
        <w:tblLook w:val="01E0" w:firstRow="1" w:lastRow="1" w:firstColumn="1" w:lastColumn="1" w:noHBand="0" w:noVBand="0"/>
      </w:tblPr>
      <w:tblGrid>
        <w:gridCol w:w="718"/>
        <w:gridCol w:w="2039"/>
        <w:gridCol w:w="344"/>
        <w:gridCol w:w="5785"/>
      </w:tblGrid>
      <w:tr w:rsidR="00B12722" w:rsidRPr="00BE71ED" w:rsidTr="00B12722">
        <w:tc>
          <w:tcPr>
            <w:tcW w:w="720" w:type="dxa"/>
          </w:tcPr>
          <w:p w:rsidR="00B12722" w:rsidRPr="00BE71ED" w:rsidRDefault="00B12722" w:rsidP="00A70D78">
            <w:pPr>
              <w:pStyle w:val="af"/>
              <w:jc w:val="both"/>
            </w:pPr>
            <w:r>
              <w:rPr>
                <w:noProof/>
              </w:rPr>
              <w:drawing>
                <wp:inline distT="0" distB="0" distL="0" distR="0" wp14:anchorId="52EF1E27" wp14:editId="3A648EB7">
                  <wp:extent cx="301625" cy="301625"/>
                  <wp:effectExtent l="0" t="0" r="3175" b="317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2039" w:type="dxa"/>
          </w:tcPr>
          <w:p w:rsidR="00B12722" w:rsidRPr="00BE71ED" w:rsidRDefault="00B12722" w:rsidP="00A70D78">
            <w:pPr>
              <w:pStyle w:val="ae"/>
              <w:jc w:val="both"/>
            </w:pPr>
            <w:r w:rsidRPr="00BE71ED">
              <w:t>Уведомление</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Важные сведения о влиянии текущих действий пользователя на выполнение других функций, задач программного комплекса.</w:t>
            </w:r>
          </w:p>
        </w:tc>
      </w:tr>
      <w:tr w:rsidR="00B12722" w:rsidRPr="00BE71ED" w:rsidTr="00B12722">
        <w:tc>
          <w:tcPr>
            <w:tcW w:w="720" w:type="dxa"/>
          </w:tcPr>
          <w:p w:rsidR="00B12722" w:rsidRPr="00BE71ED" w:rsidRDefault="00B12722" w:rsidP="00A70D78">
            <w:pPr>
              <w:pStyle w:val="af"/>
              <w:jc w:val="both"/>
            </w:pPr>
            <w:r>
              <w:rPr>
                <w:noProof/>
              </w:rPr>
              <w:drawing>
                <wp:inline distT="0" distB="0" distL="0" distR="0" wp14:anchorId="3EC3E66F" wp14:editId="7C6C1600">
                  <wp:extent cx="301625" cy="301625"/>
                  <wp:effectExtent l="0" t="0" r="3175" b="3175"/>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2039" w:type="dxa"/>
          </w:tcPr>
          <w:p w:rsidR="00B12722" w:rsidRPr="00BE71ED" w:rsidRDefault="00B12722" w:rsidP="00A70D78">
            <w:pPr>
              <w:pStyle w:val="ae"/>
              <w:jc w:val="both"/>
            </w:pPr>
            <w:r w:rsidRPr="00BE71ED">
              <w:t>Предупреждение</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Важные сведения о возможных негативных последствиях действий пользователя.</w:t>
            </w:r>
          </w:p>
        </w:tc>
      </w:tr>
      <w:tr w:rsidR="00B12722" w:rsidRPr="00BE71ED" w:rsidTr="00B12722">
        <w:tc>
          <w:tcPr>
            <w:tcW w:w="720" w:type="dxa"/>
          </w:tcPr>
          <w:p w:rsidR="00B12722" w:rsidRPr="00BE71ED" w:rsidRDefault="00B12722" w:rsidP="00A70D78">
            <w:pPr>
              <w:pStyle w:val="af"/>
              <w:jc w:val="both"/>
            </w:pPr>
            <w:r>
              <w:rPr>
                <w:noProof/>
              </w:rPr>
              <w:drawing>
                <wp:inline distT="0" distB="0" distL="0" distR="0" wp14:anchorId="5994EA7F" wp14:editId="40F4E493">
                  <wp:extent cx="301625" cy="301625"/>
                  <wp:effectExtent l="0" t="0" r="3175" b="317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2039" w:type="dxa"/>
          </w:tcPr>
          <w:p w:rsidR="00B12722" w:rsidRPr="00BE71ED" w:rsidRDefault="00B12722" w:rsidP="00A70D78">
            <w:pPr>
              <w:pStyle w:val="ae"/>
              <w:jc w:val="both"/>
            </w:pPr>
            <w:r w:rsidRPr="00BE71ED">
              <w:t>Предостережение</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Критически важные сведения, пренебрежение которыми может привести к ошибкам.</w:t>
            </w:r>
          </w:p>
        </w:tc>
      </w:tr>
      <w:tr w:rsidR="00B12722" w:rsidRPr="00BE71ED" w:rsidTr="00B12722">
        <w:tc>
          <w:tcPr>
            <w:tcW w:w="720" w:type="dxa"/>
          </w:tcPr>
          <w:p w:rsidR="00B12722" w:rsidRPr="00BE71ED" w:rsidRDefault="00B12722" w:rsidP="00A70D78">
            <w:pPr>
              <w:pStyle w:val="af"/>
              <w:jc w:val="both"/>
            </w:pPr>
            <w:r>
              <w:rPr>
                <w:noProof/>
              </w:rPr>
              <w:drawing>
                <wp:inline distT="0" distB="0" distL="0" distR="0" wp14:anchorId="0DF1BE76" wp14:editId="0E246D4B">
                  <wp:extent cx="310515" cy="301625"/>
                  <wp:effectExtent l="0" t="0" r="0" b="317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515" cy="301625"/>
                          </a:xfrm>
                          <a:prstGeom prst="rect">
                            <a:avLst/>
                          </a:prstGeom>
                          <a:noFill/>
                          <a:ln>
                            <a:noFill/>
                          </a:ln>
                        </pic:spPr>
                      </pic:pic>
                    </a:graphicData>
                  </a:graphic>
                </wp:inline>
              </w:drawing>
            </w:r>
          </w:p>
        </w:tc>
        <w:tc>
          <w:tcPr>
            <w:tcW w:w="2039" w:type="dxa"/>
          </w:tcPr>
          <w:p w:rsidR="00B12722" w:rsidRPr="00BE71ED" w:rsidRDefault="00B12722" w:rsidP="00A70D78">
            <w:pPr>
              <w:pStyle w:val="ae"/>
              <w:jc w:val="both"/>
            </w:pPr>
            <w:r w:rsidRPr="00BE71ED">
              <w:t>Замечание</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Полезные дополнительные сведения, советы, общеизвестные факты и выводы.</w:t>
            </w:r>
          </w:p>
        </w:tc>
      </w:tr>
      <w:tr w:rsidR="00B12722" w:rsidRPr="00BE71ED" w:rsidTr="00B12722">
        <w:tc>
          <w:tcPr>
            <w:tcW w:w="2759" w:type="dxa"/>
            <w:gridSpan w:val="2"/>
          </w:tcPr>
          <w:p w:rsidR="00B12722" w:rsidRPr="00BE71ED" w:rsidRDefault="00B12722" w:rsidP="00A70D78">
            <w:pPr>
              <w:pStyle w:val="aa"/>
              <w:rPr>
                <w:lang w:val="en-US"/>
              </w:rPr>
            </w:pPr>
            <w:r w:rsidRPr="00BE71ED">
              <w:rPr>
                <w:lang w:val="en-US"/>
              </w:rPr>
              <w:t>[</w:t>
            </w:r>
            <w:r w:rsidRPr="00BE71ED">
              <w:t>Выполнить</w:t>
            </w:r>
            <w:r w:rsidRPr="00BE71ED">
              <w:rPr>
                <w:lang w:val="en-US"/>
              </w:rPr>
              <w:t>]</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Функциональные экранные кнопки.</w:t>
            </w:r>
          </w:p>
        </w:tc>
      </w:tr>
      <w:tr w:rsidR="00B12722" w:rsidRPr="00BE71ED" w:rsidTr="00B12722">
        <w:tc>
          <w:tcPr>
            <w:tcW w:w="2759" w:type="dxa"/>
            <w:gridSpan w:val="2"/>
          </w:tcPr>
          <w:p w:rsidR="00B12722" w:rsidRPr="00BE71ED" w:rsidRDefault="00B12722" w:rsidP="00A70D78">
            <w:pPr>
              <w:pStyle w:val="aa"/>
            </w:pPr>
            <w:r w:rsidRPr="00BE71ED">
              <w:rPr>
                <w:lang w:val="en-US"/>
              </w:rPr>
              <w:t>&lt;F</w:t>
            </w:r>
            <w:r w:rsidRPr="00BE71ED">
              <w:t>1</w:t>
            </w:r>
            <w:r w:rsidRPr="00BE71ED">
              <w:rPr>
                <w:lang w:val="en-US"/>
              </w:rPr>
              <w:t>&gt;</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Клавиши клавиатуры.</w:t>
            </w:r>
          </w:p>
        </w:tc>
      </w:tr>
      <w:tr w:rsidR="00B12722" w:rsidRPr="00BE71ED" w:rsidTr="00B12722">
        <w:tc>
          <w:tcPr>
            <w:tcW w:w="2759" w:type="dxa"/>
            <w:gridSpan w:val="2"/>
          </w:tcPr>
          <w:p w:rsidR="00B12722" w:rsidRPr="00BE71ED" w:rsidRDefault="00B12722" w:rsidP="00A70D78">
            <w:pPr>
              <w:pStyle w:val="aa"/>
            </w:pPr>
            <w:r w:rsidRPr="00BE71ED">
              <w:t>«Чек»</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Наименования объектов обработки (режимов).</w:t>
            </w:r>
          </w:p>
        </w:tc>
      </w:tr>
      <w:tr w:rsidR="00B12722" w:rsidRPr="00BE71ED" w:rsidTr="00B12722">
        <w:tc>
          <w:tcPr>
            <w:tcW w:w="2759" w:type="dxa"/>
            <w:gridSpan w:val="2"/>
          </w:tcPr>
          <w:p w:rsidR="00B12722" w:rsidRPr="00BE71ED" w:rsidRDefault="00B12722" w:rsidP="00A70D78">
            <w:pPr>
              <w:pStyle w:val="aa"/>
            </w:pPr>
            <w:r w:rsidRPr="00BE71ED">
              <w:t>Статус</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Названия элементов пользовательского интерфейса.</w:t>
            </w:r>
          </w:p>
        </w:tc>
      </w:tr>
      <w:tr w:rsidR="00B12722" w:rsidRPr="00BE71ED" w:rsidTr="00B12722">
        <w:tc>
          <w:tcPr>
            <w:tcW w:w="2759" w:type="dxa"/>
            <w:gridSpan w:val="2"/>
          </w:tcPr>
          <w:p w:rsidR="00B12722" w:rsidRPr="00A42F1D" w:rsidRDefault="00B12722" w:rsidP="00A70D78">
            <w:pPr>
              <w:pStyle w:val="affffff2"/>
              <w:jc w:val="both"/>
              <w:rPr>
                <w:lang w:eastAsia="ru-RU"/>
              </w:rPr>
            </w:pPr>
            <w:proofErr w:type="spellStart"/>
            <w:r w:rsidRPr="00A42F1D">
              <w:rPr>
                <w:lang w:eastAsia="ru-RU"/>
              </w:rPr>
              <w:t>Окна</w:t>
            </w:r>
            <w:proofErr w:type="spellEnd"/>
            <w:r w:rsidRPr="00A42F1D">
              <w:rPr>
                <w:lang w:eastAsia="ru-RU"/>
              </w:rPr>
              <w:t xml:space="preserve"> =&gt; </w:t>
            </w:r>
            <w:proofErr w:type="spellStart"/>
            <w:r w:rsidRPr="00A42F1D">
              <w:rPr>
                <w:lang w:eastAsia="ru-RU"/>
              </w:rPr>
              <w:t>Навигатор</w:t>
            </w:r>
            <w:proofErr w:type="spellEnd"/>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Навигация по пунктам меню и режимам.</w:t>
            </w:r>
          </w:p>
        </w:tc>
      </w:tr>
      <w:tr w:rsidR="00B12722" w:rsidRPr="00BE71ED" w:rsidTr="00B12722">
        <w:tc>
          <w:tcPr>
            <w:tcW w:w="2759" w:type="dxa"/>
            <w:gridSpan w:val="2"/>
          </w:tcPr>
          <w:p w:rsidR="00B12722" w:rsidRPr="00BE71ED" w:rsidRDefault="00B12722" w:rsidP="00A70D78">
            <w:pPr>
              <w:pStyle w:val="af2"/>
            </w:pPr>
            <w:r w:rsidRPr="00BE71ED">
              <w:t>п. 2.1.1</w:t>
            </w:r>
          </w:p>
          <w:p w:rsidR="00B12722" w:rsidRPr="00BE71ED" w:rsidRDefault="00B12722" w:rsidP="00A70D78">
            <w:pPr>
              <w:pStyle w:val="af2"/>
            </w:pPr>
            <w:r w:rsidRPr="00BE71ED">
              <w:t>5</w:t>
            </w:r>
          </w:p>
        </w:tc>
        <w:tc>
          <w:tcPr>
            <w:tcW w:w="346" w:type="dxa"/>
          </w:tcPr>
          <w:p w:rsidR="00B12722" w:rsidRPr="00BE71ED" w:rsidRDefault="00B12722" w:rsidP="00A70D78">
            <w:pPr>
              <w:pStyle w:val="ae"/>
              <w:jc w:val="both"/>
            </w:pPr>
            <w:r w:rsidRPr="00BE71ED">
              <w:t>–</w:t>
            </w:r>
          </w:p>
        </w:tc>
        <w:tc>
          <w:tcPr>
            <w:tcW w:w="6488" w:type="dxa"/>
          </w:tcPr>
          <w:p w:rsidR="00B12722" w:rsidRPr="00BE71ED" w:rsidRDefault="00B12722" w:rsidP="00A70D78">
            <w:pPr>
              <w:pStyle w:val="ae"/>
              <w:jc w:val="both"/>
            </w:pPr>
            <w:r w:rsidRPr="00BE71ED">
              <w:t>Ссылки на структурные элементы, рисунки, таблицы текущего документа, ссылки на другие документы.</w:t>
            </w:r>
          </w:p>
        </w:tc>
      </w:tr>
    </w:tbl>
    <w:p w:rsidR="00B12722" w:rsidRPr="00BE71ED" w:rsidRDefault="00B12722" w:rsidP="00B12722">
      <w:pPr>
        <w:pStyle w:val="a8"/>
      </w:pPr>
    </w:p>
    <w:p w:rsidR="00B12722" w:rsidRPr="001B20CC" w:rsidRDefault="00B12722" w:rsidP="00B12722">
      <w:pPr>
        <w:pStyle w:val="1"/>
      </w:pPr>
      <w:bookmarkStart w:id="1" w:name="_Ref289149441"/>
      <w:bookmarkStart w:id="2" w:name="_Toc400618407"/>
      <w:r w:rsidRPr="001B20CC">
        <w:lastRenderedPageBreak/>
        <w:t>ОПИСАНИЕ ОПЕРАЦИЙ</w:t>
      </w:r>
      <w:bookmarkEnd w:id="1"/>
      <w:bookmarkEnd w:id="2"/>
    </w:p>
    <w:p w:rsidR="00B12722" w:rsidRPr="00BE71ED" w:rsidRDefault="00B12722" w:rsidP="00DD1EEA">
      <w:pPr>
        <w:pStyle w:val="a8"/>
      </w:pPr>
      <w:bookmarkStart w:id="3" w:name="_Toc182211979"/>
      <w:bookmarkStart w:id="4" w:name="_Toc272231505"/>
      <w:r>
        <w:t xml:space="preserve">Администрирование программного комплекса выполняется пользователем, наделенным правами администратора. </w:t>
      </w:r>
      <w:r w:rsidRPr="00BE71ED">
        <w:t>Администратор может быть:</w:t>
      </w:r>
    </w:p>
    <w:p w:rsidR="00B12722" w:rsidRPr="00BE71ED" w:rsidRDefault="00B12722" w:rsidP="00DD1EEA">
      <w:pPr>
        <w:pStyle w:val="a"/>
        <w:jc w:val="both"/>
      </w:pPr>
      <w:r w:rsidRPr="00BE71ED">
        <w:t>только администратором комплекса;</w:t>
      </w:r>
    </w:p>
    <w:p w:rsidR="00B12722" w:rsidRPr="00BE71ED" w:rsidRDefault="00B12722" w:rsidP="00DD1EEA">
      <w:pPr>
        <w:pStyle w:val="a"/>
        <w:jc w:val="both"/>
      </w:pPr>
      <w:r w:rsidRPr="00BE71ED">
        <w:t>только системным администратором;</w:t>
      </w:r>
    </w:p>
    <w:p w:rsidR="00B12722" w:rsidRPr="00BE71ED" w:rsidRDefault="00B12722" w:rsidP="00DD1EEA">
      <w:pPr>
        <w:pStyle w:val="a"/>
        <w:jc w:val="both"/>
      </w:pPr>
      <w:r w:rsidRPr="00BE71ED">
        <w:t>администратором комплекса и системным администратором одновременно.</w:t>
      </w:r>
    </w:p>
    <w:p w:rsidR="00B12722" w:rsidRPr="00BE71ED" w:rsidRDefault="00B12722" w:rsidP="00DD1EEA">
      <w:pPr>
        <w:pStyle w:val="a8"/>
      </w:pPr>
      <w:r w:rsidRPr="00BE71ED">
        <w:t>Функции системного администратора – создание, удаление пользователей и групп пользователей и изменение их атрибутов.</w:t>
      </w:r>
    </w:p>
    <w:p w:rsidR="00B12722" w:rsidRPr="00B4795F" w:rsidRDefault="00B12722" w:rsidP="00DD1EEA">
      <w:pPr>
        <w:pStyle w:val="a8"/>
      </w:pPr>
      <w:r w:rsidRPr="00BE71ED">
        <w:t>Функции администратора комплекса – назначение прав доступа пользователей, групп пользователей к объектам комплекса и выполнение режимов, настроек, которые не доступны остальным пользователям.</w:t>
      </w:r>
    </w:p>
    <w:p w:rsidR="00B12722" w:rsidRPr="00B4795F" w:rsidRDefault="00B12722" w:rsidP="00B12722">
      <w:pPr>
        <w:pStyle w:val="a8"/>
      </w:pPr>
    </w:p>
    <w:p w:rsidR="00B12722" w:rsidRPr="00BE71ED" w:rsidRDefault="00B12722" w:rsidP="00B12722">
      <w:pPr>
        <w:pStyle w:val="20"/>
      </w:pPr>
      <w:bookmarkStart w:id="5" w:name="_Toc400618408"/>
      <w:r w:rsidRPr="00BE71ED">
        <w:t>Настройка рабочих мест</w:t>
      </w:r>
      <w:bookmarkEnd w:id="5"/>
    </w:p>
    <w:p w:rsidR="00B12722" w:rsidRPr="00BE71ED" w:rsidRDefault="00B12722" w:rsidP="00B12722">
      <w:pPr>
        <w:pStyle w:val="a8"/>
      </w:pPr>
      <w:r w:rsidRPr="00BE71ED">
        <w:t>Настройка рабочих мест состоит из выполнения ряда этапов (рекомендуется следующая последовательность выполнения этапов):</w:t>
      </w:r>
    </w:p>
    <w:p w:rsidR="00B12722" w:rsidRPr="00BE71ED" w:rsidRDefault="00B12722" w:rsidP="006B479C">
      <w:pPr>
        <w:pStyle w:val="a"/>
        <w:jc w:val="both"/>
      </w:pPr>
      <w:r w:rsidRPr="00BE71ED">
        <w:t>создание групп пользователей по функциональным задачам;</w:t>
      </w:r>
    </w:p>
    <w:p w:rsidR="00B12722" w:rsidRPr="00BE71ED" w:rsidRDefault="00B12722" w:rsidP="006B479C">
      <w:pPr>
        <w:pStyle w:val="a"/>
        <w:jc w:val="both"/>
      </w:pPr>
      <w:r w:rsidRPr="00BE71ED">
        <w:t>назначение прав доступа группам к объектам комплекса;</w:t>
      </w:r>
    </w:p>
    <w:p w:rsidR="00B12722" w:rsidRPr="00BE71ED" w:rsidRDefault="00B12722" w:rsidP="006B479C">
      <w:pPr>
        <w:pStyle w:val="a"/>
        <w:jc w:val="both"/>
      </w:pPr>
      <w:r w:rsidRPr="00BE71ED">
        <w:t xml:space="preserve">создание пользователей и включение пользователей в группы по </w:t>
      </w:r>
      <w:r w:rsidR="006B479C">
        <w:t>ф</w:t>
      </w:r>
      <w:r w:rsidRPr="00BE71ED">
        <w:t>ункциональным признакам;</w:t>
      </w:r>
    </w:p>
    <w:p w:rsidR="00B12722" w:rsidRPr="00BE71ED" w:rsidRDefault="00B12722" w:rsidP="006B479C">
      <w:pPr>
        <w:pStyle w:val="a"/>
        <w:jc w:val="both"/>
      </w:pPr>
      <w:r w:rsidRPr="00BE71ED">
        <w:t>включение пользователей в отборы.</w:t>
      </w:r>
    </w:p>
    <w:p w:rsidR="00B12722" w:rsidRDefault="00B12722" w:rsidP="00B12722">
      <w:pPr>
        <w:pStyle w:val="a8"/>
      </w:pPr>
      <w:r w:rsidRPr="00BE71ED">
        <w:t xml:space="preserve">Настройка параметров пользователей осуществляется в окнах </w:t>
      </w:r>
      <w:r w:rsidRPr="00BE71ED">
        <w:rPr>
          <w:rStyle w:val="ab"/>
        </w:rPr>
        <w:t>«Пользователи»</w:t>
      </w:r>
      <w:r w:rsidRPr="00BE71ED">
        <w:t xml:space="preserve"> и </w:t>
      </w:r>
      <w:r w:rsidRPr="00BE71ED">
        <w:rPr>
          <w:rStyle w:val="ab"/>
        </w:rPr>
        <w:t xml:space="preserve">«Группы пользователей» </w:t>
      </w:r>
      <w:r w:rsidRPr="00BE71ED">
        <w:t>(</w:t>
      </w:r>
      <w:r w:rsidRPr="00966D66">
        <w:rPr>
          <w:rStyle w:val="af3"/>
        </w:rPr>
        <w:t>Рисунок </w:t>
      </w:r>
      <w:r w:rsidRPr="00C145B0">
        <w:rPr>
          <w:rStyle w:val="af3"/>
        </w:rPr>
        <w:fldChar w:fldCharType="begin"/>
      </w:r>
      <w:r w:rsidRPr="00C145B0">
        <w:rPr>
          <w:rStyle w:val="af3"/>
        </w:rPr>
        <w:instrText xml:space="preserve"> REF _Ref358129337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1</w:t>
      </w:r>
      <w:r w:rsidRPr="00C145B0">
        <w:rPr>
          <w:rStyle w:val="af3"/>
        </w:rPr>
        <w:fldChar w:fldCharType="end"/>
      </w:r>
      <w:r w:rsidRPr="00C145B0">
        <w:rPr>
          <w:rStyle w:val="af3"/>
        </w:rPr>
        <w:t>, Рисунок </w:t>
      </w:r>
      <w:r w:rsidRPr="00C145B0">
        <w:rPr>
          <w:rStyle w:val="af3"/>
        </w:rPr>
        <w:fldChar w:fldCharType="begin"/>
      </w:r>
      <w:r w:rsidRPr="00C145B0">
        <w:rPr>
          <w:rStyle w:val="af3"/>
        </w:rPr>
        <w:instrText xml:space="preserve"> REF _Ref358197094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2</w:t>
      </w:r>
      <w:r w:rsidRPr="00C145B0">
        <w:rPr>
          <w:rStyle w:val="af3"/>
        </w:rPr>
        <w:fldChar w:fldCharType="end"/>
      </w:r>
      <w:r w:rsidRPr="00BE71ED">
        <w:t>).</w:t>
      </w:r>
    </w:p>
    <w:p w:rsidR="006B479C" w:rsidRPr="00BE71ED" w:rsidRDefault="006B479C" w:rsidP="006B479C">
      <w:pPr>
        <w:pStyle w:val="a8"/>
        <w:ind w:firstLine="0"/>
        <w:rPr>
          <w:rStyle w:val="ab"/>
        </w:rPr>
      </w:pPr>
    </w:p>
    <w:p w:rsidR="00B12722" w:rsidRPr="00C85B6D" w:rsidRDefault="00B12722" w:rsidP="00B12722">
      <w:pPr>
        <w:pStyle w:val="affffff2"/>
        <w:rPr>
          <w:lang w:val="ru-RU"/>
        </w:rPr>
      </w:pPr>
      <w:proofErr w:type="spellStart"/>
      <w:r w:rsidRPr="00A42F1D">
        <w:t>Настройки</w:t>
      </w:r>
      <w:proofErr w:type="spellEnd"/>
      <w:r w:rsidRPr="00A42F1D">
        <w:t xml:space="preserve"> =&gt; </w:t>
      </w:r>
      <w:proofErr w:type="spellStart"/>
      <w:r w:rsidRPr="00A42F1D">
        <w:t>Пользователи</w:t>
      </w:r>
      <w:proofErr w:type="spellEnd"/>
    </w:p>
    <w:p w:rsidR="00603E67" w:rsidRDefault="00603E67" w:rsidP="00B12722">
      <w:pPr>
        <w:pStyle w:val="affff9"/>
      </w:pPr>
      <w:r>
        <w:rPr>
          <w:noProof/>
        </w:rPr>
        <w:drawing>
          <wp:inline distT="0" distB="0" distL="0" distR="0" wp14:anchorId="64AC5786" wp14:editId="507EEB8D">
            <wp:extent cx="5193252" cy="1482561"/>
            <wp:effectExtent l="19050" t="19050" r="26670" b="2286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10852" cy="1487585"/>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6" w:name="_Ref358129337"/>
      <w:r w:rsidR="00B276F6">
        <w:rPr>
          <w:noProof/>
        </w:rPr>
        <w:t>1</w:t>
      </w:r>
      <w:bookmarkEnd w:id="6"/>
      <w:r w:rsidRPr="00BE71ED">
        <w:fldChar w:fldCharType="end"/>
      </w:r>
      <w:r w:rsidRPr="00BE71ED">
        <w:t>. Пользователи</w:t>
      </w:r>
    </w:p>
    <w:p w:rsidR="00B12722" w:rsidRPr="00A42F1D" w:rsidRDefault="00B12722" w:rsidP="00B12722">
      <w:pPr>
        <w:pStyle w:val="affffff2"/>
      </w:pPr>
      <w:proofErr w:type="spellStart"/>
      <w:r w:rsidRPr="00A42F1D">
        <w:t>Настройки</w:t>
      </w:r>
      <w:proofErr w:type="spellEnd"/>
      <w:r w:rsidRPr="00A42F1D">
        <w:t xml:space="preserve"> =&gt; </w:t>
      </w:r>
      <w:proofErr w:type="spellStart"/>
      <w:r w:rsidRPr="00A42F1D">
        <w:t>Группы</w:t>
      </w:r>
      <w:proofErr w:type="spellEnd"/>
      <w:r w:rsidRPr="00A42F1D">
        <w:t xml:space="preserve"> </w:t>
      </w:r>
      <w:proofErr w:type="spellStart"/>
      <w:r w:rsidRPr="00A42F1D">
        <w:t>Пользователей</w:t>
      </w:r>
      <w:proofErr w:type="spellEnd"/>
    </w:p>
    <w:p w:rsidR="00C85B6D" w:rsidRDefault="00603E67" w:rsidP="00B12722">
      <w:pPr>
        <w:pStyle w:val="affff9"/>
      </w:pPr>
      <w:r>
        <w:rPr>
          <w:noProof/>
        </w:rPr>
        <w:drawing>
          <wp:inline distT="0" distB="0" distL="0" distR="0" wp14:anchorId="2DB6232F" wp14:editId="4E155B03">
            <wp:extent cx="5159342" cy="1682151"/>
            <wp:effectExtent l="19050" t="19050" r="22860" b="1333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160511" cy="1682532"/>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7" w:name="_Ref358197094"/>
      <w:r w:rsidR="00B276F6">
        <w:rPr>
          <w:noProof/>
        </w:rPr>
        <w:t>2</w:t>
      </w:r>
      <w:bookmarkEnd w:id="7"/>
      <w:r w:rsidRPr="00BE71ED">
        <w:fldChar w:fldCharType="end"/>
      </w:r>
      <w:r w:rsidRPr="00BE71ED">
        <w:t>. Группы пользователей</w:t>
      </w:r>
    </w:p>
    <w:p w:rsidR="00B12722" w:rsidRPr="00966D66" w:rsidRDefault="00B12722" w:rsidP="00DD1EEA">
      <w:pPr>
        <w:pStyle w:val="a8"/>
      </w:pPr>
      <w:r>
        <w:lastRenderedPageBreak/>
        <w:t>Окно</w:t>
      </w:r>
      <w:r w:rsidRPr="00966D66">
        <w:t xml:space="preserve"> «Пользователи» содержит перечень существующих учётн</w:t>
      </w:r>
      <w:r w:rsidR="00C85B6D">
        <w:t xml:space="preserve">ых записей пользователей на SQL </w:t>
      </w:r>
      <w:r w:rsidRPr="00966D66">
        <w:t xml:space="preserve">сервере. Окно </w:t>
      </w:r>
      <w:r w:rsidRPr="001B20CC">
        <w:t>«Группы пользователей»</w:t>
      </w:r>
      <w:r w:rsidRPr="00966D66">
        <w:t xml:space="preserve"> показывает перечень функциональных групп, в которые могут входить пользователи.</w:t>
      </w:r>
    </w:p>
    <w:p w:rsidR="00B12722" w:rsidRPr="00966D66" w:rsidRDefault="00B12722" w:rsidP="00DD1EEA">
      <w:pPr>
        <w:pStyle w:val="a8"/>
      </w:pPr>
      <w:r w:rsidRPr="00966D66">
        <w:t xml:space="preserve">На панели инструментов </w:t>
      </w:r>
      <w:r w:rsidRPr="001B20CC">
        <w:t>«Пользователи»</w:t>
      </w:r>
      <w:r w:rsidRPr="00966D66">
        <w:t xml:space="preserve"> доступны следующие кнопки:</w:t>
      </w:r>
    </w:p>
    <w:p w:rsidR="00B12722" w:rsidRPr="00BE71ED" w:rsidRDefault="001E3E90" w:rsidP="008901C8">
      <w:pPr>
        <w:pStyle w:val="a8"/>
      </w:pPr>
      <w:r>
        <w:pict>
          <v:shape id="Рисунок 301" o:spid="_x0000_i1025" type="#_x0000_t75" style="width:13.6pt;height:13.6pt;visibility:visible;mso-wrap-style:square">
            <v:imagedata r:id="rId16" o:title=""/>
          </v:shape>
        </w:pict>
      </w:r>
      <w:r w:rsidR="00B12722">
        <w:rPr>
          <w:rStyle w:val="ab"/>
        </w:rPr>
        <w:t> «</w:t>
      </w:r>
      <w:r w:rsidR="00B12722" w:rsidRPr="00BE71ED">
        <w:rPr>
          <w:rStyle w:val="ab"/>
        </w:rPr>
        <w:t>Создать</w:t>
      </w:r>
      <w:r w:rsidR="00B12722">
        <w:rPr>
          <w:rStyle w:val="ab"/>
        </w:rPr>
        <w:t>»</w:t>
      </w:r>
      <w:r w:rsidR="00B12722" w:rsidRPr="00BE71ED">
        <w:t xml:space="preserve"> - создание </w:t>
      </w:r>
      <w:r w:rsidR="00B12722">
        <w:t xml:space="preserve">учетной записи </w:t>
      </w:r>
      <w:r w:rsidR="008901C8">
        <w:t>пользователя.</w:t>
      </w:r>
    </w:p>
    <w:p w:rsidR="00B12722" w:rsidRPr="00BE71ED" w:rsidRDefault="00B12722" w:rsidP="00DD1EEA">
      <w:pPr>
        <w:pStyle w:val="a8"/>
      </w:pPr>
      <w:r>
        <w:rPr>
          <w:noProof/>
        </w:rPr>
        <w:drawing>
          <wp:inline distT="0" distB="0" distL="0" distR="0" wp14:anchorId="145C573B" wp14:editId="358B1DBE">
            <wp:extent cx="172720" cy="17272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Pr>
          <w:rStyle w:val="ab"/>
        </w:rPr>
        <w:t> «</w:t>
      </w:r>
      <w:r w:rsidRPr="00BE71ED">
        <w:rPr>
          <w:rStyle w:val="ab"/>
        </w:rPr>
        <w:t>Редактировать</w:t>
      </w:r>
      <w:r>
        <w:rPr>
          <w:rStyle w:val="ab"/>
        </w:rPr>
        <w:t>»</w:t>
      </w:r>
      <w:r w:rsidRPr="00BE71ED">
        <w:t xml:space="preserve"> - изменение атрибутов пользователя. </w:t>
      </w:r>
      <w:r>
        <w:t>Позволяет выполнить следующие действия</w:t>
      </w:r>
      <w:r w:rsidRPr="00BE71ED">
        <w:t>:</w:t>
      </w:r>
    </w:p>
    <w:p w:rsidR="00B12722" w:rsidRPr="00BE71ED" w:rsidRDefault="00B12722" w:rsidP="00DD1EEA">
      <w:pPr>
        <w:pStyle w:val="2"/>
        <w:jc w:val="both"/>
      </w:pPr>
      <w:r w:rsidRPr="00BE71ED">
        <w:t>Редактирова</w:t>
      </w:r>
      <w:r>
        <w:t>ние;</w:t>
      </w:r>
    </w:p>
    <w:p w:rsidR="00B12722" w:rsidRPr="00BE71ED" w:rsidRDefault="00B12722" w:rsidP="00DD1EEA">
      <w:pPr>
        <w:pStyle w:val="2"/>
        <w:jc w:val="both"/>
      </w:pPr>
      <w:r w:rsidRPr="00BE71ED">
        <w:t>Восстанов</w:t>
      </w:r>
      <w:r>
        <w:t>ление</w:t>
      </w:r>
      <w:r w:rsidRPr="00BE71ED">
        <w:t xml:space="preserve"> пользователя</w:t>
      </w:r>
      <w:r>
        <w:t>.</w:t>
      </w:r>
    </w:p>
    <w:p w:rsidR="00B12722" w:rsidRPr="00BE71ED" w:rsidRDefault="00B12722" w:rsidP="00DD1EEA">
      <w:pPr>
        <w:pStyle w:val="a8"/>
      </w:pPr>
      <w:r>
        <w:rPr>
          <w:noProof/>
        </w:rPr>
        <w:drawing>
          <wp:inline distT="0" distB="0" distL="0" distR="0" wp14:anchorId="3500DB6A" wp14:editId="7CEE3FBB">
            <wp:extent cx="172720" cy="17272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t> «</w:t>
      </w:r>
      <w:r w:rsidRPr="00BE71ED">
        <w:rPr>
          <w:rStyle w:val="ab"/>
        </w:rPr>
        <w:t>Удалить</w:t>
      </w:r>
      <w:r>
        <w:rPr>
          <w:rStyle w:val="ab"/>
        </w:rPr>
        <w:t>»</w:t>
      </w:r>
      <w:r w:rsidRPr="00BE71ED">
        <w:t xml:space="preserve"> - удаление пользователя</w:t>
      </w:r>
    </w:p>
    <w:p w:rsidR="00B12722" w:rsidRPr="00BE71ED" w:rsidRDefault="00B12722" w:rsidP="00DD1EEA">
      <w:pPr>
        <w:pStyle w:val="a8"/>
      </w:pPr>
      <w:r>
        <w:rPr>
          <w:noProof/>
        </w:rPr>
        <w:drawing>
          <wp:inline distT="0" distB="0" distL="0" distR="0" wp14:anchorId="5B0FDB0C" wp14:editId="0A534DC7">
            <wp:extent cx="172720" cy="17272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Pr>
          <w:rStyle w:val="ab"/>
        </w:rPr>
        <w:t> «</w:t>
      </w:r>
      <w:r w:rsidRPr="00BE71ED">
        <w:rPr>
          <w:rStyle w:val="ab"/>
        </w:rPr>
        <w:t>Заблокировать пользователя</w:t>
      </w:r>
      <w:r>
        <w:rPr>
          <w:rStyle w:val="ab"/>
        </w:rPr>
        <w:t>»</w:t>
      </w:r>
      <w:r w:rsidRPr="00BE71ED">
        <w:rPr>
          <w:rStyle w:val="ab"/>
        </w:rPr>
        <w:t xml:space="preserve"> </w:t>
      </w:r>
      <w:r w:rsidRPr="00BE71ED">
        <w:t xml:space="preserve">– блокирует доступ в систему. </w:t>
      </w:r>
      <w:r>
        <w:t>Позволяет выполнить следующие действия</w:t>
      </w:r>
      <w:r w:rsidRPr="00BE71ED">
        <w:t>:</w:t>
      </w:r>
    </w:p>
    <w:p w:rsidR="00B12722" w:rsidRPr="00BE71ED" w:rsidRDefault="00B12722" w:rsidP="00DD1EEA">
      <w:pPr>
        <w:pStyle w:val="2"/>
        <w:jc w:val="both"/>
      </w:pPr>
      <w:r w:rsidRPr="00BE71ED">
        <w:t>Заблокировать пользователя</w:t>
      </w:r>
      <w:r>
        <w:t xml:space="preserve"> (в текущей базе);</w:t>
      </w:r>
    </w:p>
    <w:p w:rsidR="00B12722" w:rsidRPr="00BE71ED" w:rsidRDefault="00B12722" w:rsidP="00DD1EEA">
      <w:pPr>
        <w:pStyle w:val="2"/>
        <w:jc w:val="both"/>
      </w:pPr>
      <w:r w:rsidRPr="00BE71ED">
        <w:t>Разблокировать пользователя</w:t>
      </w:r>
      <w:r>
        <w:t xml:space="preserve"> (в текущей базе);</w:t>
      </w:r>
    </w:p>
    <w:p w:rsidR="00B12722" w:rsidRPr="00AA53BB" w:rsidRDefault="00B12722" w:rsidP="00DD1EEA">
      <w:pPr>
        <w:pStyle w:val="2"/>
        <w:jc w:val="both"/>
      </w:pPr>
      <w:r w:rsidRPr="00BE71ED">
        <w:t xml:space="preserve">Заблокировать </w:t>
      </w:r>
      <w:r w:rsidRPr="00BE71ED">
        <w:rPr>
          <w:lang w:val="en-US"/>
        </w:rPr>
        <w:t>Login</w:t>
      </w:r>
      <w:r>
        <w:t xml:space="preserve"> (во всех базах сервера);</w:t>
      </w:r>
    </w:p>
    <w:p w:rsidR="00B12722" w:rsidRDefault="00B12722" w:rsidP="00DD1EEA">
      <w:pPr>
        <w:pStyle w:val="2"/>
        <w:jc w:val="both"/>
      </w:pPr>
      <w:r w:rsidRPr="00BE71ED">
        <w:t xml:space="preserve">Разблокировать </w:t>
      </w:r>
      <w:r w:rsidRPr="00BE71ED">
        <w:rPr>
          <w:lang w:val="en-US"/>
        </w:rPr>
        <w:t>Login</w:t>
      </w:r>
      <w:r>
        <w:t xml:space="preserve"> (во всех базах сервера).</w:t>
      </w:r>
    </w:p>
    <w:p w:rsidR="00342C3A" w:rsidRPr="00BE71ED" w:rsidRDefault="00342C3A" w:rsidP="00DD1EEA">
      <w:pPr>
        <w:pStyle w:val="2"/>
        <w:numPr>
          <w:ilvl w:val="0"/>
          <w:numId w:val="0"/>
        </w:numPr>
        <w:ind w:firstLine="709"/>
        <w:jc w:val="both"/>
      </w:pPr>
      <w:r>
        <w:rPr>
          <w:noProof/>
        </w:rPr>
        <w:drawing>
          <wp:inline distT="0" distB="0" distL="0" distR="0" wp14:anchorId="38DB8CC8" wp14:editId="59B4A50E">
            <wp:extent cx="172720" cy="17272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rPr>
          <w:rStyle w:val="ab"/>
        </w:rPr>
        <w:t xml:space="preserve"> </w:t>
      </w:r>
      <w:r>
        <w:rPr>
          <w:rStyle w:val="ab"/>
        </w:rPr>
        <w:t>«</w:t>
      </w:r>
      <w:r w:rsidRPr="00BE71ED">
        <w:rPr>
          <w:rStyle w:val="ab"/>
        </w:rPr>
        <w:t>Обновить</w:t>
      </w:r>
      <w:r>
        <w:rPr>
          <w:rStyle w:val="ab"/>
        </w:rPr>
        <w:t>»</w:t>
      </w:r>
      <w:r w:rsidRPr="00BE71ED">
        <w:t xml:space="preserve"> – обновляет содержание окна</w:t>
      </w:r>
      <w:r>
        <w:t>.</w:t>
      </w:r>
    </w:p>
    <w:p w:rsidR="00342C3A" w:rsidRPr="00BE71ED" w:rsidRDefault="00342C3A" w:rsidP="00DD1EEA">
      <w:pPr>
        <w:pStyle w:val="a8"/>
      </w:pPr>
      <w:r>
        <w:rPr>
          <w:noProof/>
        </w:rPr>
        <w:drawing>
          <wp:inline distT="0" distB="0" distL="0" distR="0" wp14:anchorId="022CE01C" wp14:editId="0E9E335E">
            <wp:extent cx="172720" cy="180975"/>
            <wp:effectExtent l="0" t="0" r="0"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2720" cy="180975"/>
                    </a:xfrm>
                    <a:prstGeom prst="rect">
                      <a:avLst/>
                    </a:prstGeom>
                    <a:noFill/>
                    <a:ln>
                      <a:noFill/>
                    </a:ln>
                  </pic:spPr>
                </pic:pic>
              </a:graphicData>
            </a:graphic>
          </wp:inline>
        </w:drawing>
      </w:r>
      <w:r w:rsidRPr="00BE71ED">
        <w:t xml:space="preserve"> </w:t>
      </w:r>
      <w:r>
        <w:t>«</w:t>
      </w:r>
      <w:r w:rsidRPr="00BE71ED">
        <w:rPr>
          <w:rStyle w:val="ab"/>
        </w:rPr>
        <w:t>Права доступа</w:t>
      </w:r>
      <w:r>
        <w:rPr>
          <w:rStyle w:val="ab"/>
        </w:rPr>
        <w:t>»</w:t>
      </w:r>
      <w:r w:rsidRPr="00BE71ED">
        <w:t xml:space="preserve"> - назначение прав доступа к объектам программы</w:t>
      </w:r>
      <w:r>
        <w:t>.</w:t>
      </w:r>
    </w:p>
    <w:p w:rsidR="00342C3A" w:rsidRPr="001B20CC" w:rsidRDefault="00342C3A" w:rsidP="00DD1EEA">
      <w:pPr>
        <w:pStyle w:val="a8"/>
      </w:pPr>
      <w:r>
        <w:rPr>
          <w:noProof/>
        </w:rPr>
        <w:drawing>
          <wp:inline distT="0" distB="0" distL="0" distR="0" wp14:anchorId="66256288" wp14:editId="4341F3E4">
            <wp:extent cx="172720" cy="17272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1B20CC">
        <w:t xml:space="preserve"> </w:t>
      </w:r>
      <w:r w:rsidRPr="001B20CC">
        <w:rPr>
          <w:rStyle w:val="ab"/>
        </w:rPr>
        <w:t>«Журнал событий»</w:t>
      </w:r>
      <w:r w:rsidRPr="001B20CC">
        <w:t xml:space="preserve"> - информация о событиях группы</w:t>
      </w:r>
      <w:r>
        <w:t>.</w:t>
      </w:r>
    </w:p>
    <w:p w:rsidR="00B12722" w:rsidRPr="00BE71ED" w:rsidRDefault="00B12722" w:rsidP="00DD1EEA">
      <w:pPr>
        <w:pStyle w:val="a8"/>
      </w:pPr>
      <w:r>
        <w:rPr>
          <w:noProof/>
        </w:rPr>
        <w:drawing>
          <wp:inline distT="0" distB="0" distL="0" distR="0" wp14:anchorId="54364EAA" wp14:editId="4274AB9F">
            <wp:extent cx="172720" cy="17272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D758BD">
        <w:t xml:space="preserve"> </w:t>
      </w:r>
      <w:r>
        <w:t>«</w:t>
      </w:r>
      <w:r w:rsidRPr="00BE71ED">
        <w:rPr>
          <w:rStyle w:val="ab"/>
        </w:rPr>
        <w:t>Печать</w:t>
      </w:r>
      <w:r>
        <w:rPr>
          <w:rStyle w:val="ab"/>
        </w:rPr>
        <w:t>»</w:t>
      </w:r>
      <w:r w:rsidRPr="00BE71ED">
        <w:t xml:space="preserve"> - печать списка пользователей. </w:t>
      </w:r>
      <w:r>
        <w:t>Позволяет выполнить печать следующей информации</w:t>
      </w:r>
      <w:r w:rsidRPr="00BE71ED">
        <w:t>:</w:t>
      </w:r>
    </w:p>
    <w:p w:rsidR="00B12722" w:rsidRPr="00BE71ED" w:rsidRDefault="00B12722" w:rsidP="00DD1EEA">
      <w:pPr>
        <w:pStyle w:val="2"/>
        <w:jc w:val="both"/>
      </w:pPr>
      <w:r w:rsidRPr="00BE71ED">
        <w:t>Печать</w:t>
      </w:r>
      <w:r>
        <w:t xml:space="preserve"> списка пользователей;</w:t>
      </w:r>
    </w:p>
    <w:p w:rsidR="00B12722" w:rsidRPr="00BE71ED" w:rsidRDefault="00B12722" w:rsidP="00DD1EEA">
      <w:pPr>
        <w:pStyle w:val="2"/>
        <w:jc w:val="both"/>
      </w:pPr>
      <w:r>
        <w:t>П</w:t>
      </w:r>
      <w:r w:rsidRPr="00BE71ED">
        <w:t>рав</w:t>
      </w:r>
      <w:r>
        <w:t>а</w:t>
      </w:r>
      <w:r w:rsidRPr="00BE71ED">
        <w:t xml:space="preserve"> доступа</w:t>
      </w:r>
      <w:r>
        <w:t>;</w:t>
      </w:r>
    </w:p>
    <w:p w:rsidR="00B12722" w:rsidRPr="00BE71ED" w:rsidRDefault="00B12722" w:rsidP="00DD1EEA">
      <w:pPr>
        <w:pStyle w:val="2"/>
        <w:jc w:val="both"/>
      </w:pPr>
      <w:r>
        <w:t>П</w:t>
      </w:r>
      <w:r w:rsidRPr="00BE71ED">
        <w:t>рав</w:t>
      </w:r>
      <w:r>
        <w:t>а</w:t>
      </w:r>
      <w:r w:rsidRPr="00BE71ED">
        <w:t xml:space="preserve"> доступа с учетом вхождения в группы</w:t>
      </w:r>
      <w:r>
        <w:t>;</w:t>
      </w:r>
    </w:p>
    <w:p w:rsidR="00B12722" w:rsidRPr="00BE71ED" w:rsidRDefault="00B12722" w:rsidP="00DD1EEA">
      <w:pPr>
        <w:pStyle w:val="2"/>
        <w:jc w:val="both"/>
      </w:pPr>
      <w:r w:rsidRPr="00BE71ED">
        <w:t>Запрещенные к использованию панели инструментов</w:t>
      </w:r>
      <w:r>
        <w:t>;</w:t>
      </w:r>
    </w:p>
    <w:p w:rsidR="00B12722" w:rsidRPr="00BE71ED" w:rsidRDefault="00B12722" w:rsidP="00DD1EEA">
      <w:pPr>
        <w:pStyle w:val="2"/>
        <w:jc w:val="both"/>
      </w:pPr>
      <w:r w:rsidRPr="00BE71ED">
        <w:t>Запрещенные к использованию панели инструментов (с учетом групп)</w:t>
      </w:r>
      <w:r>
        <w:t>;</w:t>
      </w:r>
    </w:p>
    <w:p w:rsidR="00B12722" w:rsidRPr="00BE71ED" w:rsidRDefault="00B12722" w:rsidP="00DD1EEA">
      <w:pPr>
        <w:pStyle w:val="2"/>
        <w:jc w:val="both"/>
      </w:pPr>
      <w:r w:rsidRPr="00BE71ED">
        <w:t>Группы, в которые входит пользователь</w:t>
      </w:r>
      <w:r>
        <w:t>.</w:t>
      </w:r>
    </w:p>
    <w:p w:rsidR="00342C3A" w:rsidRDefault="001E3E90" w:rsidP="00DD1EEA">
      <w:pPr>
        <w:pStyle w:val="a8"/>
      </w:pPr>
      <w:r>
        <w:pict>
          <v:shape id="Рисунок 328" o:spid="_x0000_i1026" type="#_x0000_t75" style="width:13.6pt;height:13.6pt;visibility:visible;mso-wrap-style:square">
            <v:imagedata r:id="rId24" o:title=""/>
          </v:shape>
        </w:pict>
      </w:r>
      <w:r w:rsidR="00342C3A" w:rsidRPr="00BE71ED">
        <w:rPr>
          <w:rStyle w:val="ab"/>
        </w:rPr>
        <w:t xml:space="preserve"> </w:t>
      </w:r>
      <w:r w:rsidR="00342C3A">
        <w:rPr>
          <w:rStyle w:val="ab"/>
        </w:rPr>
        <w:t>«</w:t>
      </w:r>
      <w:r w:rsidR="00342C3A" w:rsidRPr="00BE71ED">
        <w:rPr>
          <w:rStyle w:val="ab"/>
        </w:rPr>
        <w:t>АРМ</w:t>
      </w:r>
      <w:r w:rsidR="00342C3A" w:rsidRPr="00BE71ED">
        <w:t xml:space="preserve"> </w:t>
      </w:r>
      <w:r w:rsidR="00342C3A" w:rsidRPr="00BE71ED">
        <w:rPr>
          <w:rStyle w:val="ab"/>
        </w:rPr>
        <w:t>Навигатора</w:t>
      </w:r>
      <w:r w:rsidR="00342C3A">
        <w:rPr>
          <w:rStyle w:val="ab"/>
        </w:rPr>
        <w:t>»</w:t>
      </w:r>
      <w:r w:rsidR="00342C3A" w:rsidRPr="00BE71ED">
        <w:t xml:space="preserve"> – настройка АРМ для пользователя</w:t>
      </w:r>
      <w:r w:rsidR="00342C3A">
        <w:t>.</w:t>
      </w:r>
    </w:p>
    <w:p w:rsidR="00B12722" w:rsidRPr="00BE71ED" w:rsidRDefault="00E631B5" w:rsidP="00DD1EEA">
      <w:pPr>
        <w:pStyle w:val="a8"/>
      </w:pPr>
      <w:r>
        <w:rPr>
          <w:noProof/>
        </w:rPr>
        <w:drawing>
          <wp:inline distT="0" distB="0" distL="0" distR="0" wp14:anchorId="10E8C0C4" wp14:editId="4C37D60D">
            <wp:extent cx="233045" cy="198120"/>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Pr>
          <w:rStyle w:val="ab"/>
        </w:rPr>
        <w:t xml:space="preserve"> </w:t>
      </w:r>
      <w:r w:rsidR="00B12722">
        <w:rPr>
          <w:rStyle w:val="ab"/>
        </w:rPr>
        <w:t>«</w:t>
      </w:r>
      <w:r>
        <w:rPr>
          <w:rStyle w:val="ab"/>
        </w:rPr>
        <w:t>Организации</w:t>
      </w:r>
      <w:r w:rsidR="00B12722">
        <w:rPr>
          <w:rStyle w:val="ab"/>
        </w:rPr>
        <w:t>»</w:t>
      </w:r>
      <w:r w:rsidR="00B12722" w:rsidRPr="00BE71ED">
        <w:t xml:space="preserve"> – </w:t>
      </w:r>
      <w:r>
        <w:t>назначение прав доступа на организации</w:t>
      </w:r>
      <w:r w:rsidR="00342C3A">
        <w:t>.</w:t>
      </w:r>
    </w:p>
    <w:p w:rsidR="00342C3A" w:rsidRPr="00B12722" w:rsidRDefault="00342C3A" w:rsidP="00DD1EEA">
      <w:pPr>
        <w:pStyle w:val="a8"/>
        <w:ind w:firstLine="0"/>
      </w:pPr>
    </w:p>
    <w:p w:rsidR="00B12722" w:rsidRPr="00BE71ED" w:rsidRDefault="00B12722" w:rsidP="00DD1EEA">
      <w:pPr>
        <w:pStyle w:val="a8"/>
      </w:pPr>
      <w:r w:rsidRPr="00BE71ED">
        <w:t xml:space="preserve">На панели инструментов </w:t>
      </w:r>
      <w:r w:rsidRPr="00BE71ED">
        <w:rPr>
          <w:rStyle w:val="ab"/>
        </w:rPr>
        <w:t>«Группы пользователей»</w:t>
      </w:r>
      <w:r w:rsidRPr="00BE71ED">
        <w:t xml:space="preserve"> доступны следующие кнопки:</w:t>
      </w:r>
    </w:p>
    <w:p w:rsidR="00B12722" w:rsidRPr="00BE71ED" w:rsidRDefault="00B12722" w:rsidP="00DD1EEA">
      <w:pPr>
        <w:pStyle w:val="a8"/>
      </w:pPr>
      <w:r>
        <w:rPr>
          <w:noProof/>
        </w:rPr>
        <w:drawing>
          <wp:inline distT="0" distB="0" distL="0" distR="0" wp14:anchorId="151B8911" wp14:editId="5C660A92">
            <wp:extent cx="172720" cy="17272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rPr>
          <w:rStyle w:val="ab"/>
        </w:rPr>
        <w:t xml:space="preserve"> </w:t>
      </w:r>
      <w:r>
        <w:rPr>
          <w:rStyle w:val="ab"/>
        </w:rPr>
        <w:t>«</w:t>
      </w:r>
      <w:r w:rsidRPr="00BE71ED">
        <w:rPr>
          <w:rStyle w:val="ab"/>
        </w:rPr>
        <w:t>Создать</w:t>
      </w:r>
      <w:r>
        <w:rPr>
          <w:rStyle w:val="ab"/>
        </w:rPr>
        <w:t>»</w:t>
      </w:r>
      <w:r w:rsidRPr="00BE71ED">
        <w:t xml:space="preserve"> - создание пользователя</w:t>
      </w:r>
      <w:r>
        <w:t>.</w:t>
      </w:r>
    </w:p>
    <w:p w:rsidR="00B12722" w:rsidRPr="00BE71ED" w:rsidRDefault="00B12722" w:rsidP="00DD1EEA">
      <w:pPr>
        <w:pStyle w:val="a8"/>
      </w:pPr>
      <w:r>
        <w:rPr>
          <w:noProof/>
        </w:rPr>
        <w:drawing>
          <wp:inline distT="0" distB="0" distL="0" distR="0" wp14:anchorId="51B0621F" wp14:editId="76B12C5B">
            <wp:extent cx="172720" cy="17272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t xml:space="preserve"> </w:t>
      </w:r>
      <w:r>
        <w:t>«</w:t>
      </w:r>
      <w:r w:rsidRPr="00BE71ED">
        <w:rPr>
          <w:rStyle w:val="ab"/>
        </w:rPr>
        <w:t>Редактировать</w:t>
      </w:r>
      <w:r>
        <w:rPr>
          <w:rStyle w:val="ab"/>
        </w:rPr>
        <w:t>»</w:t>
      </w:r>
      <w:r w:rsidRPr="00BE71ED">
        <w:t xml:space="preserve"> - изменение атрибутов пользователя</w:t>
      </w:r>
      <w:r>
        <w:t>.</w:t>
      </w:r>
    </w:p>
    <w:p w:rsidR="00B12722" w:rsidRDefault="001E3E90" w:rsidP="00DD1EEA">
      <w:pPr>
        <w:pStyle w:val="a8"/>
      </w:pPr>
      <w:r>
        <w:pict>
          <v:shape id="Рисунок 288" o:spid="_x0000_i1027" type="#_x0000_t75" style="width:13.6pt;height:13.6pt;visibility:visible;mso-wrap-style:square">
            <v:imagedata r:id="rId27" o:title=""/>
          </v:shape>
        </w:pict>
      </w:r>
      <w:r w:rsidR="00B12722" w:rsidRPr="00BE71ED">
        <w:t xml:space="preserve"> </w:t>
      </w:r>
      <w:r w:rsidR="00B12722">
        <w:t>«</w:t>
      </w:r>
      <w:r w:rsidR="00B12722" w:rsidRPr="00BE71ED">
        <w:rPr>
          <w:rStyle w:val="ab"/>
        </w:rPr>
        <w:t>Удалить</w:t>
      </w:r>
      <w:r w:rsidR="00B12722">
        <w:rPr>
          <w:rStyle w:val="ab"/>
        </w:rPr>
        <w:t>»</w:t>
      </w:r>
      <w:r w:rsidR="00B12722" w:rsidRPr="00BE71ED">
        <w:t xml:space="preserve"> - удаление пользователя</w:t>
      </w:r>
      <w:r w:rsidR="00B12722">
        <w:t>.</w:t>
      </w:r>
    </w:p>
    <w:p w:rsidR="00603E67" w:rsidRPr="00BE71ED" w:rsidRDefault="00603E67" w:rsidP="00DD1EEA">
      <w:pPr>
        <w:pStyle w:val="a8"/>
      </w:pPr>
      <w:r>
        <w:rPr>
          <w:noProof/>
        </w:rPr>
        <w:drawing>
          <wp:inline distT="0" distB="0" distL="0" distR="0" wp14:anchorId="05FF8AE2" wp14:editId="377FC244">
            <wp:extent cx="172720" cy="180975"/>
            <wp:effectExtent l="0" t="0" r="0"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2720" cy="180975"/>
                    </a:xfrm>
                    <a:prstGeom prst="rect">
                      <a:avLst/>
                    </a:prstGeom>
                    <a:noFill/>
                    <a:ln>
                      <a:noFill/>
                    </a:ln>
                  </pic:spPr>
                </pic:pic>
              </a:graphicData>
            </a:graphic>
          </wp:inline>
        </w:drawing>
      </w:r>
      <w:r w:rsidRPr="00BE71ED">
        <w:t xml:space="preserve"> </w:t>
      </w:r>
      <w:r>
        <w:t>«</w:t>
      </w:r>
      <w:r w:rsidRPr="00BE71ED">
        <w:rPr>
          <w:rStyle w:val="ab"/>
        </w:rPr>
        <w:t>Права доступа</w:t>
      </w:r>
      <w:r>
        <w:rPr>
          <w:rStyle w:val="ab"/>
        </w:rPr>
        <w:t>»</w:t>
      </w:r>
      <w:r w:rsidRPr="00BE71ED">
        <w:t xml:space="preserve"> - назначение прав доступа к объектам программы</w:t>
      </w:r>
      <w:r>
        <w:t>.</w:t>
      </w:r>
    </w:p>
    <w:p w:rsidR="00603E67" w:rsidRPr="00BE71ED" w:rsidRDefault="00603E67" w:rsidP="00DD1EEA">
      <w:pPr>
        <w:pStyle w:val="a8"/>
      </w:pPr>
      <w:r>
        <w:rPr>
          <w:noProof/>
        </w:rPr>
        <w:drawing>
          <wp:inline distT="0" distB="0" distL="0" distR="0" wp14:anchorId="3B4C6D17" wp14:editId="7E01E2A5">
            <wp:extent cx="172720" cy="17272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rPr>
          <w:rStyle w:val="ab"/>
        </w:rPr>
        <w:t xml:space="preserve"> </w:t>
      </w:r>
      <w:r>
        <w:rPr>
          <w:rStyle w:val="ab"/>
        </w:rPr>
        <w:t>«</w:t>
      </w:r>
      <w:r w:rsidRPr="00BE71ED">
        <w:rPr>
          <w:rStyle w:val="ab"/>
        </w:rPr>
        <w:t>Журнал событий</w:t>
      </w:r>
      <w:r>
        <w:rPr>
          <w:rStyle w:val="ab"/>
        </w:rPr>
        <w:t>»</w:t>
      </w:r>
      <w:r w:rsidRPr="00BE71ED">
        <w:t xml:space="preserve"> - информация о событиях группы</w:t>
      </w:r>
      <w:r>
        <w:t>.</w:t>
      </w:r>
    </w:p>
    <w:p w:rsidR="00603E67" w:rsidRPr="00BE71ED" w:rsidRDefault="00603E67" w:rsidP="00DD1EEA">
      <w:pPr>
        <w:pStyle w:val="a8"/>
      </w:pPr>
      <w:r>
        <w:rPr>
          <w:noProof/>
        </w:rPr>
        <w:drawing>
          <wp:inline distT="0" distB="0" distL="0" distR="0" wp14:anchorId="2960C53C" wp14:editId="007B5ADA">
            <wp:extent cx="172720" cy="172720"/>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t xml:space="preserve"> </w:t>
      </w:r>
      <w:r>
        <w:t>«</w:t>
      </w:r>
      <w:r w:rsidRPr="00BE71ED">
        <w:rPr>
          <w:rStyle w:val="ab"/>
        </w:rPr>
        <w:t>Дерево групп</w:t>
      </w:r>
      <w:r>
        <w:rPr>
          <w:rStyle w:val="ab"/>
        </w:rPr>
        <w:t>»</w:t>
      </w:r>
      <w:r w:rsidRPr="00BE71ED">
        <w:t xml:space="preserve"> - просмотр иерархии групп пользователей</w:t>
      </w:r>
      <w:r>
        <w:t>.</w:t>
      </w:r>
    </w:p>
    <w:p w:rsidR="00B12722" w:rsidRPr="00BE71ED" w:rsidRDefault="00B12722" w:rsidP="00DD1EEA">
      <w:pPr>
        <w:pStyle w:val="a8"/>
      </w:pPr>
      <w:r>
        <w:rPr>
          <w:noProof/>
        </w:rPr>
        <w:drawing>
          <wp:inline distT="0" distB="0" distL="0" distR="0" wp14:anchorId="17591EAF" wp14:editId="50FAEFF9">
            <wp:extent cx="172720" cy="17272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rPr>
          <w:rStyle w:val="ab"/>
        </w:rPr>
        <w:t xml:space="preserve"> </w:t>
      </w:r>
      <w:r>
        <w:rPr>
          <w:rStyle w:val="ab"/>
        </w:rPr>
        <w:t>«</w:t>
      </w:r>
      <w:r w:rsidRPr="00BE71ED">
        <w:rPr>
          <w:rStyle w:val="ab"/>
        </w:rPr>
        <w:t>Печать</w:t>
      </w:r>
      <w:r>
        <w:rPr>
          <w:rStyle w:val="ab"/>
        </w:rPr>
        <w:t>»</w:t>
      </w:r>
      <w:r w:rsidRPr="00BE71ED">
        <w:t xml:space="preserve"> - печать списка. </w:t>
      </w:r>
      <w:r>
        <w:t>Позволяет выполнить печать следующей информации</w:t>
      </w:r>
      <w:r w:rsidRPr="00BE71ED">
        <w:t>:</w:t>
      </w:r>
    </w:p>
    <w:p w:rsidR="00E631B5" w:rsidRPr="00BE71ED" w:rsidRDefault="00E631B5" w:rsidP="00DD1EEA">
      <w:pPr>
        <w:pStyle w:val="2"/>
        <w:jc w:val="both"/>
      </w:pPr>
      <w:r w:rsidRPr="00BE71ED">
        <w:t>Запрещенные к использованию панели инструментов</w:t>
      </w:r>
      <w:r>
        <w:t>;</w:t>
      </w:r>
    </w:p>
    <w:p w:rsidR="00E631B5" w:rsidRDefault="00E631B5" w:rsidP="00DD1EEA">
      <w:pPr>
        <w:pStyle w:val="2"/>
        <w:jc w:val="both"/>
      </w:pPr>
      <w:r w:rsidRPr="00BE71ED">
        <w:t>Пользователи в группе</w:t>
      </w:r>
      <w:r>
        <w:t>;</w:t>
      </w:r>
    </w:p>
    <w:p w:rsidR="00E631B5" w:rsidRDefault="00B12722" w:rsidP="00DD1EEA">
      <w:pPr>
        <w:pStyle w:val="2"/>
        <w:jc w:val="both"/>
      </w:pPr>
      <w:r w:rsidRPr="00BE71ED">
        <w:t>Права доступа</w:t>
      </w:r>
      <w:r>
        <w:t>;</w:t>
      </w:r>
      <w:r w:rsidR="00E631B5" w:rsidRPr="00E631B5">
        <w:t xml:space="preserve"> </w:t>
      </w:r>
    </w:p>
    <w:p w:rsidR="00B12722" w:rsidRDefault="00E631B5" w:rsidP="00DD1EEA">
      <w:pPr>
        <w:pStyle w:val="2"/>
        <w:jc w:val="both"/>
      </w:pPr>
      <w:r w:rsidRPr="00BE71ED">
        <w:t>Печать</w:t>
      </w:r>
      <w:r>
        <w:t xml:space="preserve"> списка.</w:t>
      </w:r>
    </w:p>
    <w:p w:rsidR="00603E67" w:rsidRPr="00BE71ED" w:rsidRDefault="00603E67" w:rsidP="00DD1EEA">
      <w:pPr>
        <w:pStyle w:val="2"/>
        <w:numPr>
          <w:ilvl w:val="0"/>
          <w:numId w:val="0"/>
        </w:numPr>
        <w:ind w:firstLine="709"/>
        <w:jc w:val="both"/>
      </w:pPr>
      <w:r>
        <w:rPr>
          <w:noProof/>
        </w:rPr>
        <w:drawing>
          <wp:inline distT="0" distB="0" distL="0" distR="0" wp14:anchorId="45D504FA" wp14:editId="182CC111">
            <wp:extent cx="172720" cy="172720"/>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rPr>
          <w:rStyle w:val="ab"/>
        </w:rPr>
        <w:t xml:space="preserve"> </w:t>
      </w:r>
      <w:r>
        <w:rPr>
          <w:rStyle w:val="ab"/>
        </w:rPr>
        <w:t>«</w:t>
      </w:r>
      <w:r w:rsidRPr="00BE71ED">
        <w:rPr>
          <w:rStyle w:val="ab"/>
        </w:rPr>
        <w:t>АРМ</w:t>
      </w:r>
      <w:r w:rsidRPr="00BE71ED">
        <w:t xml:space="preserve"> </w:t>
      </w:r>
      <w:r w:rsidRPr="00BE71ED">
        <w:rPr>
          <w:rStyle w:val="ab"/>
        </w:rPr>
        <w:t>Навигатора</w:t>
      </w:r>
      <w:r>
        <w:rPr>
          <w:rStyle w:val="ab"/>
        </w:rPr>
        <w:t>»</w:t>
      </w:r>
      <w:r w:rsidRPr="00BE71ED">
        <w:t xml:space="preserve"> – настройка АРМ для пользователя</w:t>
      </w:r>
      <w:r w:rsidR="00342C3A">
        <w:t>.</w:t>
      </w:r>
    </w:p>
    <w:p w:rsidR="00B12722" w:rsidRPr="00BE71ED" w:rsidRDefault="00B12722" w:rsidP="00B12722">
      <w:pPr>
        <w:pStyle w:val="a8"/>
      </w:pPr>
    </w:p>
    <w:p w:rsidR="00B12722" w:rsidRDefault="00B12722" w:rsidP="00B12722">
      <w:pPr>
        <w:pStyle w:val="3"/>
      </w:pPr>
      <w:bookmarkStart w:id="8" w:name="_Toc400618409"/>
      <w:r w:rsidRPr="00BE71ED">
        <w:lastRenderedPageBreak/>
        <w:t>Разграничение прав доступа пользователей к задачам и функциям</w:t>
      </w:r>
      <w:bookmarkEnd w:id="8"/>
    </w:p>
    <w:p w:rsidR="00B12722" w:rsidRPr="00BE71ED" w:rsidRDefault="00B12722" w:rsidP="00B12722">
      <w:pPr>
        <w:pStyle w:val="a8"/>
      </w:pPr>
      <w:r w:rsidRPr="00BE71ED">
        <w:t>Перед созданием пользователей рекомендуется предварительно посмотреть настройки</w:t>
      </w:r>
      <w:r>
        <w:t>, определяющие доступ пользователей к режимам программного комплекса,</w:t>
      </w:r>
      <w:r w:rsidRPr="00BE71ED">
        <w:t xml:space="preserve"> и при необходимости скорректировать их значения.</w:t>
      </w:r>
    </w:p>
    <w:p w:rsidR="00B12722" w:rsidRDefault="00B12722" w:rsidP="00B12722">
      <w:pPr>
        <w:pStyle w:val="a8"/>
      </w:pPr>
    </w:p>
    <w:p w:rsidR="00B12722" w:rsidRPr="00BE71ED" w:rsidRDefault="00281127" w:rsidP="00B12722">
      <w:pPr>
        <w:pStyle w:val="4"/>
      </w:pPr>
      <w:bookmarkStart w:id="9" w:name="_Toc400618410"/>
      <w:r>
        <w:rPr>
          <w:lang w:val="ru-RU"/>
        </w:rPr>
        <w:t>Настройки доступа</w:t>
      </w:r>
      <w:bookmarkEnd w:id="9"/>
    </w:p>
    <w:p w:rsidR="00B12722" w:rsidRPr="00BE71ED" w:rsidRDefault="00B12722" w:rsidP="00B12722">
      <w:pPr>
        <w:pStyle w:val="a8"/>
      </w:pPr>
      <w:r>
        <w:t xml:space="preserve">Настройки доступа пользователей к режимам программного комплекса расположены в каталоге </w:t>
      </w:r>
      <w:r w:rsidRPr="001F7637">
        <w:rPr>
          <w:rStyle w:val="ab"/>
        </w:rPr>
        <w:t>«Доступ»</w:t>
      </w:r>
      <w:r w:rsidRPr="00BE71ED">
        <w:t>.</w:t>
      </w:r>
    </w:p>
    <w:p w:rsidR="00B12722" w:rsidRPr="00342C3A" w:rsidRDefault="00B12722" w:rsidP="00B12722">
      <w:pPr>
        <w:pStyle w:val="affffff2"/>
        <w:rPr>
          <w:lang w:val="ru-RU"/>
        </w:rPr>
      </w:pPr>
      <w:r>
        <w:rPr>
          <w:lang w:val="ru-RU"/>
        </w:rPr>
        <w:t>Главное меню =&gt; Настройки</w:t>
      </w:r>
      <w:r w:rsidRPr="00342C3A">
        <w:rPr>
          <w:lang w:val="ru-RU"/>
        </w:rPr>
        <w:t xml:space="preserve"> =&gt; </w:t>
      </w:r>
      <w:proofErr w:type="gramStart"/>
      <w:r w:rsidRPr="00342C3A">
        <w:rPr>
          <w:lang w:val="ru-RU"/>
        </w:rPr>
        <w:t>Настройки</w:t>
      </w:r>
      <w:proofErr w:type="gramEnd"/>
      <w:r w:rsidRPr="00342C3A">
        <w:rPr>
          <w:lang w:val="ru-RU"/>
        </w:rPr>
        <w:t xml:space="preserve"> =&gt; Доступ</w:t>
      </w:r>
    </w:p>
    <w:p w:rsidR="00B12722" w:rsidRDefault="00B12722" w:rsidP="00B12722">
      <w:pPr>
        <w:pStyle w:val="a8"/>
      </w:pPr>
      <w:r>
        <w:t xml:space="preserve">В отдельный каталог выделены настройки, определяющие работу с паролями пользователей </w:t>
      </w:r>
      <w:r w:rsidRPr="00661CAB">
        <w:t>(</w:t>
      </w:r>
      <w:r w:rsidRPr="00661CAB">
        <w:rPr>
          <w:rStyle w:val="af3"/>
        </w:rPr>
        <w:t>Рисунок</w:t>
      </w:r>
      <w:r>
        <w:rPr>
          <w:rStyle w:val="af3"/>
        </w:rPr>
        <w:t> </w:t>
      </w:r>
      <w:r w:rsidR="00342C3A">
        <w:rPr>
          <w:rStyle w:val="af3"/>
        </w:rPr>
        <w:t>3</w:t>
      </w:r>
      <w:r w:rsidRPr="00661CAB">
        <w:t>)</w:t>
      </w:r>
      <w:r>
        <w:t>.</w:t>
      </w:r>
    </w:p>
    <w:p w:rsidR="00B12722" w:rsidRPr="005C011C" w:rsidRDefault="00B12722" w:rsidP="00B12722">
      <w:pPr>
        <w:pStyle w:val="affffc"/>
      </w:pPr>
      <w:r w:rsidRPr="005C011C">
        <w:t xml:space="preserve">Группа настроек </w:t>
      </w:r>
      <w:r w:rsidRPr="001B20CC">
        <w:t>«Пароли»</w:t>
      </w:r>
    </w:p>
    <w:p w:rsidR="00B12722" w:rsidRPr="005C011C" w:rsidRDefault="00B12722" w:rsidP="00DD1EEA">
      <w:pPr>
        <w:pStyle w:val="a"/>
        <w:jc w:val="both"/>
      </w:pPr>
      <w:r w:rsidRPr="00661CAB">
        <w:rPr>
          <w:rStyle w:val="afffff"/>
        </w:rPr>
        <w:t>«Время действия пароля</w:t>
      </w:r>
      <w:r w:rsidR="00262D5A">
        <w:rPr>
          <w:rStyle w:val="afffff"/>
        </w:rPr>
        <w:t xml:space="preserve"> пользователя</w:t>
      </w:r>
      <w:r w:rsidRPr="00661CAB">
        <w:rPr>
          <w:rStyle w:val="afffff"/>
        </w:rPr>
        <w:t>»</w:t>
      </w:r>
      <w:r w:rsidRPr="005C011C">
        <w:t xml:space="preserve"> - срок действия пароля для выбранного пользователя</w:t>
      </w:r>
      <w:r w:rsidR="00262D5A">
        <w:t xml:space="preserve"> (в днях)</w:t>
      </w:r>
      <w:r w:rsidRPr="005C011C">
        <w:t>;</w:t>
      </w:r>
    </w:p>
    <w:p w:rsidR="00B12722" w:rsidRPr="005C011C" w:rsidRDefault="00B12722" w:rsidP="00DD1EEA">
      <w:pPr>
        <w:pStyle w:val="a"/>
        <w:jc w:val="both"/>
      </w:pPr>
      <w:r w:rsidRPr="00661CAB">
        <w:rPr>
          <w:rStyle w:val="afffff"/>
        </w:rPr>
        <w:t>«Минимальное количество символов пароля пользователя»</w:t>
      </w:r>
      <w:r>
        <w:t xml:space="preserve"> - наименьшее количество символов, которое должен включать в себя пароль пользователя</w:t>
      </w:r>
      <w:r w:rsidRPr="005C011C">
        <w:t>;</w:t>
      </w:r>
    </w:p>
    <w:p w:rsidR="00B12722" w:rsidRPr="005C011C" w:rsidRDefault="00B12722" w:rsidP="00DD1EEA">
      <w:pPr>
        <w:pStyle w:val="a"/>
        <w:jc w:val="both"/>
      </w:pPr>
      <w:r w:rsidRPr="004178A3">
        <w:rPr>
          <w:rStyle w:val="afffff"/>
        </w:rPr>
        <w:t>«Пользователь должен изменить пароль при следующем входе»</w:t>
      </w:r>
      <w:r>
        <w:t xml:space="preserve"> - при следующем входе в программный комплекс пользователю будет предъявлено требование о смене пароля</w:t>
      </w:r>
      <w:r w:rsidRPr="005C011C">
        <w:t>;</w:t>
      </w:r>
    </w:p>
    <w:p w:rsidR="00B12722" w:rsidRDefault="00B12722" w:rsidP="00DD1EEA">
      <w:pPr>
        <w:pStyle w:val="a"/>
        <w:jc w:val="both"/>
      </w:pPr>
      <w:r w:rsidRPr="004178A3">
        <w:rPr>
          <w:rStyle w:val="afffff"/>
        </w:rPr>
        <w:t>«Пользователь может изменять свой пароль»</w:t>
      </w:r>
      <w:r w:rsidRPr="005C011C">
        <w:t xml:space="preserve"> - при установленной настройке пользователю будет доступен пункт «Изменение пароля» в главном меню комплекса </w:t>
      </w:r>
      <w:r>
        <w:t>(</w:t>
      </w:r>
      <w:r w:rsidRPr="005C011C">
        <w:t>«</w:t>
      </w:r>
      <w:r>
        <w:t xml:space="preserve">Главное меню =&gt; </w:t>
      </w:r>
      <w:r w:rsidRPr="005C011C">
        <w:t>Настройки»</w:t>
      </w:r>
      <w:r>
        <w:t>)</w:t>
      </w:r>
      <w:r w:rsidRPr="005C011C">
        <w:t>.</w:t>
      </w:r>
    </w:p>
    <w:p w:rsidR="00262D5A" w:rsidRDefault="00262D5A" w:rsidP="00B12722">
      <w:pPr>
        <w:pStyle w:val="affff9"/>
      </w:pPr>
      <w:r>
        <w:rPr>
          <w:noProof/>
        </w:rPr>
        <w:drawing>
          <wp:inline distT="0" distB="0" distL="0" distR="0" wp14:anchorId="77905067" wp14:editId="3B7A8CF2">
            <wp:extent cx="4839419" cy="3265572"/>
            <wp:effectExtent l="19050" t="19050" r="18415" b="1143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40515" cy="3266312"/>
                    </a:xfrm>
                    <a:prstGeom prst="rect">
                      <a:avLst/>
                    </a:prstGeom>
                    <a:ln>
                      <a:solidFill>
                        <a:schemeClr val="tx1"/>
                      </a:solidFill>
                    </a:ln>
                  </pic:spPr>
                </pic:pic>
              </a:graphicData>
            </a:graphic>
          </wp:inline>
        </w:drawing>
      </w:r>
    </w:p>
    <w:p w:rsidR="00B12722" w:rsidRPr="00BE71ED" w:rsidRDefault="00B12722" w:rsidP="00342C3A">
      <w:pPr>
        <w:pStyle w:val="a3"/>
      </w:pPr>
      <w:r w:rsidRPr="00BE71ED">
        <w:fldChar w:fldCharType="begin"/>
      </w:r>
      <w:r w:rsidRPr="00BE71ED">
        <w:instrText xml:space="preserve"> SEQ Рисунок \* ARABIC </w:instrText>
      </w:r>
      <w:r w:rsidRPr="00BE71ED">
        <w:fldChar w:fldCharType="separate"/>
      </w:r>
      <w:bookmarkStart w:id="10" w:name="_Ref358197213"/>
      <w:r w:rsidR="00B276F6">
        <w:rPr>
          <w:noProof/>
        </w:rPr>
        <w:t>3</w:t>
      </w:r>
      <w:bookmarkEnd w:id="10"/>
      <w:r w:rsidRPr="00BE71ED">
        <w:fldChar w:fldCharType="end"/>
      </w:r>
      <w:r w:rsidRPr="00BE71ED">
        <w:t>. Группа настроек "Пароли"</w:t>
      </w:r>
    </w:p>
    <w:p w:rsidR="00B12722" w:rsidRPr="00BE71ED" w:rsidRDefault="00B12722" w:rsidP="00B12722">
      <w:pPr>
        <w:pStyle w:val="4"/>
      </w:pPr>
      <w:bookmarkStart w:id="11" w:name="_Toc400618411"/>
      <w:proofErr w:type="spellStart"/>
      <w:r w:rsidRPr="00BE71ED">
        <w:t>Создание</w:t>
      </w:r>
      <w:proofErr w:type="spellEnd"/>
      <w:r w:rsidRPr="00BE71ED">
        <w:t xml:space="preserve"> </w:t>
      </w:r>
      <w:proofErr w:type="spellStart"/>
      <w:r w:rsidRPr="00BE71ED">
        <w:t>групп</w:t>
      </w:r>
      <w:proofErr w:type="spellEnd"/>
      <w:r w:rsidRPr="00BE71ED">
        <w:t xml:space="preserve"> </w:t>
      </w:r>
      <w:proofErr w:type="spellStart"/>
      <w:r w:rsidRPr="00BE71ED">
        <w:t>пользователей</w:t>
      </w:r>
      <w:bookmarkEnd w:id="11"/>
      <w:proofErr w:type="spellEnd"/>
    </w:p>
    <w:p w:rsidR="00B12722" w:rsidRPr="00BE71ED" w:rsidRDefault="00B12722" w:rsidP="00B12722">
      <w:pPr>
        <w:pStyle w:val="a8"/>
      </w:pPr>
      <w:r w:rsidRPr="00BE71ED">
        <w:lastRenderedPageBreak/>
        <w:t xml:space="preserve">Первым этапом настройки рабочих мест является создание групп пользователей по функциональным задачам. При создании новой группы пользователей вводится </w:t>
      </w:r>
      <w:r w:rsidRPr="005B6165">
        <w:t>имя группы</w:t>
      </w:r>
      <w:r w:rsidRPr="00BE71ED">
        <w:t xml:space="preserve"> </w:t>
      </w:r>
      <w:r>
        <w:t>в поле Наименование пояснение-расшифровка в поле</w:t>
      </w:r>
      <w:r w:rsidRPr="00BE71ED">
        <w:t xml:space="preserve"> </w:t>
      </w:r>
      <w:r w:rsidRPr="00BE71ED">
        <w:rPr>
          <w:rStyle w:val="ab"/>
        </w:rPr>
        <w:t>Примечание</w:t>
      </w:r>
      <w:r w:rsidRPr="00BE71ED">
        <w:t xml:space="preserve">. </w:t>
      </w:r>
      <w:r w:rsidRPr="00B4795F">
        <w:t xml:space="preserve">На вкладке </w:t>
      </w:r>
      <w:r w:rsidRPr="00E83B1E">
        <w:rPr>
          <w:rStyle w:val="ab"/>
        </w:rPr>
        <w:t>«Подгруппы»</w:t>
      </w:r>
      <w:r w:rsidRPr="00B4795F">
        <w:t xml:space="preserve"> </w:t>
      </w:r>
      <w:r>
        <w:t>при необходимости отмечаются флажками группы, входящие в данную группу</w:t>
      </w:r>
      <w:r w:rsidRPr="00B4795F">
        <w:t xml:space="preserve">, на вкладке </w:t>
      </w:r>
      <w:r w:rsidRPr="00E83B1E">
        <w:rPr>
          <w:rStyle w:val="ab"/>
        </w:rPr>
        <w:t>«Пользователи в группе»</w:t>
      </w:r>
      <w:r w:rsidRPr="00B4795F">
        <w:t xml:space="preserve"> – </w:t>
      </w:r>
      <w:r>
        <w:t>отмечаются флажками относящиеся к данной группе</w:t>
      </w:r>
      <w:r w:rsidRPr="00BE71ED">
        <w:t xml:space="preserve"> пользователи (</w:t>
      </w:r>
      <w:r w:rsidRPr="00B4795F">
        <w:rPr>
          <w:rStyle w:val="af3"/>
        </w:rPr>
        <w:t>Рисунок </w:t>
      </w:r>
      <w:r w:rsidRPr="00C145B0">
        <w:rPr>
          <w:rStyle w:val="af3"/>
        </w:rPr>
        <w:fldChar w:fldCharType="begin"/>
      </w:r>
      <w:r w:rsidRPr="00C145B0">
        <w:rPr>
          <w:rStyle w:val="af3"/>
        </w:rPr>
        <w:instrText xml:space="preserve"> REF _Ref358197095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4</w:t>
      </w:r>
      <w:r w:rsidRPr="00C145B0">
        <w:rPr>
          <w:rStyle w:val="af3"/>
        </w:rPr>
        <w:fldChar w:fldCharType="end"/>
      </w:r>
      <w:r w:rsidRPr="00BE71ED">
        <w:t>):</w:t>
      </w:r>
    </w:p>
    <w:p w:rsidR="00F27160" w:rsidRDefault="00F27160" w:rsidP="00B12722">
      <w:pPr>
        <w:pStyle w:val="affff9"/>
      </w:pPr>
      <w:r>
        <w:rPr>
          <w:noProof/>
        </w:rPr>
        <w:drawing>
          <wp:inline distT="0" distB="0" distL="0" distR="0" wp14:anchorId="7283E69F" wp14:editId="7D5CBF02">
            <wp:extent cx="5232595" cy="1932317"/>
            <wp:effectExtent l="19050" t="19050" r="25400" b="1079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32595" cy="1932317"/>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12" w:name="_Ref358197095"/>
      <w:r w:rsidR="00B276F6">
        <w:rPr>
          <w:noProof/>
        </w:rPr>
        <w:t>4</w:t>
      </w:r>
      <w:bookmarkEnd w:id="12"/>
      <w:r w:rsidRPr="00BE71ED">
        <w:fldChar w:fldCharType="end"/>
      </w:r>
      <w:r w:rsidRPr="00BE71ED">
        <w:t>. Создание группы пользователей</w:t>
      </w:r>
    </w:p>
    <w:tbl>
      <w:tblPr>
        <w:tblW w:w="9720" w:type="dxa"/>
        <w:tblInd w:w="648" w:type="dxa"/>
        <w:tblLook w:val="01E0" w:firstRow="1" w:lastRow="1" w:firstColumn="1" w:lastColumn="1" w:noHBand="0" w:noVBand="0"/>
      </w:tblPr>
      <w:tblGrid>
        <w:gridCol w:w="1080"/>
        <w:gridCol w:w="8100"/>
        <w:gridCol w:w="540"/>
      </w:tblGrid>
      <w:tr w:rsidR="00B12722" w:rsidRPr="00BE71ED" w:rsidTr="00F27160">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r w:rsidR="00F27160" w:rsidRPr="00BE71ED" w:rsidTr="00F27160">
        <w:trPr>
          <w:gridAfter w:val="1"/>
          <w:wAfter w:w="540" w:type="dxa"/>
        </w:trPr>
        <w:tc>
          <w:tcPr>
            <w:tcW w:w="1080" w:type="dxa"/>
          </w:tcPr>
          <w:p w:rsidR="00F27160" w:rsidRPr="00BE71ED" w:rsidRDefault="00F27160" w:rsidP="00B12722">
            <w:pPr>
              <w:pStyle w:val="afffffd"/>
            </w:pPr>
            <w:r>
              <w:rPr>
                <w:noProof/>
              </w:rPr>
              <w:drawing>
                <wp:inline distT="0" distB="0" distL="0" distR="0" wp14:anchorId="24F6BE24" wp14:editId="28E93808">
                  <wp:extent cx="301625" cy="301625"/>
                  <wp:effectExtent l="0" t="0" r="3175" b="317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F27160" w:rsidRPr="00BE71ED" w:rsidRDefault="00F27160" w:rsidP="00B12722">
            <w:pPr>
              <w:pStyle w:val="afffffd"/>
            </w:pPr>
            <w:r w:rsidRPr="00BE71ED">
              <w:t>Название группы после сохранения недоступно для изменения.</w:t>
            </w:r>
          </w:p>
          <w:p w:rsidR="00F27160" w:rsidRPr="00BE71ED" w:rsidRDefault="00F27160" w:rsidP="00B12722">
            <w:pPr>
              <w:pStyle w:val="afffffd"/>
            </w:pPr>
            <w:r w:rsidRPr="00BE71ED">
              <w:t xml:space="preserve">В группу может входить неограниченное число </w:t>
            </w:r>
            <w:r>
              <w:t>под</w:t>
            </w:r>
            <w:r w:rsidRPr="00BE71ED">
              <w:t>групп, с наследованием всех прав доступа родительских групп.</w:t>
            </w:r>
          </w:p>
        </w:tc>
      </w:tr>
    </w:tbl>
    <w:p w:rsidR="00F27160" w:rsidRDefault="00F27160" w:rsidP="00F27160">
      <w:pPr>
        <w:pStyle w:val="affffff9"/>
      </w:pPr>
    </w:p>
    <w:tbl>
      <w:tblPr>
        <w:tblW w:w="9241" w:type="dxa"/>
        <w:tblInd w:w="648" w:type="dxa"/>
        <w:tblLook w:val="01E0" w:firstRow="1" w:lastRow="1" w:firstColumn="1" w:lastColumn="1" w:noHBand="0" w:noVBand="0"/>
      </w:tblPr>
      <w:tblGrid>
        <w:gridCol w:w="1144"/>
        <w:gridCol w:w="8097"/>
      </w:tblGrid>
      <w:tr w:rsidR="00F27160" w:rsidRPr="00145C10" w:rsidTr="00F27160">
        <w:trPr>
          <w:trHeight w:val="725"/>
        </w:trPr>
        <w:tc>
          <w:tcPr>
            <w:tcW w:w="1144" w:type="dxa"/>
          </w:tcPr>
          <w:p w:rsidR="00F27160" w:rsidRPr="00BE71ED" w:rsidRDefault="00F27160" w:rsidP="00342C3A">
            <w:pPr>
              <w:pStyle w:val="afffffd"/>
            </w:pPr>
            <w:r>
              <w:rPr>
                <w:noProof/>
              </w:rPr>
              <w:drawing>
                <wp:inline distT="0" distB="0" distL="0" distR="0" wp14:anchorId="1617534A" wp14:editId="17E30332">
                  <wp:extent cx="301625" cy="301625"/>
                  <wp:effectExtent l="0" t="0" r="3175" b="317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097" w:type="dxa"/>
            <w:shd w:val="clear" w:color="auto" w:fill="D9D9D9"/>
          </w:tcPr>
          <w:p w:rsidR="00F27160" w:rsidRPr="00145C10" w:rsidRDefault="00F27160" w:rsidP="00342C3A">
            <w:pPr>
              <w:pStyle w:val="afffffd"/>
            </w:pPr>
            <w:r>
              <w:t>База данных, которая распространяется в качестве стартовой для начала работы с Системой впервые, уже содержит группы пользователей. Прежде чем начать создавать дополнительные группы пользователей следует проверить список текущих пользователей, т.к. их может оказать вполне достаточно для полноценной работы пользователей в Системе.</w:t>
            </w:r>
          </w:p>
        </w:tc>
      </w:tr>
    </w:tbl>
    <w:p w:rsidR="00B12722" w:rsidRPr="00BE71ED" w:rsidRDefault="00B12722" w:rsidP="00B12722">
      <w:pPr>
        <w:pStyle w:val="4"/>
        <w:rPr>
          <w:lang w:val="ru-RU"/>
        </w:rPr>
      </w:pPr>
      <w:bookmarkStart w:id="13" w:name="_Toc400618412"/>
      <w:r w:rsidRPr="00BE71ED">
        <w:rPr>
          <w:lang w:val="ru-RU"/>
        </w:rPr>
        <w:t>Назначение прав доступа к режимам</w:t>
      </w:r>
      <w:bookmarkEnd w:id="13"/>
    </w:p>
    <w:p w:rsidR="006F1690" w:rsidRDefault="00B12722" w:rsidP="00B12722">
      <w:pPr>
        <w:pStyle w:val="a8"/>
      </w:pPr>
      <w:r w:rsidRPr="00BE71ED">
        <w:t xml:space="preserve">Права доступа устанавливаются как для пользователей, так и для групп пользователей. Для облегчения управления правами доступа к объектам программы рекомендуется использовать группы. </w:t>
      </w:r>
    </w:p>
    <w:p w:rsidR="00B12722" w:rsidRPr="00BE71ED" w:rsidRDefault="00B12722" w:rsidP="00B12722">
      <w:pPr>
        <w:pStyle w:val="a8"/>
      </w:pPr>
      <w:r w:rsidRPr="00BE71ED">
        <w:t xml:space="preserve">Для назначения прав доступа группам необходимо выбрать группу пользователей и нажать кнопку </w:t>
      </w:r>
      <w:r>
        <w:rPr>
          <w:noProof/>
        </w:rPr>
        <w:drawing>
          <wp:inline distT="0" distB="0" distL="0" distR="0">
            <wp:extent cx="172720" cy="180975"/>
            <wp:effectExtent l="0" t="0" r="0" b="952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2720" cy="180975"/>
                    </a:xfrm>
                    <a:prstGeom prst="rect">
                      <a:avLst/>
                    </a:prstGeom>
                    <a:noFill/>
                    <a:ln>
                      <a:noFill/>
                    </a:ln>
                  </pic:spPr>
                </pic:pic>
              </a:graphicData>
            </a:graphic>
          </wp:inline>
        </w:drawing>
      </w:r>
      <w:r w:rsidRPr="00BE71ED">
        <w:rPr>
          <w:rStyle w:val="ab"/>
        </w:rPr>
        <w:t xml:space="preserve"> [Доступ].</w:t>
      </w:r>
      <w:r w:rsidRPr="00BE71ED">
        <w:t xml:space="preserve"> После чего появляется окно </w:t>
      </w:r>
      <w:r w:rsidRPr="00BE71ED">
        <w:rPr>
          <w:rStyle w:val="ab"/>
        </w:rPr>
        <w:t>«Назначение прав доступа к объектам комплекса»</w:t>
      </w:r>
      <w:r w:rsidRPr="00BE71ED">
        <w:t xml:space="preserve"> (</w:t>
      </w:r>
      <w:r w:rsidRPr="00B4795F">
        <w:rPr>
          <w:rStyle w:val="af3"/>
        </w:rPr>
        <w:t>Рисунок </w:t>
      </w:r>
      <w:r w:rsidRPr="00C145B0">
        <w:rPr>
          <w:rStyle w:val="af3"/>
        </w:rPr>
        <w:fldChar w:fldCharType="begin"/>
      </w:r>
      <w:r w:rsidRPr="00C145B0">
        <w:rPr>
          <w:rStyle w:val="af3"/>
        </w:rPr>
        <w:instrText xml:space="preserve"> REF _Ref358197107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5</w:t>
      </w:r>
      <w:r w:rsidRPr="00C145B0">
        <w:rPr>
          <w:rStyle w:val="af3"/>
        </w:rPr>
        <w:fldChar w:fldCharType="end"/>
      </w:r>
      <w:r w:rsidRPr="00BE71ED">
        <w:t>), где открывается доступ ко всем объектам программы: документам, настройкам, отчетам, режимам меню комплекса, справочникам, документам электронного обмена.</w:t>
      </w:r>
    </w:p>
    <w:p w:rsidR="00342C3A" w:rsidRDefault="00342C3A" w:rsidP="00B12722">
      <w:pPr>
        <w:pStyle w:val="affff9"/>
      </w:pPr>
      <w:r>
        <w:rPr>
          <w:noProof/>
        </w:rPr>
        <w:lastRenderedPageBreak/>
        <w:drawing>
          <wp:inline distT="0" distB="0" distL="0" distR="0" wp14:anchorId="48B05121" wp14:editId="459B4EC0">
            <wp:extent cx="4457226" cy="2294627"/>
            <wp:effectExtent l="19050" t="19050" r="19685" b="1079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457226" cy="2294627"/>
                    </a:xfrm>
                    <a:prstGeom prst="rect">
                      <a:avLst/>
                    </a:prstGeom>
                    <a:ln>
                      <a:solidFill>
                        <a:schemeClr val="tx1"/>
                      </a:solidFill>
                    </a:ln>
                  </pic:spPr>
                </pic:pic>
              </a:graphicData>
            </a:graphic>
          </wp:inline>
        </w:drawing>
      </w:r>
    </w:p>
    <w:p w:rsidR="006F1690" w:rsidRDefault="00B12722" w:rsidP="00DC214C">
      <w:pPr>
        <w:pStyle w:val="a3"/>
      </w:pPr>
      <w:r w:rsidRPr="00BE71ED">
        <w:fldChar w:fldCharType="begin"/>
      </w:r>
      <w:r w:rsidRPr="00BE71ED">
        <w:instrText xml:space="preserve"> SEQ Рисунок \* ARABIC </w:instrText>
      </w:r>
      <w:r w:rsidRPr="00BE71ED">
        <w:fldChar w:fldCharType="separate"/>
      </w:r>
      <w:bookmarkStart w:id="14" w:name="_Ref358197107"/>
      <w:r w:rsidR="00B276F6">
        <w:rPr>
          <w:noProof/>
        </w:rPr>
        <w:t>5</w:t>
      </w:r>
      <w:bookmarkEnd w:id="14"/>
      <w:r w:rsidRPr="00BE71ED">
        <w:fldChar w:fldCharType="end"/>
      </w:r>
      <w:r w:rsidRPr="00BE71ED">
        <w:t>. Назначение пр</w:t>
      </w:r>
      <w:r w:rsidR="00DC214C">
        <w:t>ав доступа к объектам комплекса</w:t>
      </w:r>
    </w:p>
    <w:p w:rsidR="006F1690" w:rsidRDefault="004551E9" w:rsidP="006F1690">
      <w:pPr>
        <w:pStyle w:val="a8"/>
      </w:pPr>
      <w:proofErr w:type="gramStart"/>
      <w:r>
        <w:t>Также в</w:t>
      </w:r>
      <w:r w:rsidR="006F1690" w:rsidRPr="006F1690">
        <w:t xml:space="preserve"> окне навигатора в папке Документы</w:t>
      </w:r>
      <w:r>
        <w:t>,</w:t>
      </w:r>
      <w:r w:rsidR="006F1690" w:rsidRPr="006F1690">
        <w:t xml:space="preserve"> </w:t>
      </w:r>
      <w:r>
        <w:t xml:space="preserve">где </w:t>
      </w:r>
      <w:r w:rsidR="006F1690" w:rsidRPr="006F1690">
        <w:t>отображается полный список документов, используемых при работе в Системе</w:t>
      </w:r>
      <w:r>
        <w:t xml:space="preserve">, </w:t>
      </w:r>
      <w:r w:rsidR="00B458CE">
        <w:t xml:space="preserve">можно </w:t>
      </w:r>
      <w:r>
        <w:t xml:space="preserve">настроить права доступа на каждый  тип документа </w:t>
      </w:r>
      <w:r w:rsidRPr="006F1690">
        <w:t>отдельно (</w:t>
      </w:r>
      <w:r>
        <w:t xml:space="preserve">заявка на возврат, заявка на кассовый расход </w:t>
      </w:r>
      <w:r w:rsidRPr="006F1690">
        <w:t>и т.д.)</w:t>
      </w:r>
      <w:r>
        <w:t xml:space="preserve"> и </w:t>
      </w:r>
      <w:r w:rsidR="006F1690" w:rsidRPr="006F1690">
        <w:t xml:space="preserve">видимость кнопок для работы с документами путем нажатия по нужному документу </w:t>
      </w:r>
      <w:r>
        <w:t>правой кнопки мыши</w:t>
      </w:r>
      <w:r w:rsidR="006F1690" w:rsidRPr="006F1690">
        <w:t xml:space="preserve"> и выбором кнопки </w:t>
      </w:r>
      <w:r w:rsidR="006F1690" w:rsidRPr="00B458CE">
        <w:rPr>
          <w:b/>
        </w:rPr>
        <w:t xml:space="preserve">«Права доступа» </w:t>
      </w:r>
      <w:r w:rsidR="006F1690" w:rsidRPr="006F1690">
        <w:t>(</w:t>
      </w:r>
      <w:r w:rsidR="006F1690" w:rsidRPr="00B458CE">
        <w:rPr>
          <w:i/>
        </w:rPr>
        <w:fldChar w:fldCharType="begin"/>
      </w:r>
      <w:r w:rsidR="006F1690" w:rsidRPr="00B458CE">
        <w:rPr>
          <w:i/>
        </w:rPr>
        <w:instrText xml:space="preserve"> REF _Ref387745687 \h  \* MERGEFORMAT </w:instrText>
      </w:r>
      <w:r w:rsidR="006F1690" w:rsidRPr="00B458CE">
        <w:rPr>
          <w:i/>
        </w:rPr>
      </w:r>
      <w:r w:rsidR="006F1690" w:rsidRPr="00B458CE">
        <w:rPr>
          <w:i/>
        </w:rPr>
        <w:fldChar w:fldCharType="separate"/>
      </w:r>
      <w:r w:rsidR="00B276F6" w:rsidRPr="00B276F6">
        <w:rPr>
          <w:i/>
        </w:rPr>
        <w:t>Рисунок 6</w:t>
      </w:r>
      <w:r w:rsidR="006F1690" w:rsidRPr="00B458CE">
        <w:rPr>
          <w:i/>
        </w:rPr>
        <w:fldChar w:fldCharType="end"/>
      </w:r>
      <w:r w:rsidR="006F1690" w:rsidRPr="006F1690">
        <w:t>).</w:t>
      </w:r>
      <w:proofErr w:type="gramEnd"/>
    </w:p>
    <w:p w:rsidR="006F1690" w:rsidRPr="006F1690" w:rsidRDefault="006F1690" w:rsidP="006F1690">
      <w:pPr>
        <w:pStyle w:val="a8"/>
      </w:pPr>
    </w:p>
    <w:p w:rsidR="006F1690" w:rsidRDefault="006F1690" w:rsidP="00B458CE">
      <w:pPr>
        <w:pStyle w:val="affffff9"/>
        <w:jc w:val="center"/>
      </w:pPr>
      <w:r>
        <w:rPr>
          <w:noProof/>
        </w:rPr>
        <w:drawing>
          <wp:inline distT="0" distB="0" distL="0" distR="0" wp14:anchorId="67AD270E" wp14:editId="78C028C9">
            <wp:extent cx="3133381" cy="2337759"/>
            <wp:effectExtent l="19050" t="19050" r="10160" b="2476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33169" cy="2337601"/>
                    </a:xfrm>
                    <a:prstGeom prst="rect">
                      <a:avLst/>
                    </a:prstGeom>
                    <a:noFill/>
                    <a:ln>
                      <a:solidFill>
                        <a:schemeClr val="tx1"/>
                      </a:solidFill>
                    </a:ln>
                  </pic:spPr>
                </pic:pic>
              </a:graphicData>
            </a:graphic>
          </wp:inline>
        </w:drawing>
      </w:r>
    </w:p>
    <w:p w:rsidR="006F1690" w:rsidRPr="006F1690" w:rsidRDefault="006F1690" w:rsidP="006F1690">
      <w:pPr>
        <w:pStyle w:val="a3"/>
        <w:numPr>
          <w:ilvl w:val="0"/>
          <w:numId w:val="0"/>
        </w:numPr>
        <w:rPr>
          <w:noProof/>
        </w:rPr>
      </w:pPr>
      <w:bookmarkStart w:id="15" w:name="_Ref387745687"/>
      <w:r w:rsidRPr="000655FD">
        <w:rPr>
          <w:noProof/>
        </w:rPr>
        <w:t xml:space="preserve">Рисунок </w:t>
      </w:r>
      <w:r w:rsidRPr="000655FD">
        <w:rPr>
          <w:noProof/>
        </w:rPr>
        <w:fldChar w:fldCharType="begin"/>
      </w:r>
      <w:r w:rsidRPr="000655FD">
        <w:rPr>
          <w:noProof/>
        </w:rPr>
        <w:instrText xml:space="preserve"> SEQ Рисунок \* ARABIC </w:instrText>
      </w:r>
      <w:r w:rsidRPr="000655FD">
        <w:rPr>
          <w:noProof/>
        </w:rPr>
        <w:fldChar w:fldCharType="separate"/>
      </w:r>
      <w:r w:rsidR="00B276F6">
        <w:rPr>
          <w:noProof/>
        </w:rPr>
        <w:t>6</w:t>
      </w:r>
      <w:r w:rsidRPr="000655FD">
        <w:rPr>
          <w:noProof/>
        </w:rPr>
        <w:fldChar w:fldCharType="end"/>
      </w:r>
      <w:bookmarkEnd w:id="15"/>
      <w:r w:rsidRPr="000655FD">
        <w:rPr>
          <w:noProof/>
        </w:rPr>
        <w:t>. Список документов в окне навигатора</w:t>
      </w:r>
    </w:p>
    <w:p w:rsidR="006F1690" w:rsidRDefault="006F1690" w:rsidP="006F1690">
      <w:pPr>
        <w:pStyle w:val="a8"/>
      </w:pPr>
      <w:r w:rsidRPr="006F1690">
        <w:t xml:space="preserve">По команде «Права доступа» откроется окно со списком группы пользователей. Настройку по назначению прав доступа можно установить как на саму группу (настройки будут применены ко всем пользователям из этой группы), так и на отдельного пользователя. После выбора необходимой группы пользователей или какого-либо конкретного пользователя, следует нажать на кнопку </w:t>
      </w:r>
      <w:r w:rsidRPr="006F1690">
        <w:rPr>
          <w:noProof/>
        </w:rPr>
        <w:drawing>
          <wp:inline distT="0" distB="0" distL="0" distR="0" wp14:anchorId="127D8EFE" wp14:editId="75E35C4B">
            <wp:extent cx="180975" cy="180975"/>
            <wp:effectExtent l="0" t="0" r="9525"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F1690">
        <w:t xml:space="preserve"> </w:t>
      </w:r>
      <w:r w:rsidRPr="00B458CE">
        <w:rPr>
          <w:b/>
        </w:rPr>
        <w:t xml:space="preserve">«Права доступа на объект» </w:t>
      </w:r>
      <w:r w:rsidRPr="006F1690">
        <w:t>(</w:t>
      </w:r>
      <w:r w:rsidRPr="006F1690">
        <w:fldChar w:fldCharType="begin"/>
      </w:r>
      <w:r w:rsidRPr="006F1690">
        <w:instrText xml:space="preserve"> REF _Ref387747220 \h  \* MERGEFORMAT </w:instrText>
      </w:r>
      <w:r w:rsidRPr="006F1690">
        <w:fldChar w:fldCharType="separate"/>
      </w:r>
      <w:r w:rsidR="00B276F6">
        <w:t>Рисунок 7</w:t>
      </w:r>
      <w:r w:rsidRPr="006F1690">
        <w:fldChar w:fldCharType="end"/>
      </w:r>
      <w:r w:rsidRPr="006F1690">
        <w:t xml:space="preserve">). В открывшемся окне «Назначение прав доступа к объектам комплекса» можно выбрать необходимые права из представленного списка. Следует помнить, что убрав права с документа, пропадут соответствующие права на документ во всех фильтрах применительно к данной группе пользователей. </w:t>
      </w:r>
    </w:p>
    <w:p w:rsidR="00B458CE" w:rsidRPr="006F1690" w:rsidRDefault="00D03C55" w:rsidP="00D03C55">
      <w:pPr>
        <w:pStyle w:val="a8"/>
        <w:ind w:firstLine="0"/>
        <w:jc w:val="center"/>
      </w:pPr>
      <w:r>
        <w:rPr>
          <w:noProof/>
        </w:rPr>
        <w:lastRenderedPageBreak/>
        <w:drawing>
          <wp:inline distT="0" distB="0" distL="0" distR="0">
            <wp:extent cx="5529532" cy="2764766"/>
            <wp:effectExtent l="19050" t="19050" r="14605" b="17145"/>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29380" cy="2764690"/>
                    </a:xfrm>
                    <a:prstGeom prst="rect">
                      <a:avLst/>
                    </a:prstGeom>
                    <a:noFill/>
                    <a:ln>
                      <a:solidFill>
                        <a:schemeClr val="tx1"/>
                      </a:solidFill>
                    </a:ln>
                  </pic:spPr>
                </pic:pic>
              </a:graphicData>
            </a:graphic>
          </wp:inline>
        </w:drawing>
      </w:r>
    </w:p>
    <w:p w:rsidR="006F1690" w:rsidRDefault="006F1690" w:rsidP="006F1690">
      <w:pPr>
        <w:pStyle w:val="afffffe"/>
        <w:spacing w:after="120"/>
        <w:jc w:val="center"/>
      </w:pPr>
      <w:bookmarkStart w:id="16" w:name="_Ref387747220"/>
      <w:r>
        <w:t xml:space="preserve">Рисунок </w:t>
      </w:r>
      <w:r>
        <w:fldChar w:fldCharType="begin"/>
      </w:r>
      <w:r>
        <w:instrText xml:space="preserve"> SEQ Рисунок \* ARABIC </w:instrText>
      </w:r>
      <w:r>
        <w:fldChar w:fldCharType="separate"/>
      </w:r>
      <w:r w:rsidR="00B276F6">
        <w:rPr>
          <w:noProof/>
        </w:rPr>
        <w:t>7</w:t>
      </w:r>
      <w:r>
        <w:fldChar w:fldCharType="end"/>
      </w:r>
      <w:bookmarkEnd w:id="16"/>
      <w:r>
        <w:t>. Настройка прав доступа к объектам комплекса</w:t>
      </w:r>
    </w:p>
    <w:p w:rsidR="00DC214C" w:rsidRDefault="00DC214C" w:rsidP="006F1690">
      <w:pPr>
        <w:pStyle w:val="a8"/>
      </w:pPr>
    </w:p>
    <w:p w:rsidR="006F1690" w:rsidRDefault="006F1690" w:rsidP="006F1690">
      <w:pPr>
        <w:pStyle w:val="a8"/>
      </w:pPr>
      <w:r w:rsidRPr="006F1690">
        <w:t>Кроме назначения прав доступа к объектам комплекса существует настройка по назначению прав на элементы панели инструментов,</w:t>
      </w:r>
      <w:r w:rsidRPr="005369A8">
        <w:t xml:space="preserve"> </w:t>
      </w:r>
      <w:r w:rsidRPr="006F1690">
        <w:t xml:space="preserve">где открывается доступ ко всем кнопкам панели инструментов. Для этого следует воспользоваться кнопкой </w:t>
      </w:r>
      <w:r w:rsidRPr="00D03C55">
        <w:rPr>
          <w:b/>
        </w:rPr>
        <w:t xml:space="preserve">«Права доступа на элементы панели инструментов» </w:t>
      </w:r>
      <w:r w:rsidRPr="006F1690">
        <w:t>(</w:t>
      </w:r>
      <w:r w:rsidRPr="00D03C55">
        <w:rPr>
          <w:i/>
        </w:rPr>
        <w:fldChar w:fldCharType="begin"/>
      </w:r>
      <w:r w:rsidRPr="00D03C55">
        <w:rPr>
          <w:i/>
        </w:rPr>
        <w:instrText xml:space="preserve"> REF _Ref387747925 \h  \* MERGEFORMAT </w:instrText>
      </w:r>
      <w:r w:rsidRPr="00D03C55">
        <w:rPr>
          <w:i/>
        </w:rPr>
      </w:r>
      <w:r w:rsidRPr="00D03C55">
        <w:rPr>
          <w:i/>
        </w:rPr>
        <w:fldChar w:fldCharType="separate"/>
      </w:r>
      <w:r w:rsidR="00B276F6" w:rsidRPr="00B276F6">
        <w:rPr>
          <w:i/>
        </w:rPr>
        <w:t>Рисунок 8</w:t>
      </w:r>
      <w:r w:rsidRPr="00D03C55">
        <w:rPr>
          <w:i/>
        </w:rPr>
        <w:fldChar w:fldCharType="end"/>
      </w:r>
      <w:r w:rsidRPr="00D03C55">
        <w:rPr>
          <w:i/>
        </w:rPr>
        <w:t>).</w:t>
      </w:r>
      <w:r w:rsidRPr="006F1690">
        <w:t xml:space="preserve">  Видимость тех или иных кнопок будет зависеть от простановки или снятия флажков на них. Видимости кнопки в фильтрах для документа напрямую зависит от установки значений видимости на эту кнопку в настройках самого документа для пользователя или группы пользователей. </w:t>
      </w:r>
    </w:p>
    <w:p w:rsidR="00D03C55" w:rsidRDefault="00D03C55" w:rsidP="006F1690">
      <w:pPr>
        <w:pStyle w:val="a8"/>
      </w:pPr>
    </w:p>
    <w:p w:rsidR="00D03C55" w:rsidRPr="006F1690" w:rsidRDefault="00D03C55" w:rsidP="00D03C55">
      <w:pPr>
        <w:pStyle w:val="a8"/>
        <w:ind w:firstLine="0"/>
        <w:jc w:val="center"/>
      </w:pPr>
      <w:r>
        <w:rPr>
          <w:noProof/>
        </w:rPr>
        <w:drawing>
          <wp:inline distT="0" distB="0" distL="0" distR="0">
            <wp:extent cx="5512322" cy="2846717"/>
            <wp:effectExtent l="19050" t="19050" r="12700" b="10795"/>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12410" cy="2846762"/>
                    </a:xfrm>
                    <a:prstGeom prst="rect">
                      <a:avLst/>
                    </a:prstGeom>
                    <a:noFill/>
                    <a:ln>
                      <a:solidFill>
                        <a:schemeClr val="tx1"/>
                      </a:solidFill>
                    </a:ln>
                  </pic:spPr>
                </pic:pic>
              </a:graphicData>
            </a:graphic>
          </wp:inline>
        </w:drawing>
      </w:r>
    </w:p>
    <w:p w:rsidR="006F1690" w:rsidRPr="005369A8" w:rsidRDefault="006F1690" w:rsidP="00D03C55">
      <w:pPr>
        <w:pStyle w:val="afffffe"/>
        <w:spacing w:after="120"/>
        <w:jc w:val="center"/>
      </w:pPr>
      <w:bookmarkStart w:id="17" w:name="_Ref387747925"/>
      <w:r w:rsidRPr="005369A8">
        <w:t xml:space="preserve">Рисунок </w:t>
      </w:r>
      <w:r w:rsidRPr="005369A8">
        <w:fldChar w:fldCharType="begin"/>
      </w:r>
      <w:r w:rsidRPr="005369A8">
        <w:instrText xml:space="preserve"> SEQ Рисунок \* ARABIC </w:instrText>
      </w:r>
      <w:r w:rsidRPr="005369A8">
        <w:fldChar w:fldCharType="separate"/>
      </w:r>
      <w:r w:rsidR="00B276F6">
        <w:rPr>
          <w:noProof/>
        </w:rPr>
        <w:t>8</w:t>
      </w:r>
      <w:r w:rsidRPr="005369A8">
        <w:fldChar w:fldCharType="end"/>
      </w:r>
      <w:bookmarkEnd w:id="17"/>
      <w:r w:rsidRPr="005369A8">
        <w:t>. Назначение прав доступа к панели инструментов</w:t>
      </w:r>
    </w:p>
    <w:tbl>
      <w:tblPr>
        <w:tblW w:w="9720" w:type="dxa"/>
        <w:tblInd w:w="648" w:type="dxa"/>
        <w:tblLook w:val="01E0" w:firstRow="1" w:lastRow="1" w:firstColumn="1" w:lastColumn="1" w:noHBand="0" w:noVBand="0"/>
      </w:tblPr>
      <w:tblGrid>
        <w:gridCol w:w="1080"/>
        <w:gridCol w:w="8100"/>
        <w:gridCol w:w="540"/>
      </w:tblGrid>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r w:rsidR="00D03C55" w:rsidRPr="00BE71ED" w:rsidTr="00B12722">
        <w:trPr>
          <w:gridAfter w:val="1"/>
          <w:wAfter w:w="540" w:type="dxa"/>
        </w:trPr>
        <w:tc>
          <w:tcPr>
            <w:tcW w:w="1080" w:type="dxa"/>
          </w:tcPr>
          <w:p w:rsidR="00D03C55" w:rsidRPr="00BE71ED" w:rsidRDefault="00D03C55" w:rsidP="00B12722">
            <w:pPr>
              <w:pStyle w:val="afffffd"/>
            </w:pPr>
            <w:r>
              <w:rPr>
                <w:noProof/>
              </w:rPr>
              <w:drawing>
                <wp:inline distT="0" distB="0" distL="0" distR="0" wp14:anchorId="1F07777F" wp14:editId="7C7FF5A3">
                  <wp:extent cx="301625" cy="301625"/>
                  <wp:effectExtent l="0" t="0" r="3175" b="317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D03C55" w:rsidRPr="00BE71ED" w:rsidRDefault="00D03C55" w:rsidP="00B12722">
            <w:pPr>
              <w:pStyle w:val="afffffd"/>
            </w:pPr>
            <w:r w:rsidRPr="00BE71ED">
              <w:t>Новые установки вступают в силу только при следующем входе пользователя в программный комплекс.</w:t>
            </w:r>
          </w:p>
        </w:tc>
      </w:tr>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bl>
    <w:p w:rsidR="00B12722" w:rsidRPr="00BE71ED" w:rsidRDefault="00B12722" w:rsidP="00B12722">
      <w:pPr>
        <w:pStyle w:val="4"/>
      </w:pPr>
      <w:bookmarkStart w:id="18" w:name="_Toc400618413"/>
      <w:proofErr w:type="spellStart"/>
      <w:r w:rsidRPr="00BE71ED">
        <w:t>Создание</w:t>
      </w:r>
      <w:proofErr w:type="spellEnd"/>
      <w:r w:rsidRPr="00BE71ED">
        <w:t xml:space="preserve"> </w:t>
      </w:r>
      <w:proofErr w:type="spellStart"/>
      <w:r w:rsidRPr="00BE71ED">
        <w:t>пользователей</w:t>
      </w:r>
      <w:bookmarkEnd w:id="18"/>
      <w:proofErr w:type="spellEnd"/>
    </w:p>
    <w:p w:rsidR="00B12722" w:rsidRPr="00A42F1D" w:rsidRDefault="00B12722" w:rsidP="00B12722">
      <w:pPr>
        <w:pStyle w:val="affffff2"/>
      </w:pPr>
      <w:proofErr w:type="spellStart"/>
      <w:r w:rsidRPr="00A42F1D">
        <w:t>Настройки</w:t>
      </w:r>
      <w:proofErr w:type="spellEnd"/>
      <w:r w:rsidRPr="00A42F1D">
        <w:t xml:space="preserve"> =&gt; </w:t>
      </w:r>
      <w:proofErr w:type="spellStart"/>
      <w:r w:rsidRPr="00A42F1D">
        <w:t>Пользователи</w:t>
      </w:r>
      <w:proofErr w:type="spellEnd"/>
    </w:p>
    <w:p w:rsidR="00B12722" w:rsidRDefault="00B12722" w:rsidP="00B12722">
      <w:pPr>
        <w:pStyle w:val="a8"/>
      </w:pPr>
      <w:r w:rsidRPr="00BE71ED">
        <w:lastRenderedPageBreak/>
        <w:t xml:space="preserve">Добавление нового пользователя осуществляется в окне </w:t>
      </w:r>
      <w:r w:rsidRPr="00BE71ED">
        <w:rPr>
          <w:rStyle w:val="ab"/>
        </w:rPr>
        <w:t>«Пользователи».</w:t>
      </w:r>
      <w:r w:rsidRPr="00BE71ED">
        <w:t xml:space="preserve"> Для </w:t>
      </w:r>
      <w:r>
        <w:t>добавления</w:t>
      </w:r>
      <w:r w:rsidRPr="00BE71ED">
        <w:t xml:space="preserve"> пользователя </w:t>
      </w:r>
      <w:r>
        <w:t>нажмите</w:t>
      </w:r>
      <w:r w:rsidRPr="00BE71ED">
        <w:t xml:space="preserve"> кнопку</w:t>
      </w:r>
      <w:proofErr w:type="gramStart"/>
      <w:r w:rsidRPr="00BE71ED">
        <w:t xml:space="preserve"> </w:t>
      </w:r>
      <w:r>
        <w:rPr>
          <w:noProof/>
        </w:rPr>
        <w:drawing>
          <wp:inline distT="0" distB="0" distL="0" distR="0">
            <wp:extent cx="172720" cy="17272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t> </w:t>
      </w:r>
      <w:r w:rsidRPr="00BE71ED">
        <w:rPr>
          <w:rStyle w:val="ab"/>
        </w:rPr>
        <w:t>С</w:t>
      </w:r>
      <w:proofErr w:type="gramEnd"/>
      <w:r w:rsidRPr="00BE71ED">
        <w:rPr>
          <w:rStyle w:val="ab"/>
        </w:rPr>
        <w:t xml:space="preserve">оздать </w:t>
      </w:r>
      <w:r w:rsidRPr="00BE71ED">
        <w:t>(</w:t>
      </w:r>
      <w:r w:rsidRPr="00B4795F">
        <w:rPr>
          <w:rStyle w:val="af3"/>
        </w:rPr>
        <w:t>Рисунок </w:t>
      </w:r>
      <w:r w:rsidRPr="00C145B0">
        <w:rPr>
          <w:rStyle w:val="af3"/>
        </w:rPr>
        <w:fldChar w:fldCharType="begin"/>
      </w:r>
      <w:r w:rsidRPr="00C145B0">
        <w:rPr>
          <w:rStyle w:val="af3"/>
        </w:rPr>
        <w:instrText xml:space="preserve"> REF _Ref358197138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9</w:t>
      </w:r>
      <w:r w:rsidRPr="00C145B0">
        <w:rPr>
          <w:rStyle w:val="af3"/>
        </w:rPr>
        <w:fldChar w:fldCharType="end"/>
      </w:r>
      <w:r w:rsidRPr="00BE71ED">
        <w:t>).</w:t>
      </w:r>
    </w:p>
    <w:p w:rsidR="00DC214C" w:rsidRDefault="00DC214C" w:rsidP="00DC214C">
      <w:pPr>
        <w:pStyle w:val="a8"/>
        <w:ind w:firstLine="0"/>
      </w:pPr>
    </w:p>
    <w:p w:rsidR="00DC214C" w:rsidRDefault="00DC214C" w:rsidP="00DC214C">
      <w:pPr>
        <w:pStyle w:val="a8"/>
        <w:ind w:firstLine="0"/>
        <w:jc w:val="center"/>
        <w:rPr>
          <w:lang w:val="en-US"/>
        </w:rPr>
      </w:pPr>
      <w:r>
        <w:rPr>
          <w:noProof/>
        </w:rPr>
        <w:drawing>
          <wp:inline distT="0" distB="0" distL="0" distR="0" wp14:anchorId="5C11A1DA" wp14:editId="2B7B148B">
            <wp:extent cx="5529786" cy="1578634"/>
            <wp:effectExtent l="19050" t="19050" r="13970" b="2159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48687" cy="1584030"/>
                    </a:xfrm>
                    <a:prstGeom prst="rect">
                      <a:avLst/>
                    </a:prstGeom>
                    <a:ln>
                      <a:solidFill>
                        <a:schemeClr val="tx1"/>
                      </a:solidFill>
                    </a:ln>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19" w:name="_Ref358197138"/>
      <w:r w:rsidR="00B276F6">
        <w:rPr>
          <w:noProof/>
        </w:rPr>
        <w:t>9</w:t>
      </w:r>
      <w:bookmarkEnd w:id="19"/>
      <w:r w:rsidRPr="00BE71ED">
        <w:fldChar w:fldCharType="end"/>
      </w:r>
      <w:r w:rsidRPr="00BE71ED">
        <w:t xml:space="preserve">. </w:t>
      </w:r>
      <w:r>
        <w:t>Список</w:t>
      </w:r>
      <w:r w:rsidRPr="00BE71ED">
        <w:t xml:space="preserve"> пользовател</w:t>
      </w:r>
      <w:r>
        <w:t>ей</w:t>
      </w:r>
      <w:r w:rsidRPr="00BE71ED">
        <w:t xml:space="preserve"> </w:t>
      </w:r>
      <w:r>
        <w:t>программного комплекса</w:t>
      </w:r>
    </w:p>
    <w:p w:rsidR="00B12722" w:rsidRPr="00532C17" w:rsidRDefault="00B12722" w:rsidP="00B12722">
      <w:pPr>
        <w:pStyle w:val="a8"/>
      </w:pPr>
      <w:r>
        <w:t>В окне добавления/редактирования укажите в соответствующих полях реквизиты пользователя программного комплекса (</w:t>
      </w:r>
      <w:r w:rsidRPr="00D51640">
        <w:rPr>
          <w:rStyle w:val="af3"/>
        </w:rPr>
        <w:t>Рисунок </w:t>
      </w:r>
      <w:r w:rsidRPr="00D51640">
        <w:rPr>
          <w:rStyle w:val="af3"/>
        </w:rPr>
        <w:fldChar w:fldCharType="begin"/>
      </w:r>
      <w:r w:rsidRPr="00D51640">
        <w:rPr>
          <w:rStyle w:val="af3"/>
        </w:rPr>
        <w:instrText xml:space="preserve"> REF _Ref363468007 \h </w:instrText>
      </w:r>
      <w:r>
        <w:rPr>
          <w:rStyle w:val="af3"/>
        </w:rPr>
        <w:instrText xml:space="preserve"> \* MERGEFORMAT </w:instrText>
      </w:r>
      <w:r w:rsidRPr="00D51640">
        <w:rPr>
          <w:rStyle w:val="af3"/>
        </w:rPr>
      </w:r>
      <w:r w:rsidRPr="00D51640">
        <w:rPr>
          <w:rStyle w:val="af3"/>
        </w:rPr>
        <w:fldChar w:fldCharType="separate"/>
      </w:r>
      <w:r w:rsidR="00B276F6" w:rsidRPr="00B276F6">
        <w:rPr>
          <w:rStyle w:val="af3"/>
        </w:rPr>
        <w:t>10</w:t>
      </w:r>
      <w:r w:rsidRPr="00D51640">
        <w:rPr>
          <w:rStyle w:val="af3"/>
        </w:rPr>
        <w:fldChar w:fldCharType="end"/>
      </w:r>
      <w:r>
        <w:t>).</w:t>
      </w:r>
    </w:p>
    <w:p w:rsidR="00DC214C" w:rsidRDefault="00DC214C" w:rsidP="00B12722">
      <w:pPr>
        <w:pStyle w:val="affff9"/>
      </w:pPr>
      <w:r>
        <w:rPr>
          <w:noProof/>
        </w:rPr>
        <w:drawing>
          <wp:inline distT="0" distB="0" distL="0" distR="0">
            <wp:extent cx="5110452" cy="3096884"/>
            <wp:effectExtent l="19050" t="19050" r="14605" b="2794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10309" cy="3096797"/>
                    </a:xfrm>
                    <a:prstGeom prst="rect">
                      <a:avLst/>
                    </a:prstGeom>
                    <a:noFill/>
                    <a:ln>
                      <a:solidFill>
                        <a:schemeClr val="tx1"/>
                      </a:solidFill>
                    </a:ln>
                  </pic:spPr>
                </pic:pic>
              </a:graphicData>
            </a:graphic>
          </wp:inline>
        </w:drawing>
      </w:r>
    </w:p>
    <w:p w:rsidR="00B12722" w:rsidRPr="00532C17" w:rsidRDefault="00B12722" w:rsidP="00B12722">
      <w:pPr>
        <w:pStyle w:val="a3"/>
      </w:pPr>
      <w:r w:rsidRPr="00BE71ED">
        <w:fldChar w:fldCharType="begin"/>
      </w:r>
      <w:r w:rsidRPr="00BE71ED">
        <w:instrText xml:space="preserve"> SEQ Рисунок \* ARABIC </w:instrText>
      </w:r>
      <w:r w:rsidRPr="00BE71ED">
        <w:fldChar w:fldCharType="separate"/>
      </w:r>
      <w:bookmarkStart w:id="20" w:name="_Ref363468007"/>
      <w:r w:rsidR="00B276F6">
        <w:rPr>
          <w:noProof/>
        </w:rPr>
        <w:t>10</w:t>
      </w:r>
      <w:bookmarkEnd w:id="20"/>
      <w:r w:rsidRPr="00BE71ED">
        <w:fldChar w:fldCharType="end"/>
      </w:r>
      <w:r w:rsidRPr="00BE71ED">
        <w:t>. Создание пользователя системы</w:t>
      </w:r>
    </w:p>
    <w:p w:rsidR="00DD1EEA" w:rsidRDefault="00B12722" w:rsidP="00B12722">
      <w:pPr>
        <w:pStyle w:val="a8"/>
      </w:pPr>
      <w:r w:rsidRPr="00BE71ED">
        <w:t xml:space="preserve">При создании пользователя вводится его имя </w:t>
      </w:r>
      <w:r>
        <w:t xml:space="preserve">в поле </w:t>
      </w:r>
      <w:r w:rsidR="00DC214C">
        <w:rPr>
          <w:rStyle w:val="ab"/>
        </w:rPr>
        <w:t>Наименование</w:t>
      </w:r>
      <w:r w:rsidR="00DD1EEA">
        <w:t xml:space="preserve">. Если пользователь является сотрудником организации, то следует заполнить поле </w:t>
      </w:r>
      <w:r w:rsidR="00DD1EEA" w:rsidRPr="00DD1EEA">
        <w:rPr>
          <w:b/>
        </w:rPr>
        <w:t>Сотрудник</w:t>
      </w:r>
      <w:r w:rsidR="00DD1EEA" w:rsidRPr="00DD1EEA">
        <w:t xml:space="preserve">, чтобы </w:t>
      </w:r>
      <w:r w:rsidR="00DD1EEA">
        <w:t>логин пользователя был привязан к сотруднику.</w:t>
      </w:r>
    </w:p>
    <w:p w:rsidR="00B12722" w:rsidRDefault="00DD1EEA" w:rsidP="00B12722">
      <w:pPr>
        <w:pStyle w:val="a8"/>
      </w:pPr>
      <w:r>
        <w:t>К</w:t>
      </w:r>
      <w:r w:rsidR="00B12722">
        <w:t xml:space="preserve">раткая характеристика данной учетной записи в поле </w:t>
      </w:r>
      <w:r w:rsidR="00B12722" w:rsidRPr="008873DC">
        <w:rPr>
          <w:rStyle w:val="ab"/>
        </w:rPr>
        <w:t>Примечание</w:t>
      </w:r>
      <w:r w:rsidR="00B12722" w:rsidRPr="00032529">
        <w:t xml:space="preserve"> (заполняется по усмотрению администратора) </w:t>
      </w:r>
      <w:r w:rsidR="00B12722" w:rsidRPr="00BE71ED">
        <w:t>и</w:t>
      </w:r>
      <w:r w:rsidR="00B12722">
        <w:t>,</w:t>
      </w:r>
      <w:r w:rsidR="00B12722" w:rsidRPr="00BE71ED">
        <w:t xml:space="preserve"> при необходимости</w:t>
      </w:r>
      <w:r w:rsidR="00B12722">
        <w:t>,</w:t>
      </w:r>
      <w:r w:rsidR="00B12722" w:rsidRPr="00BE71ED">
        <w:t xml:space="preserve"> пароль пользователя, который может использоваться для первой регистрации пользователя в программ</w:t>
      </w:r>
      <w:r w:rsidR="00B12722">
        <w:t>ном комплексе</w:t>
      </w:r>
      <w:r w:rsidR="00B12722" w:rsidRPr="00BE71ED">
        <w:t xml:space="preserve">, в таком случае в настройке </w:t>
      </w:r>
      <w:r w:rsidR="00B12722" w:rsidRPr="008873DC">
        <w:rPr>
          <w:rStyle w:val="afffff"/>
        </w:rPr>
        <w:t>«Пользователь должен изменить пароль при следующем входе»</w:t>
      </w:r>
      <w:r w:rsidR="00B12722" w:rsidRPr="00BE71ED">
        <w:t xml:space="preserve"> </w:t>
      </w:r>
      <w:r w:rsidR="00B12722">
        <w:t xml:space="preserve">(Главное меню =&gt; Настройки =&gt; </w:t>
      </w:r>
      <w:proofErr w:type="gramStart"/>
      <w:r w:rsidR="00B12722">
        <w:t>Настройки</w:t>
      </w:r>
      <w:proofErr w:type="gramEnd"/>
      <w:r w:rsidR="00B12722">
        <w:t xml:space="preserve"> =&gt; Доступ =&gt; Пароли =&gt; Пользователь должен изменить пароль при следующем входе) </w:t>
      </w:r>
      <w:r w:rsidR="00B12722" w:rsidRPr="00BE71ED">
        <w:t xml:space="preserve">следует установить значение «Да». </w:t>
      </w:r>
      <w:r w:rsidR="00B12722">
        <w:t>Укажите роль учетной записи пользователя в ПК в поле</w:t>
      </w:r>
      <w:r w:rsidR="00B12722" w:rsidRPr="00BE71ED">
        <w:t xml:space="preserve"> </w:t>
      </w:r>
      <w:r w:rsidR="00B12722" w:rsidRPr="00032529">
        <w:rPr>
          <w:rStyle w:val="ab"/>
        </w:rPr>
        <w:t>Принадлежность к администраторам</w:t>
      </w:r>
      <w:r w:rsidR="00B12722" w:rsidRPr="00752D6C">
        <w:t xml:space="preserve"> выбором одного из значений раскрывающегося списка</w:t>
      </w:r>
      <w:r w:rsidR="00B12722" w:rsidRPr="00BE71ED">
        <w:t>:</w:t>
      </w:r>
    </w:p>
    <w:p w:rsidR="00B12722" w:rsidRDefault="00B12722" w:rsidP="00DD1EEA">
      <w:pPr>
        <w:pStyle w:val="a"/>
        <w:jc w:val="both"/>
      </w:pPr>
      <w:r w:rsidRPr="00BE71ED">
        <w:t>«</w:t>
      </w:r>
      <w:r>
        <w:t>Пользователь</w:t>
      </w:r>
      <w:r w:rsidRPr="00BE71ED">
        <w:t>»</w:t>
      </w:r>
      <w:r>
        <w:t xml:space="preserve"> - учетная запись со стандартными правами доступа к отдельно заданным документам, справочникам, отчетам и сервисным режимам ПК</w:t>
      </w:r>
      <w:r w:rsidR="00DD1EEA">
        <w:t>;</w:t>
      </w:r>
    </w:p>
    <w:p w:rsidR="00B12722" w:rsidRDefault="00B12722" w:rsidP="00DD1EEA">
      <w:pPr>
        <w:pStyle w:val="a"/>
        <w:jc w:val="both"/>
      </w:pPr>
      <w:r w:rsidRPr="00BE71ED">
        <w:lastRenderedPageBreak/>
        <w:t>«Пользо</w:t>
      </w:r>
      <w:r>
        <w:t>ватель с расширенными правами</w:t>
      </w:r>
      <w:r w:rsidRPr="00BE71ED">
        <w:t>»</w:t>
      </w:r>
      <w:r>
        <w:t xml:space="preserve"> - учетная запись наделена, помимо стандартных прав доступа, дополнительными возможностями по управлению отмеченными группами (вкладка </w:t>
      </w:r>
      <w:r w:rsidRPr="00687305">
        <w:rPr>
          <w:rStyle w:val="ab"/>
        </w:rPr>
        <w:t>Группы управления</w:t>
      </w:r>
      <w:r>
        <w:t>)</w:t>
      </w:r>
      <w:r w:rsidR="00DD1EEA">
        <w:t>;</w:t>
      </w:r>
    </w:p>
    <w:p w:rsidR="00B12722" w:rsidRDefault="00B12722" w:rsidP="00DD1EEA">
      <w:pPr>
        <w:pStyle w:val="a"/>
        <w:jc w:val="both"/>
      </w:pPr>
      <w:r w:rsidRPr="00BE71ED">
        <w:t>«Администрато</w:t>
      </w:r>
      <w:r>
        <w:t>р комплекса</w:t>
      </w:r>
      <w:r w:rsidRPr="00BE71ED">
        <w:t>»</w:t>
      </w:r>
      <w:r>
        <w:t xml:space="preserve"> - учетная запись администратора программного комплекса с неограниченными правами ко всем справочникам, документам, отчетам, сервисным режимам и настройкам, </w:t>
      </w:r>
      <w:r w:rsidRPr="00F22532">
        <w:t>назначение прав доступа пользователей, групп пользователей к объектам комплекса и выполнение режимов, настроек, которые не доступны остальным пользователям</w:t>
      </w:r>
      <w:r>
        <w:t>.</w:t>
      </w:r>
    </w:p>
    <w:p w:rsidR="00B12722" w:rsidRDefault="00B12722" w:rsidP="00B12722">
      <w:pPr>
        <w:pStyle w:val="a8"/>
      </w:pPr>
      <w:r>
        <w:t xml:space="preserve">Для наделения учетной записи пользователя правами системного администратора для предоставления полномочий по работе со списком пользователей: добавлению, </w:t>
      </w:r>
      <w:r w:rsidRPr="00F22532">
        <w:t>удалени</w:t>
      </w:r>
      <w:r>
        <w:t>ю</w:t>
      </w:r>
      <w:r w:rsidRPr="00F22532">
        <w:t xml:space="preserve"> пользователей и групп пользователей и изменение их атрибутов</w:t>
      </w:r>
      <w:r>
        <w:t>, работе с базой данных (подготовки к новому финансовому году)</w:t>
      </w:r>
      <w:r w:rsidR="00DD1EEA">
        <w:t xml:space="preserve">, </w:t>
      </w:r>
      <w:proofErr w:type="spellStart"/>
      <w:r w:rsidR="00DD1EEA">
        <w:t>автообновление</w:t>
      </w:r>
      <w:proofErr w:type="spellEnd"/>
      <w:r w:rsidR="00DD1EEA">
        <w:t xml:space="preserve"> комплекса</w:t>
      </w:r>
      <w:r>
        <w:t xml:space="preserve"> установите флажок в поле </w:t>
      </w:r>
      <w:proofErr w:type="spellStart"/>
      <w:r w:rsidRPr="00F22532">
        <w:rPr>
          <w:rStyle w:val="ab"/>
        </w:rPr>
        <w:t>СисАдмин</w:t>
      </w:r>
      <w:proofErr w:type="spellEnd"/>
      <w:r>
        <w:rPr>
          <w:rStyle w:val="ab"/>
        </w:rPr>
        <w:t xml:space="preserve"> </w:t>
      </w:r>
      <w:r>
        <w:t xml:space="preserve">(см. </w:t>
      </w:r>
      <w:r w:rsidRPr="00D51640">
        <w:rPr>
          <w:rStyle w:val="af3"/>
        </w:rPr>
        <w:t>Рисунок </w:t>
      </w:r>
      <w:r w:rsidRPr="00D51640">
        <w:rPr>
          <w:rStyle w:val="af3"/>
        </w:rPr>
        <w:fldChar w:fldCharType="begin"/>
      </w:r>
      <w:r w:rsidRPr="00D51640">
        <w:rPr>
          <w:rStyle w:val="af3"/>
        </w:rPr>
        <w:instrText xml:space="preserve"> REF _Ref363468007 \h </w:instrText>
      </w:r>
      <w:r>
        <w:rPr>
          <w:rStyle w:val="af3"/>
        </w:rPr>
        <w:instrText xml:space="preserve"> \* MERGEFORMAT </w:instrText>
      </w:r>
      <w:r w:rsidRPr="00D51640">
        <w:rPr>
          <w:rStyle w:val="af3"/>
        </w:rPr>
      </w:r>
      <w:r w:rsidRPr="00D51640">
        <w:rPr>
          <w:rStyle w:val="af3"/>
        </w:rPr>
        <w:fldChar w:fldCharType="separate"/>
      </w:r>
      <w:r w:rsidR="00B276F6" w:rsidRPr="00B276F6">
        <w:rPr>
          <w:rStyle w:val="af3"/>
        </w:rPr>
        <w:t>10</w:t>
      </w:r>
      <w:r w:rsidRPr="00D51640">
        <w:rPr>
          <w:rStyle w:val="af3"/>
        </w:rPr>
        <w:fldChar w:fldCharType="end"/>
      </w:r>
      <w:r>
        <w:t>).</w:t>
      </w:r>
    </w:p>
    <w:tbl>
      <w:tblPr>
        <w:tblW w:w="9720" w:type="dxa"/>
        <w:tblInd w:w="648" w:type="dxa"/>
        <w:tblLook w:val="01E0" w:firstRow="1" w:lastRow="1" w:firstColumn="1" w:lastColumn="1" w:noHBand="0" w:noVBand="0"/>
      </w:tblPr>
      <w:tblGrid>
        <w:gridCol w:w="1080"/>
        <w:gridCol w:w="8100"/>
        <w:gridCol w:w="540"/>
      </w:tblGrid>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r w:rsidR="00B12722" w:rsidRPr="00BE71ED" w:rsidTr="00B12722">
        <w:tc>
          <w:tcPr>
            <w:tcW w:w="1080" w:type="dxa"/>
          </w:tcPr>
          <w:p w:rsidR="00B12722" w:rsidRPr="00BE71ED" w:rsidRDefault="00B12722" w:rsidP="00B12722">
            <w:pPr>
              <w:pStyle w:val="afffffd"/>
            </w:pPr>
            <w:r>
              <w:rPr>
                <w:noProof/>
              </w:rPr>
              <w:drawing>
                <wp:inline distT="0" distB="0" distL="0" distR="0" wp14:anchorId="5920DAF6" wp14:editId="5C7CF8DD">
                  <wp:extent cx="301625" cy="301625"/>
                  <wp:effectExtent l="0" t="0" r="3175" b="3175"/>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B12722" w:rsidRPr="00BE71ED" w:rsidRDefault="00B12722" w:rsidP="00B12722">
            <w:pPr>
              <w:pStyle w:val="afffffd"/>
            </w:pPr>
            <w:r w:rsidRPr="00BE71ED">
              <w:t>При вводе имени пользователя или группы не допускается использование следующих символов</w:t>
            </w:r>
            <w:proofErr w:type="gramStart"/>
            <w:r w:rsidRPr="00BE71ED">
              <w:t>: «&lt;», «&gt;», «?», «|», «#», «{«, «}», «[», «]», «(», «)», «.», «,», «'», «/», «\», «~», «:», «;», «*», «&amp;», «^», «%», «$», «@», «+», «-«, «»».</w:t>
            </w:r>
            <w:proofErr w:type="gramEnd"/>
          </w:p>
          <w:p w:rsidR="00B12722" w:rsidRPr="00BE71ED" w:rsidRDefault="00B12722" w:rsidP="00B12722">
            <w:pPr>
              <w:pStyle w:val="afffffd"/>
            </w:pPr>
            <w:r w:rsidRPr="00BE71ED">
              <w:t>Длина имени пользователя или группы не должна превышать 128 символов.</w:t>
            </w:r>
          </w:p>
          <w:p w:rsidR="00B12722" w:rsidRPr="00BE71ED" w:rsidRDefault="00B12722" w:rsidP="00B12722">
            <w:pPr>
              <w:pStyle w:val="afffffd"/>
            </w:pPr>
            <w:r w:rsidRPr="00BE71ED">
              <w:t>Имя зарегистрированног</w:t>
            </w:r>
            <w:r w:rsidR="00DD1EEA">
              <w:t>о пользователя изменять нельзя.</w:t>
            </w:r>
          </w:p>
        </w:tc>
        <w:tc>
          <w:tcPr>
            <w:tcW w:w="540" w:type="dxa"/>
          </w:tcPr>
          <w:p w:rsidR="00B12722" w:rsidRPr="00BE71ED" w:rsidRDefault="00B12722" w:rsidP="00B12722">
            <w:pPr>
              <w:pStyle w:val="afffffd"/>
            </w:pPr>
          </w:p>
        </w:tc>
      </w:tr>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bl>
    <w:p w:rsidR="00B12722" w:rsidRPr="00B4795F" w:rsidRDefault="00B12722" w:rsidP="00B12722">
      <w:pPr>
        <w:pStyle w:val="a8"/>
      </w:pPr>
      <w:r w:rsidRPr="00B4795F">
        <w:t xml:space="preserve">На вкладке </w:t>
      </w:r>
      <w:r w:rsidRPr="00F22532">
        <w:rPr>
          <w:rStyle w:val="ab"/>
        </w:rPr>
        <w:t>«Вхождение в группы»</w:t>
      </w:r>
      <w:r w:rsidRPr="00B4795F">
        <w:t xml:space="preserve"> устанавливается </w:t>
      </w:r>
      <w:r>
        <w:t xml:space="preserve">принадлежность пользователя к одной или нескольким группам </w:t>
      </w:r>
      <w:r w:rsidRPr="00B4795F">
        <w:t>путем установки флажк</w:t>
      </w:r>
      <w:r>
        <w:t>ов</w:t>
      </w:r>
      <w:r w:rsidRPr="00B4795F">
        <w:t xml:space="preserve"> в </w:t>
      </w:r>
      <w:r>
        <w:t xml:space="preserve">соответствующие поля </w:t>
      </w:r>
      <w:r w:rsidRPr="00B4795F">
        <w:t>списк</w:t>
      </w:r>
      <w:r>
        <w:t>а</w:t>
      </w:r>
      <w:r w:rsidRPr="00B4795F">
        <w:t xml:space="preserve"> групп.</w:t>
      </w:r>
    </w:p>
    <w:p w:rsidR="00B12722" w:rsidRPr="00B4795F" w:rsidRDefault="00B12722" w:rsidP="00B12722">
      <w:pPr>
        <w:pStyle w:val="a8"/>
      </w:pPr>
      <w:r w:rsidRPr="00B4795F">
        <w:t xml:space="preserve">На вкладке </w:t>
      </w:r>
      <w:r w:rsidRPr="00F22532">
        <w:rPr>
          <w:rStyle w:val="ab"/>
        </w:rPr>
        <w:t>«Доступные комплексы»</w:t>
      </w:r>
      <w:r w:rsidRPr="00B4795F">
        <w:t xml:space="preserve"> при создании пользователя выбирается перечень программных комплексов, работа с которыми будет доступна для текущего пользователя (</w:t>
      </w:r>
      <w:r w:rsidRPr="00B4795F">
        <w:rPr>
          <w:rStyle w:val="af3"/>
        </w:rPr>
        <w:t>Рисунок </w:t>
      </w:r>
      <w:r w:rsidRPr="00C145B0">
        <w:rPr>
          <w:rStyle w:val="af3"/>
        </w:rPr>
        <w:fldChar w:fldCharType="begin"/>
      </w:r>
      <w:r w:rsidRPr="00C145B0">
        <w:rPr>
          <w:rStyle w:val="af3"/>
        </w:rPr>
        <w:instrText xml:space="preserve"> REF _Ref358197159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11</w:t>
      </w:r>
      <w:r w:rsidRPr="00C145B0">
        <w:rPr>
          <w:rStyle w:val="af3"/>
        </w:rPr>
        <w:fldChar w:fldCharType="end"/>
      </w:r>
      <w:r w:rsidRPr="00B4795F">
        <w:t>).</w:t>
      </w:r>
    </w:p>
    <w:p w:rsidR="00B12722" w:rsidRPr="00B4795F" w:rsidRDefault="00B12722" w:rsidP="00B12722">
      <w:pPr>
        <w:pStyle w:val="a8"/>
      </w:pPr>
      <w:r w:rsidRPr="00B4795F">
        <w:t>При удалении пользователя запрашивается разрешение на удаление учётной записи на SQL сервере.</w:t>
      </w:r>
    </w:p>
    <w:p w:rsidR="00B12722" w:rsidRPr="00BE71ED" w:rsidRDefault="008901C8" w:rsidP="00B12722">
      <w:pPr>
        <w:pStyle w:val="affff9"/>
      </w:pPr>
      <w:r>
        <w:rPr>
          <w:noProof/>
        </w:rPr>
        <w:drawing>
          <wp:inline distT="0" distB="0" distL="0" distR="0" wp14:anchorId="759017F4" wp14:editId="3EC4757C">
            <wp:extent cx="4984675" cy="864305"/>
            <wp:effectExtent l="19050" t="19050" r="26035" b="1206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994102" cy="865940"/>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21" w:name="_Ref358197159"/>
      <w:r w:rsidR="00B276F6">
        <w:rPr>
          <w:noProof/>
        </w:rPr>
        <w:t>11</w:t>
      </w:r>
      <w:bookmarkEnd w:id="21"/>
      <w:r w:rsidRPr="00BE71ED">
        <w:fldChar w:fldCharType="end"/>
      </w:r>
      <w:r w:rsidRPr="00BE71ED">
        <w:t>. Настройка доступа к комплексам системы</w:t>
      </w:r>
    </w:p>
    <w:p w:rsidR="00B12722" w:rsidRDefault="00B12722" w:rsidP="008901C8">
      <w:pPr>
        <w:pStyle w:val="a8"/>
        <w:ind w:firstLine="0"/>
      </w:pPr>
    </w:p>
    <w:p w:rsidR="00B12722" w:rsidRPr="007D5B28" w:rsidRDefault="00B12722" w:rsidP="00B12722">
      <w:pPr>
        <w:pStyle w:val="4"/>
        <w:rPr>
          <w:lang w:val="ru-RU"/>
        </w:rPr>
      </w:pPr>
      <w:bookmarkStart w:id="22" w:name="_Toc400618414"/>
      <w:r>
        <w:rPr>
          <w:lang w:val="ru-RU"/>
        </w:rPr>
        <w:t>Коррекция учетных записей пользователей после восстановления базы</w:t>
      </w:r>
      <w:bookmarkEnd w:id="22"/>
    </w:p>
    <w:p w:rsidR="00B12722" w:rsidRPr="00625A40" w:rsidRDefault="00B12722" w:rsidP="00B12722">
      <w:pPr>
        <w:pStyle w:val="a8"/>
      </w:pPr>
      <w:r>
        <w:t>После восстановления базы из резервной копии рекомендуется делать коррекцию</w:t>
      </w:r>
      <w:r w:rsidRPr="007D5B28">
        <w:t xml:space="preserve"> </w:t>
      </w:r>
      <w:r>
        <w:t>учетных записей пользователей</w:t>
      </w:r>
      <w:r w:rsidRPr="00625A40">
        <w:t xml:space="preserve"> </w:t>
      </w:r>
      <w:r>
        <w:t>для корректной работы пользователей в данной базе.</w:t>
      </w:r>
    </w:p>
    <w:p w:rsidR="00B12722" w:rsidRPr="00625A40" w:rsidRDefault="00B12722" w:rsidP="00B12722">
      <w:pPr>
        <w:pStyle w:val="affffff2"/>
        <w:rPr>
          <w:lang w:val="ru-RU"/>
        </w:rPr>
      </w:pPr>
      <w:r>
        <w:rPr>
          <w:lang w:val="ru-RU"/>
        </w:rPr>
        <w:t>Главное меню =&gt; Настройки =&gt; Пользователи</w:t>
      </w:r>
    </w:p>
    <w:p w:rsidR="008901C8" w:rsidRDefault="008901C8" w:rsidP="00B12722">
      <w:pPr>
        <w:pStyle w:val="affff9"/>
      </w:pPr>
      <w:r>
        <w:rPr>
          <w:noProof/>
        </w:rPr>
        <w:lastRenderedPageBreak/>
        <w:drawing>
          <wp:inline distT="0" distB="0" distL="0" distR="0">
            <wp:extent cx="4950273" cy="1621767"/>
            <wp:effectExtent l="19050" t="19050" r="22225" b="1714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0361" cy="1621796"/>
                    </a:xfrm>
                    <a:prstGeom prst="rect">
                      <a:avLst/>
                    </a:prstGeom>
                    <a:noFill/>
                    <a:ln>
                      <a:solidFill>
                        <a:schemeClr val="tx1"/>
                      </a:solidFill>
                    </a:ln>
                  </pic:spPr>
                </pic:pic>
              </a:graphicData>
            </a:graphic>
          </wp:inline>
        </w:drawing>
      </w:r>
    </w:p>
    <w:p w:rsidR="00B12722" w:rsidRDefault="00B12722" w:rsidP="00B12722">
      <w:pPr>
        <w:pStyle w:val="a3"/>
      </w:pPr>
      <w:r>
        <w:fldChar w:fldCharType="begin"/>
      </w:r>
      <w:r>
        <w:instrText xml:space="preserve"> SEQ Рисунок \* ARABIC </w:instrText>
      </w:r>
      <w:r>
        <w:fldChar w:fldCharType="separate"/>
      </w:r>
      <w:bookmarkStart w:id="23" w:name="_Ref363634513"/>
      <w:r w:rsidR="00B276F6">
        <w:rPr>
          <w:noProof/>
        </w:rPr>
        <w:t>12</w:t>
      </w:r>
      <w:bookmarkEnd w:id="23"/>
      <w:r>
        <w:fldChar w:fldCharType="end"/>
      </w:r>
      <w:r>
        <w:t>. Коррекция пользователей после восстановления базы</w:t>
      </w:r>
    </w:p>
    <w:p w:rsidR="00B12722" w:rsidRDefault="00B12722" w:rsidP="00B12722">
      <w:pPr>
        <w:pStyle w:val="a8"/>
      </w:pPr>
      <w:r>
        <w:t>Учетные записи, подлежащие восстановлению, в списке выделены цветом (</w:t>
      </w:r>
      <w:r w:rsidRPr="00BE6F5C">
        <w:rPr>
          <w:rStyle w:val="af3"/>
        </w:rPr>
        <w:t>см. Рисунок </w:t>
      </w:r>
      <w:r w:rsidRPr="00BE6F5C">
        <w:rPr>
          <w:rStyle w:val="af3"/>
        </w:rPr>
        <w:fldChar w:fldCharType="begin"/>
      </w:r>
      <w:r w:rsidRPr="00BE6F5C">
        <w:rPr>
          <w:rStyle w:val="af3"/>
        </w:rPr>
        <w:instrText xml:space="preserve"> REF _Ref363634513 \h </w:instrText>
      </w:r>
      <w:r>
        <w:rPr>
          <w:rStyle w:val="af3"/>
        </w:rPr>
        <w:instrText xml:space="preserve"> \* MERGEFORMAT </w:instrText>
      </w:r>
      <w:r w:rsidRPr="00BE6F5C">
        <w:rPr>
          <w:rStyle w:val="af3"/>
        </w:rPr>
      </w:r>
      <w:r w:rsidRPr="00BE6F5C">
        <w:rPr>
          <w:rStyle w:val="af3"/>
        </w:rPr>
        <w:fldChar w:fldCharType="separate"/>
      </w:r>
      <w:r w:rsidR="00B276F6" w:rsidRPr="00B276F6">
        <w:rPr>
          <w:rStyle w:val="af3"/>
        </w:rPr>
        <w:t>12</w:t>
      </w:r>
      <w:r w:rsidRPr="00BE6F5C">
        <w:rPr>
          <w:rStyle w:val="af3"/>
        </w:rPr>
        <w:fldChar w:fldCharType="end"/>
      </w:r>
      <w:r>
        <w:t xml:space="preserve">). Для коррекции отметьте записи флажками по кнопке </w:t>
      </w:r>
      <w:r>
        <w:rPr>
          <w:noProof/>
        </w:rPr>
        <w:drawing>
          <wp:inline distT="0" distB="0" distL="0" distR="0">
            <wp:extent cx="189865" cy="189865"/>
            <wp:effectExtent l="0" t="0" r="635" b="63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w:t>
      </w:r>
      <w:r w:rsidRPr="00F53FA7">
        <w:rPr>
          <w:rStyle w:val="ab"/>
        </w:rPr>
        <w:t>Инверсия</w:t>
      </w:r>
      <w:r>
        <w:t xml:space="preserve"> (</w:t>
      </w:r>
      <w:proofErr w:type="spellStart"/>
      <w:r>
        <w:t>Ctrl+A</w:t>
      </w:r>
      <w:proofErr w:type="spellEnd"/>
      <w:r>
        <w:t>) и выберите строку</w:t>
      </w:r>
      <w:proofErr w:type="gramStart"/>
      <w:r>
        <w:t xml:space="preserve"> </w:t>
      </w:r>
      <w:r w:rsidRPr="00BE6F5C">
        <w:rPr>
          <w:rStyle w:val="ab"/>
        </w:rPr>
        <w:t>В</w:t>
      </w:r>
      <w:proofErr w:type="gramEnd"/>
      <w:r w:rsidRPr="00BE6F5C">
        <w:rPr>
          <w:rStyle w:val="ab"/>
        </w:rPr>
        <w:t>осстановить пользователя</w:t>
      </w:r>
      <w:r>
        <w:t xml:space="preserve"> в раскрывающемся списке инструмента </w:t>
      </w:r>
      <w:r>
        <w:rPr>
          <w:noProof/>
        </w:rPr>
        <w:drawing>
          <wp:inline distT="0" distB="0" distL="0" distR="0">
            <wp:extent cx="189865" cy="189865"/>
            <wp:effectExtent l="0" t="0" r="635" b="63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lang w:val="en-US"/>
        </w:rPr>
        <w:t> </w:t>
      </w:r>
      <w:r w:rsidRPr="00F53FA7">
        <w:rPr>
          <w:rStyle w:val="ab"/>
        </w:rPr>
        <w:t>Редактировать</w:t>
      </w:r>
      <w:r>
        <w:t>.</w:t>
      </w:r>
    </w:p>
    <w:p w:rsidR="00B12722" w:rsidRDefault="00B12722" w:rsidP="00B12722">
      <w:pPr>
        <w:pStyle w:val="a8"/>
      </w:pPr>
      <w:r>
        <w:t>Список восстановленных учетных записей пользователей отобразится в соответствующем протоколе (</w:t>
      </w:r>
      <w:r w:rsidRPr="00EF3DBD">
        <w:rPr>
          <w:rStyle w:val="af3"/>
        </w:rPr>
        <w:t>Рисунок </w:t>
      </w:r>
      <w:r w:rsidRPr="00EF3DBD">
        <w:rPr>
          <w:rStyle w:val="af3"/>
        </w:rPr>
        <w:fldChar w:fldCharType="begin"/>
      </w:r>
      <w:r w:rsidRPr="00EF3DBD">
        <w:rPr>
          <w:rStyle w:val="af3"/>
        </w:rPr>
        <w:instrText xml:space="preserve"> REF _Ref363636528 \h </w:instrText>
      </w:r>
      <w:r>
        <w:rPr>
          <w:rStyle w:val="af3"/>
        </w:rPr>
        <w:instrText xml:space="preserve"> \* MERGEFORMAT </w:instrText>
      </w:r>
      <w:r w:rsidRPr="00EF3DBD">
        <w:rPr>
          <w:rStyle w:val="af3"/>
        </w:rPr>
      </w:r>
      <w:r w:rsidRPr="00EF3DBD">
        <w:rPr>
          <w:rStyle w:val="af3"/>
        </w:rPr>
        <w:fldChar w:fldCharType="separate"/>
      </w:r>
      <w:r w:rsidR="00B276F6" w:rsidRPr="00B276F6">
        <w:rPr>
          <w:rStyle w:val="af3"/>
        </w:rPr>
        <w:t>13</w:t>
      </w:r>
      <w:r w:rsidRPr="00EF3DBD">
        <w:rPr>
          <w:rStyle w:val="af3"/>
        </w:rPr>
        <w:fldChar w:fldCharType="end"/>
      </w:r>
      <w:r>
        <w:t>).</w:t>
      </w:r>
    </w:p>
    <w:p w:rsidR="008901C8" w:rsidRDefault="008901C8" w:rsidP="00B12722">
      <w:pPr>
        <w:pStyle w:val="affff9"/>
      </w:pPr>
      <w:r>
        <w:rPr>
          <w:noProof/>
        </w:rPr>
        <w:drawing>
          <wp:inline distT="0" distB="0" distL="0" distR="0" wp14:anchorId="6FBD8124" wp14:editId="0E305CE4">
            <wp:extent cx="3894478" cy="3001993"/>
            <wp:effectExtent l="19050" t="19050" r="10795" b="27305"/>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896761" cy="3003753"/>
                    </a:xfrm>
                    <a:prstGeom prst="rect">
                      <a:avLst/>
                    </a:prstGeom>
                    <a:ln>
                      <a:solidFill>
                        <a:schemeClr val="tx1"/>
                      </a:solidFill>
                    </a:ln>
                  </pic:spPr>
                </pic:pic>
              </a:graphicData>
            </a:graphic>
          </wp:inline>
        </w:drawing>
      </w:r>
    </w:p>
    <w:p w:rsidR="00B12722" w:rsidRDefault="00B12722" w:rsidP="00B12722">
      <w:pPr>
        <w:pStyle w:val="a3"/>
      </w:pPr>
      <w:r>
        <w:fldChar w:fldCharType="begin"/>
      </w:r>
      <w:r>
        <w:instrText xml:space="preserve"> SEQ Рисунок \* ARABIC </w:instrText>
      </w:r>
      <w:r>
        <w:fldChar w:fldCharType="separate"/>
      </w:r>
      <w:bookmarkStart w:id="24" w:name="_Ref363636528"/>
      <w:r w:rsidR="00B276F6">
        <w:rPr>
          <w:noProof/>
        </w:rPr>
        <w:t>13</w:t>
      </w:r>
      <w:bookmarkEnd w:id="24"/>
      <w:r>
        <w:fldChar w:fldCharType="end"/>
      </w:r>
      <w:r>
        <w:t>. Список восстановленных учетных записей пользователей</w:t>
      </w:r>
    </w:p>
    <w:p w:rsidR="00B12722" w:rsidRPr="00BE71ED" w:rsidRDefault="00B12722" w:rsidP="00492E6F">
      <w:pPr>
        <w:pStyle w:val="a8"/>
        <w:ind w:firstLine="0"/>
      </w:pPr>
    </w:p>
    <w:p w:rsidR="00B12722" w:rsidRPr="00BE71ED" w:rsidRDefault="00B12722" w:rsidP="00B12722">
      <w:pPr>
        <w:pStyle w:val="3"/>
        <w:rPr>
          <w:lang w:val="en-US"/>
        </w:rPr>
      </w:pPr>
      <w:bookmarkStart w:id="25" w:name="_Toc400618415"/>
      <w:r w:rsidRPr="00BE71ED">
        <w:t>АРМы</w:t>
      </w:r>
      <w:bookmarkEnd w:id="25"/>
    </w:p>
    <w:p w:rsidR="00B12722" w:rsidRPr="00BE71ED" w:rsidRDefault="00B12722" w:rsidP="00B12722">
      <w:pPr>
        <w:pStyle w:val="a8"/>
      </w:pPr>
      <w:r w:rsidRPr="00BE71ED">
        <w:t>АРМы предназначены для тонкой настройки пользовательского интерфейса. Принципиальное отличие от предыдущих методов настройки состоит в том, что АРМы создает администратор комплекса и назначает права пользователям для работы с АРМом.</w:t>
      </w:r>
    </w:p>
    <w:p w:rsidR="00B12722" w:rsidRPr="00BE71ED" w:rsidRDefault="00B12722" w:rsidP="00B12722">
      <w:pPr>
        <w:pStyle w:val="a8"/>
      </w:pPr>
      <w:r w:rsidRPr="00BE71ED">
        <w:t xml:space="preserve">Создавать и удалять АРМы, настраивать пользователей, выгружать АРМы в скрипт можно в специальном режиме </w:t>
      </w:r>
      <w:r w:rsidRPr="001B20CC">
        <w:t>«АРМы»</w:t>
      </w:r>
      <w:r w:rsidRPr="00BE71ED">
        <w:rPr>
          <w:rStyle w:val="ab"/>
        </w:rPr>
        <w:t xml:space="preserve"> </w:t>
      </w:r>
      <w:r>
        <w:t>(</w:t>
      </w:r>
      <w:r w:rsidRPr="00663C7A">
        <w:rPr>
          <w:rStyle w:val="af3"/>
        </w:rPr>
        <w:t>Рисунок </w:t>
      </w:r>
      <w:r w:rsidRPr="00437A7C">
        <w:rPr>
          <w:rStyle w:val="af3"/>
        </w:rPr>
        <w:fldChar w:fldCharType="begin"/>
      </w:r>
      <w:r w:rsidRPr="00437A7C">
        <w:rPr>
          <w:rStyle w:val="af3"/>
        </w:rPr>
        <w:instrText xml:space="preserve"> REF _Ref358197321 \h </w:instrText>
      </w:r>
      <w:r>
        <w:rPr>
          <w:rStyle w:val="af3"/>
        </w:rPr>
        <w:instrText xml:space="preserve"> \* MERGEFORMAT </w:instrText>
      </w:r>
      <w:r w:rsidRPr="00437A7C">
        <w:rPr>
          <w:rStyle w:val="af3"/>
        </w:rPr>
      </w:r>
      <w:r w:rsidRPr="00437A7C">
        <w:rPr>
          <w:rStyle w:val="af3"/>
        </w:rPr>
        <w:fldChar w:fldCharType="separate"/>
      </w:r>
      <w:r w:rsidR="00B276F6" w:rsidRPr="00B276F6">
        <w:rPr>
          <w:rStyle w:val="af3"/>
        </w:rPr>
        <w:t>14</w:t>
      </w:r>
      <w:r w:rsidRPr="00437A7C">
        <w:rPr>
          <w:rStyle w:val="af3"/>
        </w:rPr>
        <w:fldChar w:fldCharType="end"/>
      </w:r>
      <w:r w:rsidRPr="00437A7C">
        <w:t>)</w:t>
      </w:r>
      <w:r w:rsidRPr="00BE71ED">
        <w:t>.</w:t>
      </w:r>
    </w:p>
    <w:p w:rsidR="00B12722" w:rsidRPr="00A42F1D" w:rsidRDefault="00B12722" w:rsidP="00B12722">
      <w:pPr>
        <w:pStyle w:val="affffff2"/>
      </w:pPr>
      <w:proofErr w:type="spellStart"/>
      <w:r w:rsidRPr="00A42F1D">
        <w:t>Настройки</w:t>
      </w:r>
      <w:proofErr w:type="spellEnd"/>
      <w:r w:rsidRPr="00A42F1D">
        <w:t xml:space="preserve"> =&gt; </w:t>
      </w:r>
      <w:proofErr w:type="spellStart"/>
      <w:r w:rsidRPr="00A42F1D">
        <w:t>Армы</w:t>
      </w:r>
      <w:proofErr w:type="spellEnd"/>
      <w:r w:rsidRPr="00A42F1D">
        <w:t>...</w:t>
      </w:r>
    </w:p>
    <w:p w:rsidR="00B12722" w:rsidRPr="00BE71ED" w:rsidRDefault="00A47060" w:rsidP="00B12722">
      <w:pPr>
        <w:pStyle w:val="affff9"/>
      </w:pPr>
      <w:r>
        <w:rPr>
          <w:noProof/>
        </w:rPr>
        <w:lastRenderedPageBreak/>
        <w:drawing>
          <wp:inline distT="0" distB="0" distL="0" distR="0" wp14:anchorId="5D1AED1D" wp14:editId="4D1425D6">
            <wp:extent cx="2985636" cy="1768415"/>
            <wp:effectExtent l="19050" t="19050" r="24765" b="2286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986368" cy="1768848"/>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26" w:name="_Ref358197321"/>
      <w:r w:rsidR="00B276F6">
        <w:rPr>
          <w:noProof/>
        </w:rPr>
        <w:t>14</w:t>
      </w:r>
      <w:bookmarkEnd w:id="26"/>
      <w:r w:rsidRPr="00BE71ED">
        <w:fldChar w:fldCharType="end"/>
      </w:r>
      <w:r w:rsidRPr="00BE71ED">
        <w:t>. Настройка АРМов</w:t>
      </w:r>
    </w:p>
    <w:p w:rsidR="00B12722" w:rsidRPr="00966D66" w:rsidRDefault="00B12722" w:rsidP="00B12722">
      <w:pPr>
        <w:pStyle w:val="a8"/>
      </w:pPr>
      <w:r w:rsidRPr="00966D66">
        <w:t xml:space="preserve">На панели инструментов </w:t>
      </w:r>
      <w:r w:rsidRPr="001B20CC">
        <w:t>«Настройка АРМов»</w:t>
      </w:r>
      <w:r w:rsidRPr="00966D66">
        <w:t xml:space="preserve"> доступны следующие кнопки:</w:t>
      </w:r>
    </w:p>
    <w:p w:rsidR="00B12722" w:rsidRPr="001B20CC" w:rsidRDefault="00B12722" w:rsidP="00B12722">
      <w:pPr>
        <w:pStyle w:val="a8"/>
        <w:rPr>
          <w:rStyle w:val="ab"/>
        </w:rPr>
      </w:pPr>
      <w:r>
        <w:rPr>
          <w:noProof/>
        </w:rPr>
        <w:drawing>
          <wp:inline distT="0" distB="0" distL="0" distR="0">
            <wp:extent cx="172720" cy="17272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t xml:space="preserve"> </w:t>
      </w:r>
      <w:r w:rsidRPr="001B20CC">
        <w:rPr>
          <w:rStyle w:val="ab"/>
        </w:rPr>
        <w:t xml:space="preserve">«Создать АРМ» </w:t>
      </w:r>
      <w:r w:rsidRPr="00663C7A">
        <w:t>-</w:t>
      </w:r>
      <w:r>
        <w:t xml:space="preserve"> создание нового АРМа</w:t>
      </w:r>
    </w:p>
    <w:p w:rsidR="00B12722" w:rsidRPr="00BE71ED" w:rsidRDefault="00B12722" w:rsidP="00B12722">
      <w:pPr>
        <w:pStyle w:val="a8"/>
      </w:pPr>
      <w:r>
        <w:rPr>
          <w:noProof/>
        </w:rPr>
        <w:drawing>
          <wp:inline distT="0" distB="0" distL="0" distR="0">
            <wp:extent cx="172720" cy="17272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t xml:space="preserve"> </w:t>
      </w:r>
      <w:r>
        <w:t>«</w:t>
      </w:r>
      <w:r w:rsidRPr="00BE71ED">
        <w:rPr>
          <w:rStyle w:val="ab"/>
        </w:rPr>
        <w:t>Удалить АРМ</w:t>
      </w:r>
      <w:r>
        <w:rPr>
          <w:rStyle w:val="ab"/>
        </w:rPr>
        <w:t>»</w:t>
      </w:r>
      <w:r w:rsidRPr="00BE71ED">
        <w:t xml:space="preserve"> - удал</w:t>
      </w:r>
      <w:r>
        <w:t>ение</w:t>
      </w:r>
      <w:r w:rsidRPr="00BE71ED">
        <w:t xml:space="preserve"> выделенн</w:t>
      </w:r>
      <w:r>
        <w:t>ого</w:t>
      </w:r>
      <w:r w:rsidRPr="00BE71ED">
        <w:t xml:space="preserve"> АРМ</w:t>
      </w:r>
      <w:r>
        <w:t>а либо нескольких, отмеченных в списке флажками.</w:t>
      </w:r>
    </w:p>
    <w:p w:rsidR="00B12722" w:rsidRPr="00BE71ED" w:rsidRDefault="00B12722" w:rsidP="00B12722">
      <w:pPr>
        <w:pStyle w:val="a8"/>
      </w:pPr>
      <w:r>
        <w:rPr>
          <w:noProof/>
        </w:rPr>
        <w:drawing>
          <wp:inline distT="0" distB="0" distL="0" distR="0">
            <wp:extent cx="172720" cy="17272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BE71ED">
        <w:t xml:space="preserve"> </w:t>
      </w:r>
      <w:r>
        <w:t>«</w:t>
      </w:r>
      <w:r w:rsidRPr="00BE71ED">
        <w:rPr>
          <w:rStyle w:val="ab"/>
        </w:rPr>
        <w:t>Выгрузить в скрипт</w:t>
      </w:r>
      <w:r>
        <w:rPr>
          <w:rStyle w:val="ab"/>
        </w:rPr>
        <w:t>»</w:t>
      </w:r>
      <w:r w:rsidRPr="00BE71ED">
        <w:t xml:space="preserve"> - выгру</w:t>
      </w:r>
      <w:r>
        <w:t>зка</w:t>
      </w:r>
      <w:r w:rsidRPr="00BE71ED">
        <w:t xml:space="preserve"> </w:t>
      </w:r>
      <w:proofErr w:type="gramStart"/>
      <w:r w:rsidRPr="00BE71ED">
        <w:t>выделенн</w:t>
      </w:r>
      <w:r>
        <w:t>ого</w:t>
      </w:r>
      <w:proofErr w:type="gramEnd"/>
      <w:r>
        <w:t xml:space="preserve"> либо нескольких отмеченных</w:t>
      </w:r>
      <w:r w:rsidRPr="00BE71ED">
        <w:t xml:space="preserve"> АРМ</w:t>
      </w:r>
      <w:r>
        <w:t>ов</w:t>
      </w:r>
      <w:r w:rsidRPr="00BE71ED">
        <w:t xml:space="preserve"> в скрипт.</w:t>
      </w:r>
    </w:p>
    <w:p w:rsidR="00B12722" w:rsidRDefault="00B12722" w:rsidP="00B12722">
      <w:pPr>
        <w:pStyle w:val="a8"/>
      </w:pPr>
    </w:p>
    <w:p w:rsidR="00B12722" w:rsidRPr="00BE71ED" w:rsidRDefault="00B12722" w:rsidP="00B12722">
      <w:pPr>
        <w:pStyle w:val="a8"/>
      </w:pPr>
      <w:r w:rsidRPr="00BE71ED">
        <w:t>Для создания АРМа нажмите на панели инструментов кнопку</w:t>
      </w:r>
      <w:proofErr w:type="gramStart"/>
      <w:r w:rsidRPr="00BE71ED">
        <w:t xml:space="preserve"> </w:t>
      </w:r>
      <w:r>
        <w:rPr>
          <w:noProof/>
        </w:rPr>
        <w:drawing>
          <wp:inline distT="0" distB="0" distL="0" distR="0">
            <wp:extent cx="172720" cy="17272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t> </w:t>
      </w:r>
      <w:r w:rsidRPr="00BE71ED">
        <w:rPr>
          <w:rStyle w:val="ab"/>
        </w:rPr>
        <w:t>С</w:t>
      </w:r>
      <w:proofErr w:type="gramEnd"/>
      <w:r w:rsidRPr="00BE71ED">
        <w:rPr>
          <w:rStyle w:val="ab"/>
        </w:rPr>
        <w:t>оздать АРМ</w:t>
      </w:r>
      <w:r w:rsidRPr="00BE71ED">
        <w:t>. В списке АРМов появ</w:t>
      </w:r>
      <w:r>
        <w:t>и</w:t>
      </w:r>
      <w:r w:rsidRPr="00BE71ED">
        <w:t xml:space="preserve">тся новый пункт с названием </w:t>
      </w:r>
      <w:r w:rsidRPr="00BE71ED">
        <w:rPr>
          <w:rStyle w:val="ab"/>
        </w:rPr>
        <w:t>«Новый АРМ»</w:t>
      </w:r>
      <w:r w:rsidRPr="00BE71ED">
        <w:t xml:space="preserve">, при этом произойдет автоматическое обновление навигатора. </w:t>
      </w:r>
    </w:p>
    <w:p w:rsidR="00B12722" w:rsidRPr="00BE71ED" w:rsidRDefault="00B12722" w:rsidP="00B12722">
      <w:pPr>
        <w:pStyle w:val="a8"/>
      </w:pPr>
      <w:r w:rsidRPr="00BE71ED">
        <w:t xml:space="preserve">Каждый пользователь комплекса может работать только с одним АРМом. Для пользователей, которые будут работать с АРМами, выберите значение </w:t>
      </w:r>
      <w:r w:rsidRPr="001B20CC">
        <w:rPr>
          <w:rStyle w:val="ab"/>
        </w:rPr>
        <w:t>«Только АРМ»</w:t>
      </w:r>
      <w:r w:rsidRPr="00BE71ED">
        <w:t xml:space="preserve"> в настройке (</w:t>
      </w:r>
      <w:r w:rsidRPr="00663C7A">
        <w:rPr>
          <w:rStyle w:val="af3"/>
        </w:rPr>
        <w:t>Рисунок</w:t>
      </w:r>
      <w:r>
        <w:rPr>
          <w:rStyle w:val="af3"/>
        </w:rPr>
        <w:t> </w:t>
      </w:r>
      <w:r w:rsidRPr="00C145B0">
        <w:rPr>
          <w:rStyle w:val="af3"/>
        </w:rPr>
        <w:fldChar w:fldCharType="begin"/>
      </w:r>
      <w:r w:rsidRPr="00C145B0">
        <w:rPr>
          <w:rStyle w:val="af3"/>
        </w:rPr>
        <w:instrText xml:space="preserve"> REF _Ref358197339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15</w:t>
      </w:r>
      <w:r w:rsidRPr="00C145B0">
        <w:rPr>
          <w:rStyle w:val="af3"/>
        </w:rPr>
        <w:fldChar w:fldCharType="end"/>
      </w:r>
      <w:r w:rsidRPr="00BE71ED">
        <w:t>):</w:t>
      </w:r>
    </w:p>
    <w:p w:rsidR="00B12722" w:rsidRPr="00966D66" w:rsidRDefault="00B12722" w:rsidP="00B12722">
      <w:pPr>
        <w:pStyle w:val="affffff2"/>
        <w:rPr>
          <w:lang w:val="ru-RU"/>
        </w:rPr>
      </w:pPr>
      <w:r w:rsidRPr="00966D66">
        <w:rPr>
          <w:lang w:val="ru-RU"/>
        </w:rPr>
        <w:t xml:space="preserve">Дерево </w:t>
      </w:r>
      <w:r>
        <w:rPr>
          <w:lang w:val="ru-RU"/>
        </w:rPr>
        <w:t>н</w:t>
      </w:r>
      <w:r w:rsidRPr="00966D66">
        <w:rPr>
          <w:lang w:val="ru-RU"/>
        </w:rPr>
        <w:t>астроек =&gt; Н</w:t>
      </w:r>
      <w:r>
        <w:rPr>
          <w:lang w:val="ru-RU"/>
        </w:rPr>
        <w:t>астройки =&gt; Общие</w:t>
      </w:r>
      <w:proofErr w:type="gramStart"/>
      <w:r>
        <w:rPr>
          <w:lang w:val="ru-RU"/>
        </w:rPr>
        <w:t xml:space="preserve"> =&gt; Р</w:t>
      </w:r>
      <w:proofErr w:type="gramEnd"/>
      <w:r>
        <w:rPr>
          <w:lang w:val="ru-RU"/>
        </w:rPr>
        <w:t>аботать с</w:t>
      </w:r>
      <w:r w:rsidRPr="00966D66">
        <w:rPr>
          <w:lang w:val="ru-RU"/>
        </w:rPr>
        <w:t xml:space="preserve"> </w:t>
      </w:r>
      <w:proofErr w:type="spellStart"/>
      <w:r>
        <w:rPr>
          <w:lang w:val="ru-RU"/>
        </w:rPr>
        <w:t>а</w:t>
      </w:r>
      <w:r w:rsidRPr="00966D66">
        <w:rPr>
          <w:lang w:val="ru-RU"/>
        </w:rPr>
        <w:t>рмом</w:t>
      </w:r>
      <w:proofErr w:type="spellEnd"/>
    </w:p>
    <w:p w:rsidR="00A47060" w:rsidRDefault="00A47060" w:rsidP="00B12722">
      <w:pPr>
        <w:pStyle w:val="affff9"/>
      </w:pPr>
      <w:r>
        <w:rPr>
          <w:noProof/>
        </w:rPr>
        <w:drawing>
          <wp:inline distT="0" distB="0" distL="0" distR="0">
            <wp:extent cx="4789094" cy="3252159"/>
            <wp:effectExtent l="19050" t="19050" r="12065" b="24765"/>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88959" cy="3252067"/>
                    </a:xfrm>
                    <a:prstGeom prst="rect">
                      <a:avLst/>
                    </a:prstGeom>
                    <a:noFill/>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27" w:name="_Ref358197339"/>
      <w:r w:rsidR="00B276F6">
        <w:rPr>
          <w:noProof/>
        </w:rPr>
        <w:t>15</w:t>
      </w:r>
      <w:bookmarkEnd w:id="27"/>
      <w:r w:rsidRPr="00BE71ED">
        <w:fldChar w:fldCharType="end"/>
      </w:r>
      <w:r w:rsidRPr="00BE71ED">
        <w:t>. Работать с АРМом</w:t>
      </w:r>
    </w:p>
    <w:p w:rsidR="00B12722" w:rsidRPr="00663C7A" w:rsidRDefault="00B12722" w:rsidP="00B12722">
      <w:pPr>
        <w:pStyle w:val="a8"/>
      </w:pPr>
      <w:r w:rsidRPr="00AF2CC6">
        <w:rPr>
          <w:b/>
        </w:rPr>
        <w:t>«Не показывать АРМ»</w:t>
      </w:r>
      <w:r w:rsidRPr="00663C7A">
        <w:t xml:space="preserve"> – в этом случае пользователь работает с обычным навигатором;</w:t>
      </w:r>
    </w:p>
    <w:p w:rsidR="00B12722" w:rsidRPr="00663C7A" w:rsidRDefault="00B12722" w:rsidP="00B12722">
      <w:pPr>
        <w:pStyle w:val="a8"/>
      </w:pPr>
      <w:r w:rsidRPr="00AF2CC6">
        <w:rPr>
          <w:b/>
        </w:rPr>
        <w:lastRenderedPageBreak/>
        <w:t>«Только АРМ»</w:t>
      </w:r>
      <w:r w:rsidRPr="00663C7A">
        <w:t xml:space="preserve"> – пользователь работает только со своим АРМом, стандартный навигатор и другие «АРМы» ему недоступны;</w:t>
      </w:r>
    </w:p>
    <w:p w:rsidR="00B12722" w:rsidRPr="00663C7A" w:rsidRDefault="00B12722" w:rsidP="00B12722">
      <w:pPr>
        <w:pStyle w:val="a8"/>
      </w:pPr>
      <w:r w:rsidRPr="00AF2CC6">
        <w:rPr>
          <w:b/>
        </w:rPr>
        <w:t>«Настройка АРМа»</w:t>
      </w:r>
      <w:r w:rsidRPr="00663C7A">
        <w:t xml:space="preserve"> – пользователь видит стандартный навигатор и все АРМы (это значение можно поставить только администраторам комплекса).</w:t>
      </w:r>
    </w:p>
    <w:p w:rsidR="00B12722" w:rsidRPr="00BE71ED" w:rsidRDefault="00B12722" w:rsidP="00B12722">
      <w:pPr>
        <w:pStyle w:val="a8"/>
      </w:pPr>
    </w:p>
    <w:p w:rsidR="00B12722" w:rsidRPr="00BE71ED" w:rsidRDefault="00B12722" w:rsidP="00B12722">
      <w:pPr>
        <w:pStyle w:val="a8"/>
      </w:pPr>
      <w:r w:rsidRPr="00BE71ED">
        <w:t>Для настройки АРМов администратору комплекса необходимо установить для своей учетной записи режим настройка АРМов</w:t>
      </w:r>
      <w:r>
        <w:t xml:space="preserve"> (</w:t>
      </w:r>
      <w:r w:rsidRPr="00976E17">
        <w:rPr>
          <w:rStyle w:val="af3"/>
        </w:rPr>
        <w:t>Рисунок </w:t>
      </w:r>
      <w:r w:rsidRPr="00C145B0">
        <w:rPr>
          <w:rStyle w:val="af3"/>
        </w:rPr>
        <w:fldChar w:fldCharType="begin"/>
      </w:r>
      <w:r w:rsidRPr="00C145B0">
        <w:rPr>
          <w:rStyle w:val="af3"/>
        </w:rPr>
        <w:instrText xml:space="preserve"> REF _Ref358197358 \h </w:instrText>
      </w:r>
      <w:r>
        <w:rPr>
          <w:rStyle w:val="af3"/>
        </w:rPr>
        <w:instrText xml:space="preserve"> \* MERGEFORMAT </w:instrText>
      </w:r>
      <w:r w:rsidRPr="00C145B0">
        <w:rPr>
          <w:rStyle w:val="af3"/>
        </w:rPr>
      </w:r>
      <w:r w:rsidRPr="00C145B0">
        <w:rPr>
          <w:rStyle w:val="af3"/>
        </w:rPr>
        <w:fldChar w:fldCharType="separate"/>
      </w:r>
      <w:r w:rsidR="00B276F6" w:rsidRPr="00B276F6">
        <w:rPr>
          <w:rStyle w:val="af3"/>
        </w:rPr>
        <w:t>16</w:t>
      </w:r>
      <w:r w:rsidRPr="00C145B0">
        <w:rPr>
          <w:rStyle w:val="af3"/>
        </w:rPr>
        <w:fldChar w:fldCharType="end"/>
      </w:r>
      <w:r>
        <w:t>)</w:t>
      </w:r>
      <w:r w:rsidRPr="00BE71ED">
        <w:t>.</w:t>
      </w:r>
    </w:p>
    <w:p w:rsidR="00B12722" w:rsidRPr="00966D66" w:rsidRDefault="00B12722" w:rsidP="00B12722">
      <w:pPr>
        <w:pStyle w:val="affffff2"/>
        <w:rPr>
          <w:lang w:val="ru-RU"/>
        </w:rPr>
      </w:pPr>
      <w:r>
        <w:rPr>
          <w:lang w:val="ru-RU"/>
        </w:rPr>
        <w:t>Дерево н</w:t>
      </w:r>
      <w:r w:rsidRPr="00966D66">
        <w:rPr>
          <w:lang w:val="ru-RU"/>
        </w:rPr>
        <w:t>астроек =&gt; Настройки =&gt; Общие</w:t>
      </w:r>
      <w:proofErr w:type="gramStart"/>
      <w:r w:rsidRPr="00966D66">
        <w:rPr>
          <w:lang w:val="ru-RU"/>
        </w:rPr>
        <w:t xml:space="preserve"> =&gt; Р</w:t>
      </w:r>
      <w:proofErr w:type="gramEnd"/>
      <w:r w:rsidRPr="00966D66">
        <w:rPr>
          <w:lang w:val="ru-RU"/>
        </w:rPr>
        <w:t xml:space="preserve">аботать </w:t>
      </w:r>
      <w:r>
        <w:rPr>
          <w:lang w:val="ru-RU"/>
        </w:rPr>
        <w:t>с</w:t>
      </w:r>
      <w:r w:rsidRPr="00966D66">
        <w:rPr>
          <w:lang w:val="ru-RU"/>
        </w:rPr>
        <w:t xml:space="preserve"> </w:t>
      </w:r>
      <w:proofErr w:type="spellStart"/>
      <w:r>
        <w:rPr>
          <w:lang w:val="ru-RU"/>
        </w:rPr>
        <w:t>а</w:t>
      </w:r>
      <w:r w:rsidRPr="00966D66">
        <w:rPr>
          <w:lang w:val="ru-RU"/>
        </w:rPr>
        <w:t>рмом</w:t>
      </w:r>
      <w:proofErr w:type="spellEnd"/>
    </w:p>
    <w:p w:rsidR="00B12722" w:rsidRPr="00BE71ED" w:rsidRDefault="00B12722" w:rsidP="00B12722">
      <w:pPr>
        <w:pStyle w:val="a8"/>
      </w:pPr>
      <w:r w:rsidRPr="00BE71ED">
        <w:t xml:space="preserve">В появившемся окне в поле со списком </w:t>
      </w:r>
      <w:r w:rsidRPr="00BE71ED">
        <w:rPr>
          <w:rStyle w:val="ab"/>
        </w:rPr>
        <w:t>Пользователь</w:t>
      </w:r>
      <w:r w:rsidRPr="00BE71ED">
        <w:t xml:space="preserve"> выберите учетную запись администратора комплекса и установите для него значение </w:t>
      </w:r>
      <w:r w:rsidRPr="00BE71ED">
        <w:rPr>
          <w:rStyle w:val="ab"/>
        </w:rPr>
        <w:t>«Настройка АРМа»:</w:t>
      </w:r>
    </w:p>
    <w:p w:rsidR="00B12722" w:rsidRPr="00BE71ED" w:rsidRDefault="00AF2CC6" w:rsidP="00B12722">
      <w:pPr>
        <w:pStyle w:val="affff9"/>
      </w:pPr>
      <w:r>
        <w:rPr>
          <w:noProof/>
        </w:rPr>
        <w:drawing>
          <wp:inline distT="0" distB="0" distL="0" distR="0">
            <wp:extent cx="4084299" cy="2751826"/>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84365" cy="2751870"/>
                    </a:xfrm>
                    <a:prstGeom prst="rect">
                      <a:avLst/>
                    </a:prstGeom>
                    <a:noFill/>
                    <a:ln>
                      <a:no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28" w:name="_Ref358197358"/>
      <w:r w:rsidR="00B276F6">
        <w:rPr>
          <w:noProof/>
        </w:rPr>
        <w:t>16</w:t>
      </w:r>
      <w:bookmarkEnd w:id="28"/>
      <w:r w:rsidRPr="00BE71ED">
        <w:fldChar w:fldCharType="end"/>
      </w:r>
      <w:r w:rsidRPr="00BE71ED">
        <w:t>. Настройка АРМа</w:t>
      </w:r>
    </w:p>
    <w:p w:rsidR="00B12722" w:rsidRPr="00BE71ED" w:rsidRDefault="00B12722" w:rsidP="00B12722">
      <w:pPr>
        <w:pStyle w:val="a8"/>
      </w:pPr>
      <w:r w:rsidRPr="00BE71ED">
        <w:t xml:space="preserve">Настройка АРМов осуществляется </w:t>
      </w:r>
      <w:proofErr w:type="gramStart"/>
      <w:r w:rsidRPr="00BE71ED">
        <w:t>через</w:t>
      </w:r>
      <w:proofErr w:type="gramEnd"/>
      <w:r w:rsidRPr="00BE71ED">
        <w:t xml:space="preserve"> навигатор</w:t>
      </w:r>
      <w:r>
        <w:t xml:space="preserve">. </w:t>
      </w:r>
      <w:r w:rsidRPr="00BE71ED">
        <w:t xml:space="preserve">Добавить папку в АРМ можно двумя способами: </w:t>
      </w:r>
    </w:p>
    <w:p w:rsidR="00B12722" w:rsidRDefault="00B12722" w:rsidP="00B12722">
      <w:pPr>
        <w:pStyle w:val="affffc"/>
      </w:pPr>
      <w:r w:rsidRPr="00BE71ED">
        <w:t>1-й</w:t>
      </w:r>
      <w:r>
        <w:t xml:space="preserve"> способ.</w:t>
      </w:r>
    </w:p>
    <w:p w:rsidR="00B12722" w:rsidRPr="00BE71ED" w:rsidRDefault="00B12722" w:rsidP="00B12722">
      <w:pPr>
        <w:pStyle w:val="a8"/>
      </w:pPr>
      <w:r>
        <w:t>Вызвать</w:t>
      </w:r>
      <w:r w:rsidRPr="00BE71ED">
        <w:t xml:space="preserve"> контекстное меню АРМа и </w:t>
      </w:r>
      <w:r>
        <w:t>выбрать</w:t>
      </w:r>
      <w:r w:rsidRPr="00BE71ED">
        <w:t xml:space="preserve"> </w:t>
      </w:r>
      <w:r>
        <w:t>наименование</w:t>
      </w:r>
      <w:r w:rsidRPr="00BE71ED">
        <w:t xml:space="preserve"> </w:t>
      </w:r>
      <w:r w:rsidRPr="00BE71ED">
        <w:rPr>
          <w:rStyle w:val="ab"/>
        </w:rPr>
        <w:t>«Создать подкаталог»</w:t>
      </w:r>
      <w:r>
        <w:rPr>
          <w:rStyle w:val="ab"/>
        </w:rPr>
        <w:t xml:space="preserve"> </w:t>
      </w:r>
      <w:r>
        <w:t>(</w:t>
      </w:r>
      <w:r w:rsidRPr="009451D4">
        <w:rPr>
          <w:rStyle w:val="af3"/>
        </w:rPr>
        <w:t>Рисуно</w:t>
      </w:r>
      <w:r>
        <w:rPr>
          <w:rStyle w:val="af3"/>
        </w:rPr>
        <w:t>к </w:t>
      </w:r>
      <w:r w:rsidRPr="00A57577">
        <w:rPr>
          <w:rStyle w:val="af3"/>
        </w:rPr>
        <w:fldChar w:fldCharType="begin"/>
      </w:r>
      <w:r w:rsidRPr="00A57577">
        <w:rPr>
          <w:rStyle w:val="af3"/>
        </w:rPr>
        <w:instrText xml:space="preserve"> REF _Ref358197475 \h </w:instrText>
      </w:r>
      <w:r>
        <w:rPr>
          <w:rStyle w:val="af3"/>
        </w:rPr>
        <w:instrText xml:space="preserve"> \* MERGEFORMAT </w:instrText>
      </w:r>
      <w:r w:rsidRPr="00A57577">
        <w:rPr>
          <w:rStyle w:val="af3"/>
        </w:rPr>
      </w:r>
      <w:r w:rsidRPr="00A57577">
        <w:rPr>
          <w:rStyle w:val="af3"/>
        </w:rPr>
        <w:fldChar w:fldCharType="separate"/>
      </w:r>
      <w:r w:rsidR="00B276F6" w:rsidRPr="00B276F6">
        <w:rPr>
          <w:rStyle w:val="af3"/>
        </w:rPr>
        <w:t>17</w:t>
      </w:r>
      <w:r w:rsidRPr="00A57577">
        <w:rPr>
          <w:rStyle w:val="af3"/>
        </w:rPr>
        <w:fldChar w:fldCharType="end"/>
      </w:r>
      <w:r>
        <w:t>)</w:t>
      </w:r>
      <w:r w:rsidRPr="00BE71ED">
        <w:rPr>
          <w:rStyle w:val="ab"/>
        </w:rPr>
        <w:t>:</w:t>
      </w:r>
    </w:p>
    <w:p w:rsidR="00B12722" w:rsidRPr="00BE71ED" w:rsidRDefault="00B12722" w:rsidP="00B12722">
      <w:pPr>
        <w:pStyle w:val="affff9"/>
      </w:pPr>
      <w:r w:rsidRPr="00BE71ED">
        <w:t xml:space="preserve"> </w:t>
      </w:r>
      <w:r w:rsidR="00AF2CC6">
        <w:rPr>
          <w:noProof/>
        </w:rPr>
        <w:drawing>
          <wp:inline distT="0" distB="0" distL="0" distR="0">
            <wp:extent cx="2787153" cy="2337759"/>
            <wp:effectExtent l="19050" t="19050" r="13335" b="24765"/>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9644" cy="2331461"/>
                    </a:xfrm>
                    <a:prstGeom prst="rect">
                      <a:avLst/>
                    </a:prstGeom>
                    <a:noFill/>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29" w:name="_Ref358197475"/>
      <w:r w:rsidR="00B276F6">
        <w:rPr>
          <w:noProof/>
        </w:rPr>
        <w:t>17</w:t>
      </w:r>
      <w:bookmarkEnd w:id="29"/>
      <w:r w:rsidRPr="00BE71ED">
        <w:fldChar w:fldCharType="end"/>
      </w:r>
      <w:r w:rsidRPr="00BE71ED">
        <w:t>. Создание подкаталога</w:t>
      </w:r>
    </w:p>
    <w:p w:rsidR="00B12722" w:rsidRDefault="00B12722" w:rsidP="00B12722">
      <w:pPr>
        <w:pStyle w:val="affffc"/>
      </w:pPr>
      <w:r w:rsidRPr="00BE71ED">
        <w:lastRenderedPageBreak/>
        <w:t xml:space="preserve">2-й </w:t>
      </w:r>
      <w:r>
        <w:t>способ.</w:t>
      </w:r>
    </w:p>
    <w:p w:rsidR="00B12722" w:rsidRDefault="00B12722" w:rsidP="00B12722">
      <w:pPr>
        <w:pStyle w:val="a8"/>
        <w:rPr>
          <w:rStyle w:val="ab"/>
        </w:rPr>
      </w:pPr>
      <w:r>
        <w:t>Скопировать</w:t>
      </w:r>
      <w:r w:rsidRPr="00BE71ED">
        <w:t xml:space="preserve"> уже готовую папку (документы, отчеты, справочники навигатора) в АРМ, используя </w:t>
      </w:r>
      <w:r>
        <w:t xml:space="preserve">прием </w:t>
      </w:r>
      <w:r w:rsidRPr="00A57577">
        <w:t>«</w:t>
      </w:r>
      <w:proofErr w:type="spellStart"/>
      <w:r w:rsidRPr="00A57577">
        <w:t>Drag-and-Drop</w:t>
      </w:r>
      <w:proofErr w:type="spellEnd"/>
      <w:r w:rsidRPr="00A57577">
        <w:t>»</w:t>
      </w:r>
      <w:r w:rsidRPr="00BE71ED">
        <w:t xml:space="preserve"> </w:t>
      </w:r>
      <w:r>
        <w:t xml:space="preserve">(перетаскивание мышью) </w:t>
      </w:r>
      <w:r w:rsidRPr="00BE71ED">
        <w:t>или через контекстное меню</w:t>
      </w:r>
      <w:r>
        <w:t xml:space="preserve"> выбрать наименование </w:t>
      </w:r>
      <w:r w:rsidRPr="00BE71ED">
        <w:rPr>
          <w:rStyle w:val="ab"/>
        </w:rPr>
        <w:t>«Копировать»</w:t>
      </w:r>
      <w:r>
        <w:rPr>
          <w:rStyle w:val="ab"/>
        </w:rPr>
        <w:t>,</w:t>
      </w:r>
      <w:r w:rsidRPr="00BE71ED">
        <w:rPr>
          <w:rStyle w:val="ab"/>
        </w:rPr>
        <w:t xml:space="preserve"> </w:t>
      </w:r>
      <w:r w:rsidRPr="00D33FDF">
        <w:t>затем наименование</w:t>
      </w:r>
      <w:r>
        <w:rPr>
          <w:rStyle w:val="ab"/>
        </w:rPr>
        <w:t xml:space="preserve"> </w:t>
      </w:r>
      <w:r w:rsidRPr="00BE71ED">
        <w:rPr>
          <w:rStyle w:val="ab"/>
        </w:rPr>
        <w:t>«Вставить»</w:t>
      </w:r>
      <w:r w:rsidRPr="009451D4">
        <w:t xml:space="preserve"> </w:t>
      </w:r>
      <w:r>
        <w:t>(</w:t>
      </w:r>
      <w:r w:rsidRPr="00D33FDF">
        <w:rPr>
          <w:rStyle w:val="af3"/>
        </w:rPr>
        <w:t>Рисунок </w:t>
      </w:r>
      <w:r w:rsidRPr="00A57577">
        <w:rPr>
          <w:rStyle w:val="af3"/>
        </w:rPr>
        <w:fldChar w:fldCharType="begin"/>
      </w:r>
      <w:r w:rsidRPr="00A57577">
        <w:rPr>
          <w:rStyle w:val="af3"/>
        </w:rPr>
        <w:instrText xml:space="preserve"> REF _Ref358197548 \h </w:instrText>
      </w:r>
      <w:r w:rsidRPr="00A57577">
        <w:rPr>
          <w:rStyle w:val="af3"/>
        </w:rPr>
      </w:r>
      <w:r w:rsidRPr="00A57577">
        <w:rPr>
          <w:rStyle w:val="af3"/>
        </w:rPr>
        <w:fldChar w:fldCharType="separate"/>
      </w:r>
      <w:r w:rsidR="00B276F6">
        <w:rPr>
          <w:noProof/>
        </w:rPr>
        <w:t>18</w:t>
      </w:r>
      <w:r w:rsidRPr="00A57577">
        <w:rPr>
          <w:rStyle w:val="af3"/>
        </w:rPr>
        <w:fldChar w:fldCharType="end"/>
      </w:r>
      <w:r>
        <w:rPr>
          <w:rStyle w:val="af3"/>
        </w:rPr>
        <w:t>, Рисунок </w:t>
      </w:r>
      <w:r w:rsidRPr="00A57577">
        <w:rPr>
          <w:rStyle w:val="af3"/>
        </w:rPr>
        <w:fldChar w:fldCharType="begin"/>
      </w:r>
      <w:r w:rsidRPr="00A57577">
        <w:rPr>
          <w:rStyle w:val="af3"/>
        </w:rPr>
        <w:instrText xml:space="preserve"> REF _Ref358197589 \h </w:instrText>
      </w:r>
      <w:r>
        <w:rPr>
          <w:rStyle w:val="af3"/>
        </w:rPr>
        <w:instrText xml:space="preserve"> \* MERGEFORMAT </w:instrText>
      </w:r>
      <w:r w:rsidRPr="00A57577">
        <w:rPr>
          <w:rStyle w:val="af3"/>
        </w:rPr>
      </w:r>
      <w:r w:rsidRPr="00A57577">
        <w:rPr>
          <w:rStyle w:val="af3"/>
        </w:rPr>
        <w:fldChar w:fldCharType="separate"/>
      </w:r>
      <w:r w:rsidR="00B276F6" w:rsidRPr="00B276F6">
        <w:rPr>
          <w:rStyle w:val="af3"/>
        </w:rPr>
        <w:t>19</w:t>
      </w:r>
      <w:r w:rsidRPr="00A57577">
        <w:rPr>
          <w:rStyle w:val="af3"/>
        </w:rPr>
        <w:fldChar w:fldCharType="end"/>
      </w:r>
      <w:r>
        <w:t>)</w:t>
      </w:r>
      <w:r w:rsidRPr="00BE71ED">
        <w:rPr>
          <w:rStyle w:val="ab"/>
        </w:rPr>
        <w:t>.</w:t>
      </w:r>
    </w:p>
    <w:p w:rsidR="00413679" w:rsidRDefault="00413679" w:rsidP="00413679">
      <w:pPr>
        <w:pStyle w:val="a8"/>
        <w:ind w:firstLine="0"/>
        <w:rPr>
          <w:rStyle w:val="ab"/>
        </w:rPr>
      </w:pPr>
    </w:p>
    <w:p w:rsidR="00413679" w:rsidRPr="00BE71ED" w:rsidRDefault="00413679" w:rsidP="00413679">
      <w:pPr>
        <w:pStyle w:val="a8"/>
        <w:ind w:firstLine="0"/>
        <w:jc w:val="center"/>
      </w:pPr>
      <w:r>
        <w:rPr>
          <w:noProof/>
        </w:rPr>
        <w:drawing>
          <wp:inline distT="0" distB="0" distL="0" distR="0">
            <wp:extent cx="3148877" cy="2173857"/>
            <wp:effectExtent l="19050" t="19050" r="13970" b="17145"/>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9053" cy="2173979"/>
                    </a:xfrm>
                    <a:prstGeom prst="rect">
                      <a:avLst/>
                    </a:prstGeom>
                    <a:noFill/>
                    <a:ln>
                      <a:solidFill>
                        <a:schemeClr val="tx1"/>
                      </a:solidFill>
                    </a:ln>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30" w:name="_Ref358197548"/>
      <w:r w:rsidR="00B276F6">
        <w:rPr>
          <w:noProof/>
        </w:rPr>
        <w:t>18</w:t>
      </w:r>
      <w:bookmarkEnd w:id="30"/>
      <w:r w:rsidRPr="00BE71ED">
        <w:fldChar w:fldCharType="end"/>
      </w:r>
      <w:r w:rsidRPr="00BE71ED">
        <w:t>. Копирование каталога</w:t>
      </w:r>
    </w:p>
    <w:p w:rsidR="00413679" w:rsidRDefault="00413679" w:rsidP="00B12722">
      <w:pPr>
        <w:pStyle w:val="affff9"/>
      </w:pPr>
      <w:r>
        <w:rPr>
          <w:noProof/>
        </w:rPr>
        <w:drawing>
          <wp:inline distT="0" distB="0" distL="0" distR="0">
            <wp:extent cx="3193648" cy="2794959"/>
            <wp:effectExtent l="19050" t="19050" r="26035" b="2476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93727" cy="2795028"/>
                    </a:xfrm>
                    <a:prstGeom prst="rect">
                      <a:avLst/>
                    </a:prstGeom>
                    <a:noFill/>
                    <a:ln>
                      <a:solidFill>
                        <a:schemeClr val="tx1"/>
                      </a:solidFill>
                    </a:ln>
                  </pic:spPr>
                </pic:pic>
              </a:graphicData>
            </a:graphic>
          </wp:inline>
        </w:drawing>
      </w:r>
    </w:p>
    <w:p w:rsidR="00B12722" w:rsidRDefault="00B12722" w:rsidP="00B12722">
      <w:pPr>
        <w:pStyle w:val="a3"/>
      </w:pPr>
      <w:r>
        <w:fldChar w:fldCharType="begin"/>
      </w:r>
      <w:r>
        <w:instrText xml:space="preserve"> SEQ Рисунок \* ARABIC </w:instrText>
      </w:r>
      <w:r>
        <w:fldChar w:fldCharType="separate"/>
      </w:r>
      <w:bookmarkStart w:id="31" w:name="_Ref358197589"/>
      <w:r w:rsidR="00B276F6">
        <w:rPr>
          <w:noProof/>
        </w:rPr>
        <w:t>19</w:t>
      </w:r>
      <w:bookmarkEnd w:id="31"/>
      <w:r>
        <w:fldChar w:fldCharType="end"/>
      </w:r>
      <w:r>
        <w:t>.</w:t>
      </w:r>
      <w:r w:rsidRPr="00D33FDF">
        <w:t xml:space="preserve"> </w:t>
      </w:r>
      <w:r>
        <w:t>Вставка каталога</w:t>
      </w:r>
    </w:p>
    <w:p w:rsidR="00B12722" w:rsidRPr="00C3729E" w:rsidRDefault="00B12722" w:rsidP="00B12722">
      <w:pPr>
        <w:pStyle w:val="3"/>
      </w:pPr>
      <w:bookmarkStart w:id="32" w:name="_Toc400618416"/>
      <w:r w:rsidRPr="00C3729E">
        <w:t>Системные и</w:t>
      </w:r>
      <w:r w:rsidRPr="00C3729E">
        <w:rPr>
          <w:lang w:val="en-US"/>
        </w:rPr>
        <w:t xml:space="preserve"> </w:t>
      </w:r>
      <w:r w:rsidRPr="00C3729E">
        <w:t>пользовательские фильтры</w:t>
      </w:r>
      <w:bookmarkEnd w:id="32"/>
    </w:p>
    <w:p w:rsidR="00D41F48" w:rsidRPr="00C3729E" w:rsidRDefault="00B12722" w:rsidP="00B12722">
      <w:pPr>
        <w:pStyle w:val="a8"/>
      </w:pPr>
      <w:r w:rsidRPr="00C3729E">
        <w:t xml:space="preserve">Фильтры делятся на системные и пользовательские фильтры. Системные фильтры создаются и настраиваются только администраторами комплекса. Пользовательские фильтры создаются на основе </w:t>
      </w:r>
      <w:proofErr w:type="gramStart"/>
      <w:r w:rsidRPr="00C3729E">
        <w:t>системных</w:t>
      </w:r>
      <w:proofErr w:type="gramEnd"/>
      <w:r w:rsidRPr="00C3729E">
        <w:t xml:space="preserve"> и имеют доступ только к данным, которые попали в выборку системного фильтра. </w:t>
      </w:r>
    </w:p>
    <w:p w:rsidR="000E4D94" w:rsidRPr="00BE71ED" w:rsidRDefault="000E4D94" w:rsidP="000E4D94">
      <w:pPr>
        <w:pStyle w:val="a8"/>
      </w:pPr>
      <w:r w:rsidRPr="00BE71ED">
        <w:t>К примеру, существует системный</w:t>
      </w:r>
      <w:r>
        <w:t xml:space="preserve"> (базовый)</w:t>
      </w:r>
      <w:r w:rsidRPr="00BE71ED">
        <w:t xml:space="preserve"> фильтр </w:t>
      </w:r>
      <w:r>
        <w:t xml:space="preserve">отчета </w:t>
      </w:r>
      <w:r w:rsidRPr="00BE71ED">
        <w:t>«</w:t>
      </w:r>
      <w:r>
        <w:t>Ведомость движения по субсчету</w:t>
      </w:r>
      <w:r w:rsidRPr="00BE71ED">
        <w:t>»</w:t>
      </w:r>
      <w:r w:rsidR="005E5692">
        <w:t xml:space="preserve"> </w:t>
      </w:r>
      <w:r w:rsidR="005E5692" w:rsidRPr="000E4D94">
        <w:t>(например, «Навигатор =&gt; Отчеты =&gt; Стандартные отчеты =&gt;</w:t>
      </w:r>
      <w:r w:rsidR="00D36309">
        <w:t xml:space="preserve"> Ведомость движения по субсчету</w:t>
      </w:r>
      <w:r w:rsidR="005E5692" w:rsidRPr="000E4D94">
        <w:t>»)</w:t>
      </w:r>
      <w:r w:rsidRPr="00BE71ED">
        <w:t xml:space="preserve">, который выбирает </w:t>
      </w:r>
      <w:r>
        <w:t>данные на основе аналитических признаков.</w:t>
      </w:r>
      <w:r w:rsidRPr="00BE71ED">
        <w:t xml:space="preserve"> Пользователь </w:t>
      </w:r>
      <w:r>
        <w:t xml:space="preserve">имеет возможность создания </w:t>
      </w:r>
      <w:r w:rsidRPr="00BE71ED">
        <w:t>на его основе сво</w:t>
      </w:r>
      <w:r>
        <w:t>его</w:t>
      </w:r>
      <w:r w:rsidRPr="00BE71ED">
        <w:t xml:space="preserve"> собственн</w:t>
      </w:r>
      <w:r>
        <w:t>ого</w:t>
      </w:r>
      <w:r w:rsidRPr="00BE71ED">
        <w:t xml:space="preserve"> пользовательск</w:t>
      </w:r>
      <w:r>
        <w:t>ого</w:t>
      </w:r>
      <w:r w:rsidRPr="00BE71ED">
        <w:t xml:space="preserve"> фильтр</w:t>
      </w:r>
      <w:r>
        <w:t>а</w:t>
      </w:r>
      <w:r w:rsidRPr="00BE71ED">
        <w:t xml:space="preserve">, добавляя </w:t>
      </w:r>
      <w:r>
        <w:t>необходимые ему для работы аналитические признаки.</w:t>
      </w:r>
    </w:p>
    <w:p w:rsidR="00B12722" w:rsidRPr="00472FE1" w:rsidRDefault="005E5692" w:rsidP="00B12722">
      <w:pPr>
        <w:pStyle w:val="affff9"/>
        <w:rPr>
          <w:color w:val="FF0000"/>
        </w:rPr>
      </w:pPr>
      <w:r>
        <w:rPr>
          <w:noProof/>
          <w:color w:val="FF0000"/>
        </w:rPr>
        <w:lastRenderedPageBreak/>
        <w:drawing>
          <wp:inline distT="0" distB="0" distL="0" distR="0">
            <wp:extent cx="5634424" cy="2769080"/>
            <wp:effectExtent l="19050" t="19050" r="23495" b="1270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4879" cy="2769304"/>
                    </a:xfrm>
                    <a:prstGeom prst="rect">
                      <a:avLst/>
                    </a:prstGeom>
                    <a:noFill/>
                    <a:ln>
                      <a:solidFill>
                        <a:schemeClr val="tx1"/>
                      </a:solidFill>
                    </a:ln>
                  </pic:spPr>
                </pic:pic>
              </a:graphicData>
            </a:graphic>
          </wp:inline>
        </w:drawing>
      </w:r>
    </w:p>
    <w:p w:rsidR="00B12722" w:rsidRPr="005E5692" w:rsidRDefault="00B12722" w:rsidP="00B12722">
      <w:pPr>
        <w:pStyle w:val="a3"/>
      </w:pPr>
      <w:r w:rsidRPr="005E5692">
        <w:fldChar w:fldCharType="begin"/>
      </w:r>
      <w:r w:rsidRPr="005E5692">
        <w:instrText xml:space="preserve"> SEQ Рисунок \* ARABIC </w:instrText>
      </w:r>
      <w:r w:rsidRPr="005E5692">
        <w:fldChar w:fldCharType="separate"/>
      </w:r>
      <w:bookmarkStart w:id="33" w:name="_Ref358197626"/>
      <w:r w:rsidR="00B276F6">
        <w:rPr>
          <w:noProof/>
        </w:rPr>
        <w:t>20</w:t>
      </w:r>
      <w:bookmarkEnd w:id="33"/>
      <w:r w:rsidRPr="005E5692">
        <w:fldChar w:fldCharType="end"/>
      </w:r>
      <w:r w:rsidRPr="005E5692">
        <w:t>. Переход к окну настройки фильтров</w:t>
      </w:r>
    </w:p>
    <w:p w:rsidR="00B12722" w:rsidRPr="005E5692" w:rsidRDefault="00B12722" w:rsidP="00B12722">
      <w:pPr>
        <w:pStyle w:val="a8"/>
      </w:pPr>
      <w:r w:rsidRPr="005E5692">
        <w:t xml:space="preserve">Для просмотра списка вариантов фильтрации, существующих в базе, как системных, так и пользовательских, в открывшемся окне </w:t>
      </w:r>
      <w:r w:rsidR="005E5692">
        <w:t>отчета</w:t>
      </w:r>
      <w:r w:rsidRPr="005E5692">
        <w:t xml:space="preserve"> выберите инструмент</w:t>
      </w:r>
      <w:proofErr w:type="gramStart"/>
      <w:r w:rsidRPr="005E5692">
        <w:t xml:space="preserve"> </w:t>
      </w:r>
      <w:r w:rsidR="005E5692" w:rsidRPr="005E5692">
        <w:rPr>
          <w:noProof/>
        </w:rPr>
        <w:drawing>
          <wp:inline distT="0" distB="0" distL="0" distR="0" wp14:anchorId="2CC9E927" wp14:editId="59023D75">
            <wp:extent cx="180975" cy="172720"/>
            <wp:effectExtent l="19050" t="19050" r="28575" b="1778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0975" cy="172720"/>
                    </a:xfrm>
                    <a:prstGeom prst="rect">
                      <a:avLst/>
                    </a:prstGeom>
                    <a:noFill/>
                    <a:ln>
                      <a:solidFill>
                        <a:schemeClr val="tx1"/>
                      </a:solidFill>
                    </a:ln>
                  </pic:spPr>
                </pic:pic>
              </a:graphicData>
            </a:graphic>
          </wp:inline>
        </w:drawing>
      </w:r>
      <w:r w:rsidR="005E5692" w:rsidRPr="005E5692">
        <w:t xml:space="preserve"> </w:t>
      </w:r>
      <w:r w:rsidRPr="005E5692">
        <w:rPr>
          <w:rStyle w:val="ab"/>
        </w:rPr>
        <w:t>В</w:t>
      </w:r>
      <w:proofErr w:type="gramEnd"/>
      <w:r w:rsidRPr="005E5692">
        <w:rPr>
          <w:rStyle w:val="ab"/>
        </w:rPr>
        <w:t>ыбрать вариант</w:t>
      </w:r>
      <w:r w:rsidRPr="005E5692">
        <w:t xml:space="preserve"> в поле наименования варианта</w:t>
      </w:r>
      <w:r w:rsidRPr="005E5692">
        <w:rPr>
          <w:rStyle w:val="ab"/>
        </w:rPr>
        <w:t xml:space="preserve"> </w:t>
      </w:r>
      <w:r w:rsidRPr="005E5692">
        <w:t>(</w:t>
      </w:r>
      <w:r w:rsidRPr="005E5692">
        <w:rPr>
          <w:rStyle w:val="af3"/>
        </w:rPr>
        <w:t>Рисунок </w:t>
      </w:r>
      <w:r w:rsidR="00492E6F">
        <w:rPr>
          <w:rStyle w:val="af3"/>
        </w:rPr>
        <w:t>20</w:t>
      </w:r>
      <w:r w:rsidRPr="005E5692">
        <w:rPr>
          <w:rStyle w:val="af3"/>
        </w:rPr>
        <w:fldChar w:fldCharType="begin"/>
      </w:r>
      <w:r w:rsidRPr="005E5692">
        <w:rPr>
          <w:rStyle w:val="af3"/>
        </w:rPr>
        <w:instrText xml:space="preserve"> REF _Ref358197643 \h  \* MERGEFORMAT </w:instrText>
      </w:r>
      <w:r w:rsidRPr="005E5692">
        <w:rPr>
          <w:rStyle w:val="af3"/>
        </w:rPr>
        <w:fldChar w:fldCharType="separate"/>
      </w:r>
      <w:r w:rsidR="00B276F6">
        <w:rPr>
          <w:rStyle w:val="af3"/>
          <w:b/>
          <w:bCs/>
        </w:rPr>
        <w:t xml:space="preserve">Ошибка! </w:t>
      </w:r>
      <w:proofErr w:type="gramStart"/>
      <w:r w:rsidR="00B276F6">
        <w:rPr>
          <w:rStyle w:val="af3"/>
          <w:b/>
          <w:bCs/>
        </w:rPr>
        <w:t>Источник ссылки не найден.</w:t>
      </w:r>
      <w:r w:rsidRPr="005E5692">
        <w:rPr>
          <w:rStyle w:val="af3"/>
        </w:rPr>
        <w:fldChar w:fldCharType="end"/>
      </w:r>
      <w:r w:rsidRPr="005E5692">
        <w:t>).</w:t>
      </w:r>
      <w:proofErr w:type="gramEnd"/>
    </w:p>
    <w:p w:rsidR="00B12722" w:rsidRPr="005E5692" w:rsidRDefault="00B12722" w:rsidP="00B12722">
      <w:pPr>
        <w:pStyle w:val="a8"/>
      </w:pPr>
      <w:r w:rsidRPr="005E5692">
        <w:t>Откроется окно выбора вариантов (</w:t>
      </w:r>
      <w:r w:rsidRPr="005E5692">
        <w:rPr>
          <w:rStyle w:val="af3"/>
        </w:rPr>
        <w:t>Рисунок </w:t>
      </w:r>
      <w:r w:rsidRPr="005E5692">
        <w:rPr>
          <w:rStyle w:val="af3"/>
        </w:rPr>
        <w:fldChar w:fldCharType="begin"/>
      </w:r>
      <w:r w:rsidRPr="005E5692">
        <w:rPr>
          <w:rStyle w:val="af3"/>
        </w:rPr>
        <w:instrText xml:space="preserve"> REF _Ref364078132 \h  \* MERGEFORMAT </w:instrText>
      </w:r>
      <w:r w:rsidRPr="005E5692">
        <w:rPr>
          <w:rStyle w:val="af3"/>
        </w:rPr>
      </w:r>
      <w:r w:rsidRPr="005E5692">
        <w:rPr>
          <w:rStyle w:val="af3"/>
        </w:rPr>
        <w:fldChar w:fldCharType="separate"/>
      </w:r>
      <w:r w:rsidR="00B276F6" w:rsidRPr="00B276F6">
        <w:rPr>
          <w:rStyle w:val="af3"/>
        </w:rPr>
        <w:t>21</w:t>
      </w:r>
      <w:r w:rsidRPr="005E5692">
        <w:rPr>
          <w:rStyle w:val="af3"/>
        </w:rPr>
        <w:fldChar w:fldCharType="end"/>
      </w:r>
      <w:r w:rsidRPr="005E5692">
        <w:t>). По умолчанию доступны для выбора базовые варианты и варианты, созданные ранее под текущей учетной записью. Для просмотра расширенного списка, включающего варианты других пользователей, установите флажок в поле</w:t>
      </w:r>
      <w:proofErr w:type="gramStart"/>
      <w:r w:rsidRPr="005E5692">
        <w:t xml:space="preserve"> </w:t>
      </w:r>
      <w:r w:rsidRPr="005E5692">
        <w:rPr>
          <w:b/>
        </w:rPr>
        <w:t>В</w:t>
      </w:r>
      <w:proofErr w:type="gramEnd"/>
      <w:r w:rsidRPr="005E5692">
        <w:rPr>
          <w:b/>
        </w:rPr>
        <w:t>се варианты</w:t>
      </w:r>
      <w:r w:rsidR="005E5692">
        <w:rPr>
          <w:b/>
        </w:rPr>
        <w:t>.</w:t>
      </w:r>
      <w:r w:rsidRPr="005E5692">
        <w:t xml:space="preserve"> В списке вариантов выберите необходимый вариант и нажмите кнопку </w:t>
      </w:r>
      <w:r w:rsidRPr="005E5692">
        <w:rPr>
          <w:rStyle w:val="ab"/>
        </w:rPr>
        <w:t>[Выбрать]</w:t>
      </w:r>
      <w:r w:rsidRPr="005E5692">
        <w:t xml:space="preserve">. При отсутствии приемлемых вариантов фильтрации нажмите кнопку </w:t>
      </w:r>
      <w:r w:rsidRPr="005E5692">
        <w:rPr>
          <w:rStyle w:val="ab"/>
        </w:rPr>
        <w:t>[Закрыть]</w:t>
      </w:r>
      <w:r w:rsidRPr="005E5692">
        <w:t>.</w:t>
      </w:r>
    </w:p>
    <w:p w:rsidR="005E5692" w:rsidRDefault="005E5692" w:rsidP="00B12722">
      <w:pPr>
        <w:pStyle w:val="affff9"/>
        <w:rPr>
          <w:color w:val="FF0000"/>
        </w:rPr>
      </w:pPr>
      <w:r>
        <w:rPr>
          <w:noProof/>
        </w:rPr>
        <w:drawing>
          <wp:inline distT="0" distB="0" distL="0" distR="0" wp14:anchorId="22344E54" wp14:editId="0F1E7A8D">
            <wp:extent cx="3925019" cy="1857791"/>
            <wp:effectExtent l="0" t="0" r="0"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925908" cy="1858212"/>
                    </a:xfrm>
                    <a:prstGeom prst="rect">
                      <a:avLst/>
                    </a:prstGeom>
                  </pic:spPr>
                </pic:pic>
              </a:graphicData>
            </a:graphic>
          </wp:inline>
        </w:drawing>
      </w:r>
    </w:p>
    <w:p w:rsidR="00B12722" w:rsidRPr="005E5692" w:rsidRDefault="00B12722" w:rsidP="00B12722">
      <w:pPr>
        <w:pStyle w:val="a3"/>
      </w:pPr>
      <w:r w:rsidRPr="005E5692">
        <w:fldChar w:fldCharType="begin"/>
      </w:r>
      <w:r w:rsidRPr="005E5692">
        <w:instrText xml:space="preserve"> SEQ Рисунок \* ARABIC </w:instrText>
      </w:r>
      <w:r w:rsidRPr="005E5692">
        <w:fldChar w:fldCharType="separate"/>
      </w:r>
      <w:bookmarkStart w:id="34" w:name="_Ref364078132"/>
      <w:r w:rsidR="00B276F6">
        <w:rPr>
          <w:noProof/>
        </w:rPr>
        <w:t>21</w:t>
      </w:r>
      <w:bookmarkEnd w:id="34"/>
      <w:r w:rsidRPr="005E5692">
        <w:fldChar w:fldCharType="end"/>
      </w:r>
      <w:r w:rsidRPr="005E5692">
        <w:t>. Выбор варианта настроек и отборов</w:t>
      </w:r>
    </w:p>
    <w:p w:rsidR="00B12722" w:rsidRPr="005E5692" w:rsidRDefault="00B12722" w:rsidP="005E5692">
      <w:pPr>
        <w:pStyle w:val="a8"/>
      </w:pPr>
      <w:r w:rsidRPr="005E5692">
        <w:t>В списке вариантов возможны следующие действия:</w:t>
      </w:r>
    </w:p>
    <w:p w:rsidR="00B12722" w:rsidRPr="005E5692" w:rsidRDefault="00B12722" w:rsidP="005E5692">
      <w:pPr>
        <w:pStyle w:val="a"/>
        <w:jc w:val="both"/>
        <w:rPr>
          <w:rStyle w:val="a9"/>
        </w:rPr>
      </w:pPr>
      <w:r w:rsidRPr="005E5692">
        <w:t xml:space="preserve">создание нового варианта по кнопке </w:t>
      </w:r>
      <w:r w:rsidRPr="005E5692">
        <w:rPr>
          <w:noProof/>
        </w:rPr>
        <w:drawing>
          <wp:inline distT="0" distB="0" distL="0" distR="0" wp14:anchorId="115E263A" wp14:editId="63ED493F">
            <wp:extent cx="189865" cy="189865"/>
            <wp:effectExtent l="0" t="0" r="635" b="63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rPr>
          <w:lang w:val="en-US"/>
        </w:rPr>
        <w:t> </w:t>
      </w:r>
      <w:r w:rsidRPr="005E5692">
        <w:rPr>
          <w:rStyle w:val="ab"/>
        </w:rPr>
        <w:t>Новый вариант настроек и отборов</w:t>
      </w:r>
      <w:r w:rsidRPr="005E5692">
        <w:rPr>
          <w:rStyle w:val="a9"/>
        </w:rPr>
        <w:t>;</w:t>
      </w:r>
    </w:p>
    <w:p w:rsidR="00B12722" w:rsidRPr="005E5692" w:rsidRDefault="00B12722" w:rsidP="005E5692">
      <w:pPr>
        <w:pStyle w:val="a"/>
        <w:jc w:val="both"/>
        <w:rPr>
          <w:rStyle w:val="a9"/>
        </w:rPr>
      </w:pPr>
      <w:r w:rsidRPr="005E5692">
        <w:rPr>
          <w:rStyle w:val="a9"/>
        </w:rPr>
        <w:t>переименование с последующим редактированием варианта по кнопке</w:t>
      </w:r>
      <w:proofErr w:type="gramStart"/>
      <w:r w:rsidRPr="005E5692">
        <w:rPr>
          <w:rStyle w:val="a9"/>
        </w:rPr>
        <w:t xml:space="preserve"> </w:t>
      </w:r>
      <w:r w:rsidRPr="005E5692">
        <w:rPr>
          <w:noProof/>
        </w:rPr>
        <w:drawing>
          <wp:inline distT="0" distB="0" distL="0" distR="0" wp14:anchorId="211FEF59" wp14:editId="612DEDAA">
            <wp:extent cx="189865" cy="189865"/>
            <wp:effectExtent l="0" t="0" r="635" b="63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rPr>
          <w:rStyle w:val="a9"/>
          <w:noProof/>
        </w:rPr>
        <w:t> </w:t>
      </w:r>
      <w:r w:rsidRPr="005E5692">
        <w:rPr>
          <w:rStyle w:val="ab"/>
        </w:rPr>
        <w:t>П</w:t>
      </w:r>
      <w:proofErr w:type="gramEnd"/>
      <w:r w:rsidRPr="005E5692">
        <w:rPr>
          <w:rStyle w:val="ab"/>
        </w:rPr>
        <w:t>ереименовать вариант</w:t>
      </w:r>
      <w:r w:rsidRPr="005E5692">
        <w:rPr>
          <w:rStyle w:val="a9"/>
        </w:rPr>
        <w:t>;</w:t>
      </w:r>
    </w:p>
    <w:p w:rsidR="00B12722" w:rsidRPr="005E5692" w:rsidRDefault="00B12722" w:rsidP="005E5692">
      <w:pPr>
        <w:pStyle w:val="a"/>
        <w:jc w:val="both"/>
      </w:pPr>
      <w:r w:rsidRPr="005E5692">
        <w:rPr>
          <w:noProof/>
        </w:rPr>
        <w:t>удаление варианта по кнопке</w:t>
      </w:r>
      <w:proofErr w:type="gramStart"/>
      <w:r w:rsidRPr="005E5692">
        <w:rPr>
          <w:noProof/>
        </w:rPr>
        <w:drawing>
          <wp:inline distT="0" distB="0" distL="0" distR="0" wp14:anchorId="3A0385C6" wp14:editId="342FCFCD">
            <wp:extent cx="189865" cy="189865"/>
            <wp:effectExtent l="0" t="0" r="635" b="63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t> </w:t>
      </w:r>
      <w:r w:rsidRPr="005E5692">
        <w:rPr>
          <w:rStyle w:val="ab"/>
        </w:rPr>
        <w:t>У</w:t>
      </w:r>
      <w:proofErr w:type="gramEnd"/>
      <w:r w:rsidRPr="005E5692">
        <w:rPr>
          <w:rStyle w:val="ab"/>
        </w:rPr>
        <w:t>далить</w:t>
      </w:r>
      <w:r w:rsidRPr="005E5692">
        <w:t> </w:t>
      </w:r>
      <w:r w:rsidRPr="005E5692">
        <w:rPr>
          <w:rStyle w:val="ab"/>
        </w:rPr>
        <w:t>вариант</w:t>
      </w:r>
      <w:r w:rsidRPr="005E5692">
        <w:t>;</w:t>
      </w:r>
    </w:p>
    <w:p w:rsidR="00B12722" w:rsidRPr="005E5692" w:rsidRDefault="00B12722" w:rsidP="005E5692">
      <w:pPr>
        <w:pStyle w:val="a"/>
        <w:jc w:val="both"/>
      </w:pPr>
      <w:r w:rsidRPr="005E5692">
        <w:t>копирование варианта по кнопке</w:t>
      </w:r>
      <w:proofErr w:type="gramStart"/>
      <w:r w:rsidRPr="005E5692">
        <w:t xml:space="preserve"> </w:t>
      </w:r>
      <w:r w:rsidRPr="005E5692">
        <w:rPr>
          <w:noProof/>
        </w:rPr>
        <w:drawing>
          <wp:inline distT="0" distB="0" distL="0" distR="0" wp14:anchorId="2943C144" wp14:editId="275A26B8">
            <wp:extent cx="189865" cy="189865"/>
            <wp:effectExtent l="0" t="0" r="635" b="63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rPr>
          <w:lang w:val="en-US"/>
        </w:rPr>
        <w:t> </w:t>
      </w:r>
      <w:r w:rsidRPr="005E5692">
        <w:rPr>
          <w:rStyle w:val="ab"/>
        </w:rPr>
        <w:t>К</w:t>
      </w:r>
      <w:proofErr w:type="gramEnd"/>
      <w:r w:rsidRPr="005E5692">
        <w:rPr>
          <w:rStyle w:val="ab"/>
        </w:rPr>
        <w:t>опировать</w:t>
      </w:r>
      <w:r w:rsidRPr="005E5692">
        <w:t> </w:t>
      </w:r>
      <w:r w:rsidRPr="005E5692">
        <w:rPr>
          <w:rStyle w:val="ab"/>
        </w:rPr>
        <w:t>вариант</w:t>
      </w:r>
      <w:r w:rsidRPr="005E5692">
        <w:t>;</w:t>
      </w:r>
    </w:p>
    <w:p w:rsidR="00B12722" w:rsidRPr="005E5692" w:rsidRDefault="00B12722" w:rsidP="005E5692">
      <w:pPr>
        <w:pStyle w:val="a"/>
        <w:jc w:val="both"/>
      </w:pPr>
      <w:r w:rsidRPr="005E5692">
        <w:t>выгрузка в виде скрипта варианта настроек и отборов по кнопке</w:t>
      </w:r>
      <w:proofErr w:type="gramStart"/>
      <w:r w:rsidRPr="005E5692">
        <w:t xml:space="preserve"> </w:t>
      </w:r>
      <w:r w:rsidRPr="005E5692">
        <w:rPr>
          <w:noProof/>
        </w:rPr>
        <w:drawing>
          <wp:inline distT="0" distB="0" distL="0" distR="0" wp14:anchorId="488C3297" wp14:editId="457DAB37">
            <wp:extent cx="189865" cy="189865"/>
            <wp:effectExtent l="0" t="0" r="635" b="63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t> </w:t>
      </w:r>
      <w:r w:rsidRPr="005E5692">
        <w:rPr>
          <w:rStyle w:val="ab"/>
        </w:rPr>
        <w:t>В</w:t>
      </w:r>
      <w:proofErr w:type="gramEnd"/>
      <w:r w:rsidRPr="005E5692">
        <w:rPr>
          <w:rStyle w:val="ab"/>
        </w:rPr>
        <w:t>ыгрузить скрипт варианта настроек и отборов</w:t>
      </w:r>
      <w:r w:rsidRPr="005E5692">
        <w:t>;</w:t>
      </w:r>
    </w:p>
    <w:p w:rsidR="00B12722" w:rsidRPr="005E5692" w:rsidRDefault="00B12722" w:rsidP="005E5692">
      <w:pPr>
        <w:pStyle w:val="a"/>
        <w:jc w:val="both"/>
      </w:pPr>
      <w:r w:rsidRPr="005E5692">
        <w:lastRenderedPageBreak/>
        <w:t xml:space="preserve">назначение владельца вариантов настроек и отборов по кнопке </w:t>
      </w:r>
      <w:r w:rsidRPr="005E5692">
        <w:rPr>
          <w:noProof/>
        </w:rPr>
        <w:drawing>
          <wp:inline distT="0" distB="0" distL="0" distR="0" wp14:anchorId="011E2717" wp14:editId="7CCE431E">
            <wp:extent cx="189865" cy="189865"/>
            <wp:effectExtent l="0" t="0" r="635" b="63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t> </w:t>
      </w:r>
      <w:r w:rsidRPr="005E5692">
        <w:rPr>
          <w:rStyle w:val="ab"/>
        </w:rPr>
        <w:t>Назначение владельца вариантов настроек и отборов</w:t>
      </w:r>
      <w:r w:rsidRPr="005E5692">
        <w:t>;</w:t>
      </w:r>
    </w:p>
    <w:p w:rsidR="00B12722" w:rsidRPr="005E5692" w:rsidRDefault="00B12722" w:rsidP="005E5692">
      <w:pPr>
        <w:pStyle w:val="a"/>
        <w:jc w:val="both"/>
      </w:pPr>
      <w:r w:rsidRPr="005E5692">
        <w:t>выгрузка структуры настроек и отборов отчета, просмотр комментариев к отчету, просмотр журнала событий варианта по кнопке</w:t>
      </w:r>
      <w:r w:rsidRPr="005E5692">
        <w:rPr>
          <w:noProof/>
        </w:rPr>
        <w:drawing>
          <wp:inline distT="0" distB="0" distL="0" distR="0" wp14:anchorId="0FF1C4B9" wp14:editId="49149E96">
            <wp:extent cx="189865" cy="189865"/>
            <wp:effectExtent l="0" t="0" r="635" b="63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5E5692">
        <w:t> </w:t>
      </w:r>
      <w:r w:rsidRPr="005E5692">
        <w:rPr>
          <w:rStyle w:val="ab"/>
        </w:rPr>
        <w:t>Выгрузка структуры настроек и отборов отчета</w:t>
      </w:r>
      <w:r w:rsidRPr="005E5692">
        <w:t>;</w:t>
      </w:r>
    </w:p>
    <w:tbl>
      <w:tblPr>
        <w:tblW w:w="9720" w:type="dxa"/>
        <w:tblInd w:w="648" w:type="dxa"/>
        <w:tblLook w:val="01E0" w:firstRow="1" w:lastRow="1" w:firstColumn="1" w:lastColumn="1" w:noHBand="0" w:noVBand="0"/>
      </w:tblPr>
      <w:tblGrid>
        <w:gridCol w:w="1080"/>
        <w:gridCol w:w="8100"/>
        <w:gridCol w:w="540"/>
      </w:tblGrid>
      <w:tr w:rsidR="00B12722" w:rsidRPr="005E5692" w:rsidTr="00B12722">
        <w:tc>
          <w:tcPr>
            <w:tcW w:w="1080" w:type="dxa"/>
          </w:tcPr>
          <w:p w:rsidR="00B12722" w:rsidRPr="005E5692" w:rsidRDefault="00B12722" w:rsidP="005E5692">
            <w:pPr>
              <w:pStyle w:val="afffffd"/>
            </w:pPr>
          </w:p>
        </w:tc>
        <w:tc>
          <w:tcPr>
            <w:tcW w:w="8100" w:type="dxa"/>
          </w:tcPr>
          <w:p w:rsidR="00B12722" w:rsidRPr="005E5692" w:rsidRDefault="00B12722" w:rsidP="005E5692">
            <w:pPr>
              <w:pStyle w:val="afffffd"/>
            </w:pPr>
          </w:p>
        </w:tc>
        <w:tc>
          <w:tcPr>
            <w:tcW w:w="540" w:type="dxa"/>
          </w:tcPr>
          <w:p w:rsidR="00B12722" w:rsidRPr="005E5692" w:rsidRDefault="00B12722" w:rsidP="005E5692">
            <w:pPr>
              <w:pStyle w:val="afffffd"/>
            </w:pPr>
          </w:p>
        </w:tc>
      </w:tr>
      <w:tr w:rsidR="00B12722" w:rsidRPr="005E5692" w:rsidTr="00B12722">
        <w:tc>
          <w:tcPr>
            <w:tcW w:w="1080" w:type="dxa"/>
          </w:tcPr>
          <w:p w:rsidR="00B12722" w:rsidRPr="005E5692" w:rsidRDefault="00B12722" w:rsidP="005E5692">
            <w:pPr>
              <w:pStyle w:val="afffffd"/>
            </w:pPr>
            <w:r w:rsidRPr="005E5692">
              <w:rPr>
                <w:noProof/>
              </w:rPr>
              <w:drawing>
                <wp:inline distT="0" distB="0" distL="0" distR="0" wp14:anchorId="3714AEDE" wp14:editId="2F855457">
                  <wp:extent cx="301625" cy="301625"/>
                  <wp:effectExtent l="0" t="0" r="3175" b="317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B12722" w:rsidRPr="005E5692" w:rsidRDefault="00B12722" w:rsidP="005E5692">
            <w:pPr>
              <w:pStyle w:val="afffffd"/>
            </w:pPr>
            <w:r w:rsidRPr="005E5692">
              <w:t xml:space="preserve">Переименование, редактирование, удаление чужих вариантов, назначение владельца варианта </w:t>
            </w:r>
            <w:proofErr w:type="gramStart"/>
            <w:r w:rsidRPr="005E5692">
              <w:t>доступны</w:t>
            </w:r>
            <w:proofErr w:type="gramEnd"/>
            <w:r w:rsidRPr="005E5692">
              <w:t xml:space="preserve"> только пользователю с правами администратора.</w:t>
            </w:r>
          </w:p>
          <w:p w:rsidR="00B12722" w:rsidRPr="005E5692" w:rsidRDefault="00B12722" w:rsidP="005E5692">
            <w:pPr>
              <w:pStyle w:val="afffffd"/>
            </w:pPr>
            <w:r w:rsidRPr="005E5692">
              <w:t>Для системного (базового) варианта эти операции не предусмотрены.</w:t>
            </w:r>
          </w:p>
        </w:tc>
        <w:tc>
          <w:tcPr>
            <w:tcW w:w="540" w:type="dxa"/>
          </w:tcPr>
          <w:p w:rsidR="00B12722" w:rsidRPr="005E5692" w:rsidRDefault="00B12722" w:rsidP="005E5692">
            <w:pPr>
              <w:pStyle w:val="afffffd"/>
            </w:pPr>
          </w:p>
        </w:tc>
      </w:tr>
      <w:tr w:rsidR="00B12722" w:rsidRPr="005E5692" w:rsidTr="00B12722">
        <w:tc>
          <w:tcPr>
            <w:tcW w:w="1080" w:type="dxa"/>
          </w:tcPr>
          <w:p w:rsidR="00B12722" w:rsidRPr="005E5692" w:rsidRDefault="00B12722" w:rsidP="005E5692">
            <w:pPr>
              <w:pStyle w:val="afffffd"/>
            </w:pPr>
          </w:p>
        </w:tc>
        <w:tc>
          <w:tcPr>
            <w:tcW w:w="8100" w:type="dxa"/>
          </w:tcPr>
          <w:p w:rsidR="00B12722" w:rsidRPr="005E5692" w:rsidRDefault="00B12722" w:rsidP="005E5692">
            <w:pPr>
              <w:pStyle w:val="afffffd"/>
            </w:pPr>
          </w:p>
        </w:tc>
        <w:tc>
          <w:tcPr>
            <w:tcW w:w="540" w:type="dxa"/>
          </w:tcPr>
          <w:p w:rsidR="00B12722" w:rsidRPr="005E5692" w:rsidRDefault="00B12722" w:rsidP="005E5692">
            <w:pPr>
              <w:pStyle w:val="afffffd"/>
            </w:pPr>
          </w:p>
        </w:tc>
      </w:tr>
    </w:tbl>
    <w:p w:rsidR="00B12722" w:rsidRDefault="00B12722" w:rsidP="00BD1809">
      <w:pPr>
        <w:pStyle w:val="a8"/>
        <w:ind w:firstLine="0"/>
      </w:pPr>
    </w:p>
    <w:p w:rsidR="00B12722" w:rsidRPr="007D5B28" w:rsidRDefault="00B12722" w:rsidP="00B12722">
      <w:pPr>
        <w:pStyle w:val="4"/>
        <w:rPr>
          <w:lang w:val="ru-RU"/>
        </w:rPr>
      </w:pPr>
      <w:bookmarkStart w:id="35" w:name="_Toc400618417"/>
      <w:r w:rsidRPr="007D5B28">
        <w:rPr>
          <w:lang w:val="ru-RU"/>
        </w:rPr>
        <w:t>Фильтрация списка документов по значениям полей списка</w:t>
      </w:r>
      <w:bookmarkEnd w:id="35"/>
    </w:p>
    <w:p w:rsidR="00B12722" w:rsidRPr="00D27DCE" w:rsidRDefault="00B12722" w:rsidP="00B12722">
      <w:pPr>
        <w:pStyle w:val="a8"/>
      </w:pPr>
      <w:r w:rsidRPr="00D27DCE">
        <w:t xml:space="preserve">Режим фильтрации </w:t>
      </w:r>
      <w:r>
        <w:rPr>
          <w:noProof/>
        </w:rPr>
        <w:drawing>
          <wp:inline distT="0" distB="0" distL="0" distR="0">
            <wp:extent cx="172720" cy="180975"/>
            <wp:effectExtent l="0" t="0" r="0"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2720" cy="180975"/>
                    </a:xfrm>
                    <a:prstGeom prst="rect">
                      <a:avLst/>
                    </a:prstGeom>
                    <a:noFill/>
                    <a:ln>
                      <a:noFill/>
                    </a:ln>
                  </pic:spPr>
                </pic:pic>
              </a:graphicData>
            </a:graphic>
          </wp:inline>
        </w:drawing>
      </w:r>
      <w:r w:rsidRPr="00D27DCE">
        <w:t xml:space="preserve"> предназначен для ограничения списка документов, выводимых на экран, по значениям полей</w:t>
      </w:r>
      <w:r w:rsidRPr="007D5B28">
        <w:t xml:space="preserve"> </w:t>
      </w:r>
      <w:r>
        <w:t>данного списка</w:t>
      </w:r>
      <w:r w:rsidRPr="00D27DCE">
        <w:t>. Фильтр позволяет выводить в списке только те документы, которые нужны на данный момент. Значения для фильтра задаются в соответствующих полях в строке фильтра</w:t>
      </w:r>
      <w:r>
        <w:t xml:space="preserve"> (</w:t>
      </w:r>
      <w:r w:rsidRPr="00727E72">
        <w:rPr>
          <w:rStyle w:val="af3"/>
        </w:rPr>
        <w:t>Рисунок </w:t>
      </w:r>
      <w:r w:rsidRPr="00727E72">
        <w:rPr>
          <w:rStyle w:val="af3"/>
        </w:rPr>
        <w:fldChar w:fldCharType="begin"/>
      </w:r>
      <w:r w:rsidRPr="00727E72">
        <w:rPr>
          <w:rStyle w:val="af3"/>
        </w:rPr>
        <w:instrText xml:space="preserve"> REF _Ref364327205 \h </w:instrText>
      </w:r>
      <w:r>
        <w:rPr>
          <w:rStyle w:val="af3"/>
        </w:rPr>
        <w:instrText xml:space="preserve"> \* MERGEFORMAT </w:instrText>
      </w:r>
      <w:r w:rsidRPr="00727E72">
        <w:rPr>
          <w:rStyle w:val="af3"/>
        </w:rPr>
      </w:r>
      <w:r w:rsidRPr="00727E72">
        <w:rPr>
          <w:rStyle w:val="af3"/>
        </w:rPr>
        <w:fldChar w:fldCharType="separate"/>
      </w:r>
      <w:r w:rsidR="00B276F6" w:rsidRPr="00B276F6">
        <w:rPr>
          <w:rStyle w:val="af3"/>
        </w:rPr>
        <w:t>22</w:t>
      </w:r>
      <w:r w:rsidRPr="00727E72">
        <w:rPr>
          <w:rStyle w:val="af3"/>
        </w:rPr>
        <w:fldChar w:fldCharType="end"/>
      </w:r>
      <w:r>
        <w:t>).</w:t>
      </w:r>
    </w:p>
    <w:p w:rsidR="00D41F48" w:rsidRDefault="00D41F48" w:rsidP="00B12722">
      <w:pPr>
        <w:pStyle w:val="affff9"/>
      </w:pPr>
      <w:r>
        <w:rPr>
          <w:noProof/>
        </w:rPr>
        <w:drawing>
          <wp:inline distT="0" distB="0" distL="0" distR="0">
            <wp:extent cx="5167223" cy="2594495"/>
            <wp:effectExtent l="19050" t="19050" r="14605" b="1587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67305" cy="2594536"/>
                    </a:xfrm>
                    <a:prstGeom prst="rect">
                      <a:avLst/>
                    </a:prstGeom>
                    <a:noFill/>
                    <a:ln>
                      <a:solidFill>
                        <a:schemeClr val="tx1"/>
                      </a:solidFill>
                    </a:ln>
                  </pic:spPr>
                </pic:pic>
              </a:graphicData>
            </a:graphic>
          </wp:inline>
        </w:drawing>
      </w:r>
    </w:p>
    <w:p w:rsidR="00B12722" w:rsidRDefault="00B12722" w:rsidP="00B12722">
      <w:pPr>
        <w:pStyle w:val="a3"/>
      </w:pPr>
      <w:r>
        <w:fldChar w:fldCharType="begin"/>
      </w:r>
      <w:r>
        <w:instrText xml:space="preserve"> SEQ Рисунок \* ARABIC </w:instrText>
      </w:r>
      <w:r>
        <w:fldChar w:fldCharType="separate"/>
      </w:r>
      <w:bookmarkStart w:id="36" w:name="_Ref364327205"/>
      <w:r w:rsidR="00B276F6">
        <w:rPr>
          <w:noProof/>
        </w:rPr>
        <w:t>22</w:t>
      </w:r>
      <w:bookmarkEnd w:id="36"/>
      <w:r>
        <w:fldChar w:fldCharType="end"/>
      </w:r>
      <w:r>
        <w:t>. Фильтрация по дате</w:t>
      </w:r>
      <w:r w:rsidR="00D41F48">
        <w:t xml:space="preserve"> проведения</w:t>
      </w:r>
    </w:p>
    <w:p w:rsidR="00B12722" w:rsidRPr="00D27DCE" w:rsidRDefault="00B12722" w:rsidP="00B12722">
      <w:pPr>
        <w:pStyle w:val="a8"/>
      </w:pPr>
      <w:r w:rsidRPr="00D27DCE">
        <w:t>Фильтр представляет собой условие, состоящее из оператора и значения (например, фильтр для поля даты «=</w:t>
      </w:r>
      <w:r w:rsidR="00D41F48">
        <w:t>01</w:t>
      </w:r>
      <w:r w:rsidRPr="00D27DCE">
        <w:t>.0</w:t>
      </w:r>
      <w:r w:rsidR="00D41F48">
        <w:t>9</w:t>
      </w:r>
      <w:r w:rsidRPr="00D27DCE">
        <w:t>.20</w:t>
      </w:r>
      <w:r>
        <w:t>1</w:t>
      </w:r>
      <w:r w:rsidR="00D41F48">
        <w:t>4</w:t>
      </w:r>
      <w:r w:rsidRPr="00D27DCE">
        <w:t>» - здесь знак «</w:t>
      </w:r>
      <w:r>
        <w:t>=</w:t>
      </w:r>
      <w:r w:rsidRPr="00D27DCE">
        <w:t>» - оператор, а «</w:t>
      </w:r>
      <w:r w:rsidR="00D41F48">
        <w:t>01</w:t>
      </w:r>
      <w:r w:rsidRPr="00D27DCE">
        <w:t>.0</w:t>
      </w:r>
      <w:r w:rsidR="00D41F48">
        <w:t>9</w:t>
      </w:r>
      <w:r w:rsidRPr="00D27DCE">
        <w:t>.20</w:t>
      </w:r>
      <w:r>
        <w:t>1</w:t>
      </w:r>
      <w:r w:rsidR="00D41F48">
        <w:t>4</w:t>
      </w:r>
      <w:r w:rsidRPr="00D27DCE">
        <w:t xml:space="preserve">» - значение). Выбор оператора производится по кнопке </w:t>
      </w:r>
      <w:r>
        <w:rPr>
          <w:noProof/>
        </w:rPr>
        <w:drawing>
          <wp:inline distT="0" distB="0" distL="0" distR="0">
            <wp:extent cx="155575" cy="15557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27DCE">
        <w:t>. Для текстовых и числовых по</w:t>
      </w:r>
      <w:r>
        <w:t>лей список операторов различен</w:t>
      </w:r>
      <w:r w:rsidR="00F94F90">
        <w:t xml:space="preserve"> (</w:t>
      </w:r>
      <w:r w:rsidR="00F94F90" w:rsidRPr="00F0660E">
        <w:rPr>
          <w:rStyle w:val="af3"/>
        </w:rPr>
        <w:t>Рисунок </w:t>
      </w:r>
      <w:r w:rsidR="00492E6F">
        <w:rPr>
          <w:rStyle w:val="af3"/>
        </w:rPr>
        <w:t>23</w:t>
      </w:r>
      <w:r w:rsidR="00F94F90" w:rsidRPr="00F0660E">
        <w:rPr>
          <w:rStyle w:val="af3"/>
        </w:rPr>
        <w:fldChar w:fldCharType="begin"/>
      </w:r>
      <w:r w:rsidR="00F94F90" w:rsidRPr="00F0660E">
        <w:rPr>
          <w:rStyle w:val="af3"/>
        </w:rPr>
        <w:instrText xml:space="preserve"> REF _Ref364327954 \h </w:instrText>
      </w:r>
      <w:r w:rsidR="00F94F90">
        <w:rPr>
          <w:rStyle w:val="af3"/>
        </w:rPr>
        <w:instrText xml:space="preserve"> \* MERGEFORMAT </w:instrText>
      </w:r>
      <w:r w:rsidR="00F94F90" w:rsidRPr="00F0660E">
        <w:rPr>
          <w:rStyle w:val="af3"/>
        </w:rPr>
      </w:r>
      <w:r w:rsidR="00F94F90" w:rsidRPr="00F0660E">
        <w:rPr>
          <w:rStyle w:val="af3"/>
        </w:rPr>
        <w:fldChar w:fldCharType="separate"/>
      </w:r>
      <w:r w:rsidR="00B276F6">
        <w:rPr>
          <w:noProof/>
        </w:rPr>
        <w:t>24</w:t>
      </w:r>
      <w:r w:rsidR="00F94F90" w:rsidRPr="00F0660E">
        <w:rPr>
          <w:rStyle w:val="af3"/>
        </w:rPr>
        <w:fldChar w:fldCharType="end"/>
      </w:r>
      <w:r w:rsidR="00F94F90" w:rsidRPr="007D5B28">
        <w:t>)</w:t>
      </w:r>
      <w:r w:rsidR="00F94F90">
        <w:t>.</w:t>
      </w:r>
    </w:p>
    <w:p w:rsidR="00B12722" w:rsidRPr="00D27DCE" w:rsidRDefault="00D41F48" w:rsidP="00B12722">
      <w:pPr>
        <w:pStyle w:val="affff9"/>
      </w:pPr>
      <w:r>
        <w:rPr>
          <w:noProof/>
        </w:rPr>
        <w:drawing>
          <wp:inline distT="0" distB="0" distL="0" distR="0">
            <wp:extent cx="1172707" cy="1337094"/>
            <wp:effectExtent l="0" t="0" r="889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72853" cy="1337260"/>
                    </a:xfrm>
                    <a:prstGeom prst="rect">
                      <a:avLst/>
                    </a:prstGeom>
                    <a:noFill/>
                    <a:ln>
                      <a:noFill/>
                    </a:ln>
                  </pic:spPr>
                </pic:pic>
              </a:graphicData>
            </a:graphic>
          </wp:inline>
        </w:drawing>
      </w:r>
      <w:r w:rsidR="00B12722">
        <w:t xml:space="preserve">             </w:t>
      </w:r>
      <w:r w:rsidR="00F94F90">
        <w:rPr>
          <w:noProof/>
        </w:rPr>
        <w:drawing>
          <wp:inline distT="0" distB="0" distL="0" distR="0">
            <wp:extent cx="1368899" cy="1561382"/>
            <wp:effectExtent l="0" t="0" r="3175" b="127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9030" cy="1561531"/>
                    </a:xfrm>
                    <a:prstGeom prst="rect">
                      <a:avLst/>
                    </a:prstGeom>
                    <a:noFill/>
                    <a:ln>
                      <a:noFill/>
                    </a:ln>
                  </pic:spPr>
                </pic:pic>
              </a:graphicData>
            </a:graphic>
          </wp:inline>
        </w:drawing>
      </w:r>
      <w:r w:rsidR="00F94F90">
        <w:t xml:space="preserve"> </w:t>
      </w:r>
    </w:p>
    <w:p w:rsidR="00B12722" w:rsidRPr="00D27DCE" w:rsidRDefault="00B12722" w:rsidP="00B12722">
      <w:pPr>
        <w:pStyle w:val="a3"/>
      </w:pPr>
      <w:r>
        <w:fldChar w:fldCharType="begin"/>
      </w:r>
      <w:r>
        <w:instrText xml:space="preserve"> SEQ Рисунок \* ARABIC </w:instrText>
      </w:r>
      <w:r>
        <w:fldChar w:fldCharType="separate"/>
      </w:r>
      <w:r w:rsidR="00B276F6">
        <w:rPr>
          <w:noProof/>
        </w:rPr>
        <w:t>23</w:t>
      </w:r>
      <w:r>
        <w:fldChar w:fldCharType="end"/>
      </w:r>
      <w:r>
        <w:t>. Списки операторов для числового и текстового полей</w:t>
      </w:r>
    </w:p>
    <w:p w:rsidR="00B12722" w:rsidRPr="007D5B28" w:rsidRDefault="00B12722" w:rsidP="00B12722">
      <w:pPr>
        <w:pStyle w:val="a8"/>
      </w:pPr>
      <w:r w:rsidRPr="00D27DCE">
        <w:lastRenderedPageBreak/>
        <w:t xml:space="preserve">Значение для задания фильтра может быть указано в соответствующем поле вручную или выбрано с помощью кнопки </w:t>
      </w:r>
      <w:r>
        <w:rPr>
          <w:noProof/>
        </w:rPr>
        <w:drawing>
          <wp:inline distT="0" distB="0" distL="0" distR="0">
            <wp:extent cx="155575" cy="189865"/>
            <wp:effectExtent l="0" t="0" r="0" b="63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575" cy="189865"/>
                    </a:xfrm>
                    <a:prstGeom prst="rect">
                      <a:avLst/>
                    </a:prstGeom>
                    <a:noFill/>
                    <a:ln>
                      <a:noFill/>
                    </a:ln>
                  </pic:spPr>
                </pic:pic>
              </a:graphicData>
            </a:graphic>
          </wp:inline>
        </w:drawing>
      </w:r>
      <w:r w:rsidRPr="00D27DCE">
        <w:t>, расположенной справа</w:t>
      </w:r>
      <w:r w:rsidRPr="007D5B28">
        <w:t xml:space="preserve"> (</w:t>
      </w:r>
      <w:r w:rsidRPr="00F0660E">
        <w:rPr>
          <w:rStyle w:val="af3"/>
        </w:rPr>
        <w:t>Рисунок </w:t>
      </w:r>
      <w:r w:rsidRPr="00F0660E">
        <w:rPr>
          <w:rStyle w:val="af3"/>
        </w:rPr>
        <w:fldChar w:fldCharType="begin"/>
      </w:r>
      <w:r w:rsidRPr="00F0660E">
        <w:rPr>
          <w:rStyle w:val="af3"/>
        </w:rPr>
        <w:instrText xml:space="preserve"> REF _Ref364327954 \h </w:instrText>
      </w:r>
      <w:r>
        <w:rPr>
          <w:rStyle w:val="af3"/>
        </w:rPr>
        <w:instrText xml:space="preserve"> \* MERGEFORMAT </w:instrText>
      </w:r>
      <w:r w:rsidRPr="00F0660E">
        <w:rPr>
          <w:rStyle w:val="af3"/>
        </w:rPr>
      </w:r>
      <w:r w:rsidRPr="00F0660E">
        <w:rPr>
          <w:rStyle w:val="af3"/>
        </w:rPr>
        <w:fldChar w:fldCharType="separate"/>
      </w:r>
      <w:r w:rsidR="00B276F6" w:rsidRPr="00B276F6">
        <w:rPr>
          <w:rStyle w:val="af3"/>
        </w:rPr>
        <w:t>24</w:t>
      </w:r>
      <w:r w:rsidRPr="00F0660E">
        <w:rPr>
          <w:rStyle w:val="af3"/>
        </w:rPr>
        <w:fldChar w:fldCharType="end"/>
      </w:r>
      <w:r w:rsidRPr="007D5B28">
        <w:t>)</w:t>
      </w:r>
      <w:r>
        <w:t>.</w:t>
      </w:r>
    </w:p>
    <w:p w:rsidR="00F94F90" w:rsidRDefault="00F94F90" w:rsidP="00B12722">
      <w:pPr>
        <w:pStyle w:val="affff9"/>
      </w:pPr>
      <w:r>
        <w:rPr>
          <w:noProof/>
        </w:rPr>
        <w:drawing>
          <wp:inline distT="0" distB="0" distL="0" distR="0">
            <wp:extent cx="2221179" cy="1271640"/>
            <wp:effectExtent l="19050" t="19050" r="27305" b="2413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24921" cy="1273782"/>
                    </a:xfrm>
                    <a:prstGeom prst="rect">
                      <a:avLst/>
                    </a:prstGeom>
                    <a:noFill/>
                    <a:ln>
                      <a:solidFill>
                        <a:schemeClr val="tx1"/>
                      </a:solidFill>
                    </a:ln>
                  </pic:spPr>
                </pic:pic>
              </a:graphicData>
            </a:graphic>
          </wp:inline>
        </w:drawing>
      </w:r>
    </w:p>
    <w:p w:rsidR="00B12722" w:rsidRDefault="00B12722" w:rsidP="00B12722">
      <w:pPr>
        <w:pStyle w:val="a3"/>
      </w:pPr>
      <w:r>
        <w:fldChar w:fldCharType="begin"/>
      </w:r>
      <w:r>
        <w:instrText xml:space="preserve"> SEQ Рисунок \* ARABIC </w:instrText>
      </w:r>
      <w:r>
        <w:fldChar w:fldCharType="separate"/>
      </w:r>
      <w:bookmarkStart w:id="37" w:name="_Ref364327954"/>
      <w:r w:rsidR="00B276F6">
        <w:rPr>
          <w:noProof/>
        </w:rPr>
        <w:t>24</w:t>
      </w:r>
      <w:bookmarkEnd w:id="37"/>
      <w:r>
        <w:fldChar w:fldCharType="end"/>
      </w:r>
      <w:r>
        <w:t>. Выбор значения для задания фильтра</w:t>
      </w:r>
    </w:p>
    <w:p w:rsidR="00B12722" w:rsidRPr="008D308D" w:rsidRDefault="00B12722" w:rsidP="00B12722">
      <w:pPr>
        <w:pStyle w:val="a8"/>
      </w:pPr>
      <w:proofErr w:type="gramStart"/>
      <w:r w:rsidRPr="00D27DCE">
        <w:t xml:space="preserve">По кнопке </w:t>
      </w:r>
      <w:r>
        <w:rPr>
          <w:noProof/>
        </w:rPr>
        <w:drawing>
          <wp:inline distT="0" distB="0" distL="0" distR="0">
            <wp:extent cx="155575" cy="189865"/>
            <wp:effectExtent l="0" t="0" r="0" b="63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575" cy="189865"/>
                    </a:xfrm>
                    <a:prstGeom prst="rect">
                      <a:avLst/>
                    </a:prstGeom>
                    <a:noFill/>
                    <a:ln>
                      <a:noFill/>
                    </a:ln>
                  </pic:spPr>
                </pic:pic>
              </a:graphicData>
            </a:graphic>
          </wp:inline>
        </w:drawing>
      </w:r>
      <w:r w:rsidRPr="00D27DCE">
        <w:t xml:space="preserve"> к отбору предлагаются те значения, которые присутствуют в данном списке, а также значения «пуст</w:t>
      </w:r>
      <w:r>
        <w:t>ые</w:t>
      </w:r>
      <w:r w:rsidRPr="00D27DCE">
        <w:t>» и «непуст</w:t>
      </w:r>
      <w:r>
        <w:t>ые</w:t>
      </w:r>
      <w:r w:rsidRPr="00D27DCE">
        <w:t>», позволяющие формировать список документов только с незаполненными или только с заполненными</w:t>
      </w:r>
      <w:r>
        <w:t xml:space="preserve"> </w:t>
      </w:r>
      <w:r w:rsidRPr="00D27DCE">
        <w:t>полями, и «</w:t>
      </w:r>
      <w:r>
        <w:t>П</w:t>
      </w:r>
      <w:r w:rsidRPr="00D27DCE">
        <w:t>ользовательский фильтр», позволяющий задавать более сложные фильтры, состоящие из нескольких условий</w:t>
      </w:r>
      <w:r>
        <w:t>,</w:t>
      </w:r>
      <w:r w:rsidRPr="007D5B28">
        <w:t xml:space="preserve"> </w:t>
      </w:r>
      <w:r>
        <w:t xml:space="preserve">выполняемых одновременно или по признаку </w:t>
      </w:r>
      <w:r w:rsidRPr="00D27DCE">
        <w:t>«</w:t>
      </w:r>
      <w:r>
        <w:t>любой из..</w:t>
      </w:r>
      <w:r w:rsidRPr="00F0660E">
        <w:t xml:space="preserve"> </w:t>
      </w:r>
      <w:r w:rsidRPr="00D27DCE">
        <w:t>»</w:t>
      </w:r>
      <w:r>
        <w:t xml:space="preserve"> (</w:t>
      </w:r>
      <w:r w:rsidRPr="00F0660E">
        <w:rPr>
          <w:rStyle w:val="af3"/>
        </w:rPr>
        <w:t>Рисунок </w:t>
      </w:r>
      <w:r w:rsidRPr="00F0660E">
        <w:rPr>
          <w:rStyle w:val="af3"/>
        </w:rPr>
        <w:fldChar w:fldCharType="begin"/>
      </w:r>
      <w:r w:rsidRPr="00F0660E">
        <w:rPr>
          <w:rStyle w:val="af3"/>
        </w:rPr>
        <w:instrText xml:space="preserve"> REF _Ref364328431 \h </w:instrText>
      </w:r>
      <w:r>
        <w:rPr>
          <w:rStyle w:val="af3"/>
        </w:rPr>
        <w:instrText xml:space="preserve"> \* MERGEFORMAT </w:instrText>
      </w:r>
      <w:r w:rsidRPr="00F0660E">
        <w:rPr>
          <w:rStyle w:val="af3"/>
        </w:rPr>
      </w:r>
      <w:r w:rsidRPr="00F0660E">
        <w:rPr>
          <w:rStyle w:val="af3"/>
        </w:rPr>
        <w:fldChar w:fldCharType="separate"/>
      </w:r>
      <w:r w:rsidR="00B276F6" w:rsidRPr="00B276F6">
        <w:rPr>
          <w:rStyle w:val="af3"/>
        </w:rPr>
        <w:t>25</w:t>
      </w:r>
      <w:r w:rsidRPr="00F0660E">
        <w:rPr>
          <w:rStyle w:val="af3"/>
        </w:rPr>
        <w:fldChar w:fldCharType="end"/>
      </w:r>
      <w:r>
        <w:t>).</w:t>
      </w:r>
      <w:proofErr w:type="gramEnd"/>
      <w:r>
        <w:t xml:space="preserve"> В окне настройки пользовательского фильтра осуществляется добавление условий по кнопке </w:t>
      </w:r>
      <w:r w:rsidRPr="008D308D">
        <w:rPr>
          <w:rStyle w:val="ab"/>
        </w:rPr>
        <w:t>[Создать]</w:t>
      </w:r>
      <w:r>
        <w:t xml:space="preserve"> и удаление по кнопке </w:t>
      </w:r>
      <w:r w:rsidRPr="008D308D">
        <w:rPr>
          <w:rStyle w:val="ab"/>
        </w:rPr>
        <w:t>[Удалить]</w:t>
      </w:r>
      <w:r>
        <w:t>.</w:t>
      </w:r>
    </w:p>
    <w:p w:rsidR="00F94F90" w:rsidRDefault="00F94F90" w:rsidP="00B12722">
      <w:pPr>
        <w:pStyle w:val="affff9"/>
      </w:pPr>
      <w:r>
        <w:rPr>
          <w:noProof/>
        </w:rPr>
        <w:drawing>
          <wp:inline distT="0" distB="0" distL="0" distR="0" wp14:anchorId="28587048" wp14:editId="7B88C169">
            <wp:extent cx="3769743" cy="1327104"/>
            <wp:effectExtent l="19050" t="19050" r="21590" b="2603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775287" cy="1329056"/>
                    </a:xfrm>
                    <a:prstGeom prst="rect">
                      <a:avLst/>
                    </a:prstGeom>
                    <a:ln>
                      <a:solidFill>
                        <a:schemeClr val="tx1"/>
                      </a:solidFill>
                    </a:ln>
                  </pic:spPr>
                </pic:pic>
              </a:graphicData>
            </a:graphic>
          </wp:inline>
        </w:drawing>
      </w:r>
    </w:p>
    <w:p w:rsidR="00B12722" w:rsidRPr="00D27DCE" w:rsidRDefault="00B12722" w:rsidP="00B12722">
      <w:pPr>
        <w:pStyle w:val="a3"/>
      </w:pPr>
      <w:r>
        <w:fldChar w:fldCharType="begin"/>
      </w:r>
      <w:r>
        <w:instrText xml:space="preserve"> SEQ Рисунок \* ARABIC </w:instrText>
      </w:r>
      <w:r>
        <w:fldChar w:fldCharType="separate"/>
      </w:r>
      <w:bookmarkStart w:id="38" w:name="_Ref364328431"/>
      <w:r w:rsidR="00B276F6">
        <w:rPr>
          <w:noProof/>
        </w:rPr>
        <w:t>25</w:t>
      </w:r>
      <w:bookmarkEnd w:id="38"/>
      <w:r>
        <w:fldChar w:fldCharType="end"/>
      </w:r>
      <w:r>
        <w:t>. Создание пользовательского фильтра</w:t>
      </w:r>
    </w:p>
    <w:p w:rsidR="00B12722" w:rsidRDefault="00B12722" w:rsidP="00B12722">
      <w:pPr>
        <w:pStyle w:val="a8"/>
      </w:pPr>
      <w:bookmarkStart w:id="39" w:name="_2.11_Возврат_в_Навигатор."/>
      <w:bookmarkStart w:id="40" w:name="_2.12_Обновление_экрана."/>
      <w:bookmarkEnd w:id="39"/>
      <w:bookmarkEnd w:id="40"/>
      <w:r>
        <w:t xml:space="preserve">Для сброса критериев фильтрации в столбце списка воспользуйтесь кнопкой </w:t>
      </w:r>
      <w:r>
        <w:rPr>
          <w:noProof/>
        </w:rPr>
        <w:drawing>
          <wp:inline distT="0" distB="0" distL="0" distR="0">
            <wp:extent cx="172720" cy="180975"/>
            <wp:effectExtent l="0" t="0" r="0"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2720" cy="180975"/>
                    </a:xfrm>
                    <a:prstGeom prst="rect">
                      <a:avLst/>
                    </a:prstGeom>
                    <a:noFill/>
                    <a:ln>
                      <a:noFill/>
                    </a:ln>
                  </pic:spPr>
                </pic:pic>
              </a:graphicData>
            </a:graphic>
          </wp:inline>
        </w:drawing>
      </w:r>
      <w:r>
        <w:t xml:space="preserve"> в заголовке соответствующего столбца. Для полной очистки критериев фильтрации для всех колонок текущего окна нажмите кнопку </w:t>
      </w:r>
      <w:r>
        <w:rPr>
          <w:noProof/>
        </w:rPr>
        <w:drawing>
          <wp:inline distT="0" distB="0" distL="0" distR="0">
            <wp:extent cx="172720" cy="180975"/>
            <wp:effectExtent l="0" t="0" r="0"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2720" cy="180975"/>
                    </a:xfrm>
                    <a:prstGeom prst="rect">
                      <a:avLst/>
                    </a:prstGeom>
                    <a:noFill/>
                    <a:ln>
                      <a:noFill/>
                    </a:ln>
                  </pic:spPr>
                </pic:pic>
              </a:graphicData>
            </a:graphic>
          </wp:inline>
        </w:drawing>
      </w:r>
      <w:r>
        <w:t xml:space="preserve"> в начале строки фильтров (</w:t>
      </w:r>
      <w:r w:rsidRPr="00F0660E">
        <w:rPr>
          <w:rStyle w:val="af3"/>
        </w:rPr>
        <w:t>Рисунок </w:t>
      </w:r>
      <w:r w:rsidRPr="00705608">
        <w:rPr>
          <w:i/>
        </w:rPr>
        <w:fldChar w:fldCharType="begin"/>
      </w:r>
      <w:r w:rsidRPr="00705608">
        <w:rPr>
          <w:i/>
        </w:rPr>
        <w:instrText xml:space="preserve"> REF _Ref244068742 \h </w:instrText>
      </w:r>
      <w:r>
        <w:rPr>
          <w:i/>
        </w:rPr>
        <w:instrText xml:space="preserve"> \* MERGEFORMAT </w:instrText>
      </w:r>
      <w:r w:rsidRPr="00705608">
        <w:rPr>
          <w:i/>
        </w:rPr>
      </w:r>
      <w:r w:rsidRPr="00705608">
        <w:rPr>
          <w:i/>
        </w:rPr>
        <w:fldChar w:fldCharType="separate"/>
      </w:r>
      <w:r w:rsidR="00B276F6" w:rsidRPr="00B276F6">
        <w:rPr>
          <w:i/>
        </w:rPr>
        <w:t>26</w:t>
      </w:r>
      <w:r w:rsidRPr="00705608">
        <w:rPr>
          <w:i/>
        </w:rPr>
        <w:fldChar w:fldCharType="end"/>
      </w:r>
      <w:r>
        <w:t>).</w:t>
      </w:r>
    </w:p>
    <w:p w:rsidR="00BA5B34" w:rsidRDefault="00BA5B34" w:rsidP="00B12722">
      <w:pPr>
        <w:pStyle w:val="affff9"/>
      </w:pPr>
      <w:r>
        <w:rPr>
          <w:noProof/>
        </w:rPr>
        <w:drawing>
          <wp:inline distT="0" distB="0" distL="0" distR="0">
            <wp:extent cx="4670152" cy="1523111"/>
            <wp:effectExtent l="19050" t="19050" r="16510" b="2032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70227" cy="1523136"/>
                    </a:xfrm>
                    <a:prstGeom prst="rect">
                      <a:avLst/>
                    </a:prstGeom>
                    <a:noFill/>
                    <a:ln>
                      <a:solidFill>
                        <a:schemeClr val="tx1"/>
                      </a:solidFill>
                    </a:ln>
                  </pic:spPr>
                </pic:pic>
              </a:graphicData>
            </a:graphic>
          </wp:inline>
        </w:drawing>
      </w:r>
    </w:p>
    <w:bookmarkStart w:id="41" w:name="_Ref244068742"/>
    <w:p w:rsidR="00B12722" w:rsidRDefault="00B12722" w:rsidP="00B12722">
      <w:pPr>
        <w:pStyle w:val="a3"/>
      </w:pPr>
      <w:r>
        <w:fldChar w:fldCharType="begin"/>
      </w:r>
      <w:r>
        <w:instrText xml:space="preserve"> SEQ Рисунок \* ARABIC </w:instrText>
      </w:r>
      <w:r>
        <w:fldChar w:fldCharType="separate"/>
      </w:r>
      <w:r w:rsidR="00B276F6">
        <w:rPr>
          <w:noProof/>
        </w:rPr>
        <w:t>26</w:t>
      </w:r>
      <w:r>
        <w:fldChar w:fldCharType="end"/>
      </w:r>
      <w:bookmarkEnd w:id="41"/>
      <w:r>
        <w:t>. Сброс критериев фильтрации</w:t>
      </w:r>
    </w:p>
    <w:p w:rsidR="00B12722" w:rsidRDefault="00B12722" w:rsidP="00B12722">
      <w:pPr>
        <w:pStyle w:val="a8"/>
      </w:pPr>
      <w:r>
        <w:t xml:space="preserve">Фильтрацию можно осуществлять </w:t>
      </w:r>
      <w:r w:rsidR="00FD4D31">
        <w:t xml:space="preserve">по значению, которое указано в строке поиска. Например, если в списке выделить запись «НДФЛ» и нажать на кнопку </w:t>
      </w:r>
      <w:r w:rsidR="00FD4D31">
        <w:rPr>
          <w:noProof/>
        </w:rPr>
        <w:drawing>
          <wp:inline distT="0" distB="0" distL="0" distR="0" wp14:anchorId="2448C943" wp14:editId="175DCA50">
            <wp:extent cx="189865" cy="189865"/>
            <wp:effectExtent l="0" t="0" r="635" b="63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00FD4D31">
        <w:t xml:space="preserve"> </w:t>
      </w:r>
      <w:proofErr w:type="spellStart"/>
      <w:r w:rsidR="00FD4D31" w:rsidRPr="00B96AD0">
        <w:t>Автофильтр</w:t>
      </w:r>
      <w:proofErr w:type="spellEnd"/>
      <w:r w:rsidR="00FD4D31">
        <w:t xml:space="preserve">, то в списке отобразятся все записи, наименование которых содержит словосочетание «НДФЛ» </w:t>
      </w:r>
      <w:r>
        <w:t>(</w:t>
      </w:r>
      <w:r w:rsidRPr="00F0660E">
        <w:rPr>
          <w:rStyle w:val="af3"/>
        </w:rPr>
        <w:t>Рисунок </w:t>
      </w:r>
      <w:r w:rsidRPr="006E75A0">
        <w:rPr>
          <w:rStyle w:val="af3"/>
        </w:rPr>
        <w:fldChar w:fldCharType="begin"/>
      </w:r>
      <w:r w:rsidRPr="006E75A0">
        <w:rPr>
          <w:rStyle w:val="af3"/>
        </w:rPr>
        <w:instrText xml:space="preserve"> REF _Ref364329957 \h </w:instrText>
      </w:r>
      <w:r>
        <w:rPr>
          <w:rStyle w:val="af3"/>
        </w:rPr>
        <w:instrText xml:space="preserve"> \* MERGEFORMAT </w:instrText>
      </w:r>
      <w:r w:rsidRPr="006E75A0">
        <w:rPr>
          <w:rStyle w:val="af3"/>
        </w:rPr>
      </w:r>
      <w:r w:rsidRPr="006E75A0">
        <w:rPr>
          <w:rStyle w:val="af3"/>
        </w:rPr>
        <w:fldChar w:fldCharType="separate"/>
      </w:r>
      <w:r w:rsidR="00B276F6" w:rsidRPr="00B276F6">
        <w:rPr>
          <w:rStyle w:val="af3"/>
        </w:rPr>
        <w:t>27</w:t>
      </w:r>
      <w:r w:rsidRPr="006E75A0">
        <w:rPr>
          <w:rStyle w:val="af3"/>
        </w:rPr>
        <w:fldChar w:fldCharType="end"/>
      </w:r>
      <w:r>
        <w:t>).</w:t>
      </w:r>
    </w:p>
    <w:p w:rsidR="00B96AD0" w:rsidRDefault="00B96AD0" w:rsidP="00B12722">
      <w:pPr>
        <w:pStyle w:val="affff9"/>
      </w:pPr>
      <w:r>
        <w:rPr>
          <w:noProof/>
        </w:rPr>
        <w:lastRenderedPageBreak/>
        <w:drawing>
          <wp:inline distT="0" distB="0" distL="0" distR="0">
            <wp:extent cx="4704509" cy="1293963"/>
            <wp:effectExtent l="19050" t="19050" r="20320" b="2095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04378" cy="1293927"/>
                    </a:xfrm>
                    <a:prstGeom prst="rect">
                      <a:avLst/>
                    </a:prstGeom>
                    <a:noFill/>
                    <a:ln>
                      <a:solidFill>
                        <a:schemeClr val="tx1"/>
                      </a:solidFill>
                    </a:ln>
                  </pic:spPr>
                </pic:pic>
              </a:graphicData>
            </a:graphic>
          </wp:inline>
        </w:drawing>
      </w:r>
    </w:p>
    <w:p w:rsidR="00B12722" w:rsidRDefault="00B12722" w:rsidP="00FD4D31">
      <w:pPr>
        <w:pStyle w:val="a3"/>
      </w:pPr>
      <w:r>
        <w:fldChar w:fldCharType="begin"/>
      </w:r>
      <w:r>
        <w:instrText xml:space="preserve"> SEQ Рисунок \* ARABIC </w:instrText>
      </w:r>
      <w:r>
        <w:fldChar w:fldCharType="separate"/>
      </w:r>
      <w:bookmarkStart w:id="42" w:name="_Ref364329957"/>
      <w:r w:rsidR="00B276F6">
        <w:rPr>
          <w:noProof/>
        </w:rPr>
        <w:t>27</w:t>
      </w:r>
      <w:bookmarkEnd w:id="42"/>
      <w:r>
        <w:fldChar w:fldCharType="end"/>
      </w:r>
      <w:r>
        <w:t>. Автоматическ</w:t>
      </w:r>
      <w:r w:rsidR="00FD4D31">
        <w:t>ая фильтрация списка документов</w:t>
      </w:r>
    </w:p>
    <w:p w:rsidR="00FD4D31" w:rsidRPr="00442F3E" w:rsidRDefault="00FD4D31" w:rsidP="00FD4D31">
      <w:pPr>
        <w:pStyle w:val="a3"/>
        <w:numPr>
          <w:ilvl w:val="0"/>
          <w:numId w:val="0"/>
        </w:numPr>
        <w:jc w:val="both"/>
      </w:pPr>
    </w:p>
    <w:p w:rsidR="00B12722" w:rsidRPr="00BE71ED" w:rsidRDefault="00B12722" w:rsidP="00B12722">
      <w:pPr>
        <w:pStyle w:val="20"/>
      </w:pPr>
      <w:bookmarkStart w:id="43" w:name="_Toc400618418"/>
      <w:r w:rsidRPr="00BE71ED">
        <w:t>Настройка программного комплекса</w:t>
      </w:r>
      <w:bookmarkEnd w:id="43"/>
    </w:p>
    <w:p w:rsidR="00B12722" w:rsidRPr="00BE71ED" w:rsidRDefault="00B12722" w:rsidP="00B12722">
      <w:pPr>
        <w:pStyle w:val="a8"/>
      </w:pPr>
      <w:r w:rsidRPr="00BE71ED">
        <w:t>Настройка комплекса заключается в выполнении следующих действий:</w:t>
      </w:r>
    </w:p>
    <w:p w:rsidR="00B12722" w:rsidRDefault="00B12722" w:rsidP="00B12722">
      <w:pPr>
        <w:pStyle w:val="a"/>
      </w:pPr>
      <w:r w:rsidRPr="00BE71ED">
        <w:t>установка предварительных настроек комплекса;</w:t>
      </w:r>
    </w:p>
    <w:p w:rsidR="00266FD0" w:rsidRDefault="00266FD0" w:rsidP="00266FD0">
      <w:pPr>
        <w:pStyle w:val="a"/>
      </w:pPr>
      <w:r>
        <w:t>настройка документов;</w:t>
      </w:r>
    </w:p>
    <w:p w:rsidR="00266FD0" w:rsidRDefault="00266FD0" w:rsidP="00266FD0">
      <w:pPr>
        <w:pStyle w:val="a"/>
      </w:pPr>
      <w:r>
        <w:t>н</w:t>
      </w:r>
      <w:r w:rsidRPr="00266FD0">
        <w:t>астройка работы справочников</w:t>
      </w:r>
      <w:r>
        <w:t>;</w:t>
      </w:r>
    </w:p>
    <w:p w:rsidR="00266FD0" w:rsidRPr="00BE71ED" w:rsidRDefault="00266FD0" w:rsidP="00B12722">
      <w:pPr>
        <w:pStyle w:val="a"/>
      </w:pPr>
      <w:r>
        <w:t>электронный обмен документами;</w:t>
      </w:r>
    </w:p>
    <w:p w:rsidR="009B67AF" w:rsidRDefault="00B12722" w:rsidP="009B67AF">
      <w:pPr>
        <w:pStyle w:val="a"/>
      </w:pPr>
      <w:r w:rsidRPr="00BE71ED">
        <w:t>настройка автомат</w:t>
      </w:r>
      <w:r w:rsidR="00266FD0">
        <w:t xml:space="preserve">а </w:t>
      </w:r>
      <w:r>
        <w:t>работы с ЭЦП;</w:t>
      </w:r>
    </w:p>
    <w:p w:rsidR="00A45424" w:rsidRPr="00BE71ED" w:rsidRDefault="00122332" w:rsidP="009B67AF">
      <w:pPr>
        <w:pStyle w:val="a"/>
      </w:pPr>
      <w:r>
        <w:t xml:space="preserve">настройка </w:t>
      </w:r>
      <w:proofErr w:type="spellStart"/>
      <w:r>
        <w:t>автообновления</w:t>
      </w:r>
      <w:proofErr w:type="spellEnd"/>
      <w:r>
        <w:t xml:space="preserve"> ПК.</w:t>
      </w:r>
    </w:p>
    <w:p w:rsidR="00B12722" w:rsidRDefault="00B12722" w:rsidP="009B67AF">
      <w:pPr>
        <w:pStyle w:val="a8"/>
        <w:ind w:firstLine="0"/>
      </w:pPr>
    </w:p>
    <w:p w:rsidR="00B12722" w:rsidRPr="00BE71ED" w:rsidRDefault="00D36309" w:rsidP="00B12722">
      <w:pPr>
        <w:pStyle w:val="3"/>
      </w:pPr>
      <w:bookmarkStart w:id="44" w:name="_Toc400618419"/>
      <w:r>
        <w:t>Предварительные настройки комплекса</w:t>
      </w:r>
      <w:bookmarkEnd w:id="44"/>
    </w:p>
    <w:p w:rsidR="00D36309" w:rsidRDefault="00D36309" w:rsidP="00D36309">
      <w:pPr>
        <w:pStyle w:val="aff2"/>
        <w:spacing w:before="120" w:after="0"/>
        <w:ind w:left="0" w:firstLine="567"/>
      </w:pPr>
      <w:r w:rsidRPr="00BE71ED">
        <w:t>Перед началом работы</w:t>
      </w:r>
      <w:r>
        <w:t xml:space="preserve"> необходимо </w:t>
      </w:r>
      <w:r w:rsidRPr="00DE7513">
        <w:t>оп</w:t>
      </w:r>
      <w:r>
        <w:t xml:space="preserve">ределить дату начала работы в программном комплексе, которая устанавливается единожды Администратором комплекса </w:t>
      </w:r>
      <w:r w:rsidRPr="00511F7A">
        <w:rPr>
          <w:color w:val="000000"/>
        </w:rPr>
        <w:t xml:space="preserve">либо пользователем, которому назначен доступ к конфигурации </w:t>
      </w:r>
      <w:r>
        <w:rPr>
          <w:color w:val="000000"/>
        </w:rPr>
        <w:t xml:space="preserve">данного режима </w:t>
      </w:r>
      <w:r w:rsidRPr="00D36309">
        <w:rPr>
          <w:i/>
          <w:color w:val="000000"/>
        </w:rPr>
        <w:t>(Рисунок 28).</w:t>
      </w:r>
      <w:r>
        <w:rPr>
          <w:color w:val="000000"/>
        </w:rPr>
        <w:t xml:space="preserve"> </w:t>
      </w:r>
      <w:r>
        <w:t>Остатки в ПК</w:t>
      </w:r>
      <w:r w:rsidRPr="00B70A50">
        <w:t xml:space="preserve"> будут учитываться, начиная с этой даты. </w:t>
      </w:r>
    </w:p>
    <w:p w:rsidR="00D36309" w:rsidRPr="00966D66" w:rsidRDefault="00D36309" w:rsidP="00D36309">
      <w:pPr>
        <w:pStyle w:val="affffff2"/>
        <w:rPr>
          <w:lang w:val="ru-RU"/>
        </w:rPr>
      </w:pPr>
      <w:r>
        <w:rPr>
          <w:lang w:val="ru-RU"/>
        </w:rPr>
        <w:t>Навигатор</w:t>
      </w:r>
      <w:r w:rsidRPr="00966D66">
        <w:rPr>
          <w:lang w:val="ru-RU"/>
        </w:rPr>
        <w:t xml:space="preserve"> =&gt; Настройки =&gt; </w:t>
      </w:r>
      <w:r>
        <w:rPr>
          <w:lang w:val="ru-RU"/>
        </w:rPr>
        <w:t>Установка даты начала работы</w:t>
      </w:r>
    </w:p>
    <w:p w:rsidR="00D36309" w:rsidRDefault="00D36309" w:rsidP="00A45424">
      <w:pPr>
        <w:pStyle w:val="aff2"/>
        <w:spacing w:before="120" w:after="0"/>
        <w:ind w:left="0"/>
      </w:pPr>
    </w:p>
    <w:p w:rsidR="00D36309" w:rsidRDefault="00D36309" w:rsidP="00D36309">
      <w:pPr>
        <w:pStyle w:val="afffffe"/>
        <w:jc w:val="center"/>
      </w:pPr>
      <w:r>
        <w:rPr>
          <w:noProof/>
        </w:rPr>
        <w:drawing>
          <wp:inline distT="0" distB="0" distL="0" distR="0">
            <wp:extent cx="3088005" cy="1673225"/>
            <wp:effectExtent l="19050" t="19050" r="17145" b="22225"/>
            <wp:docPr id="271" name="Рисунок 27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88005" cy="1673225"/>
                    </a:xfrm>
                    <a:prstGeom prst="rect">
                      <a:avLst/>
                    </a:prstGeom>
                    <a:noFill/>
                    <a:ln w="6350" cmpd="sng">
                      <a:solidFill>
                        <a:srgbClr val="000000"/>
                      </a:solidFill>
                      <a:miter lim="800000"/>
                      <a:headEnd/>
                      <a:tailEnd/>
                    </a:ln>
                    <a:effectLst/>
                  </pic:spPr>
                </pic:pic>
              </a:graphicData>
            </a:graphic>
          </wp:inline>
        </w:drawing>
      </w:r>
    </w:p>
    <w:p w:rsidR="00A45424" w:rsidRDefault="00D36309" w:rsidP="00A45424">
      <w:pPr>
        <w:pStyle w:val="afffffe"/>
        <w:jc w:val="center"/>
      </w:pPr>
      <w:r>
        <w:t xml:space="preserve">Рисунок </w:t>
      </w:r>
      <w:r>
        <w:fldChar w:fldCharType="begin"/>
      </w:r>
      <w:r>
        <w:instrText xml:space="preserve"> SEQ Рисунок \* ARABIC </w:instrText>
      </w:r>
      <w:r>
        <w:fldChar w:fldCharType="separate"/>
      </w:r>
      <w:r w:rsidR="00B276F6">
        <w:rPr>
          <w:noProof/>
        </w:rPr>
        <w:t>28</w:t>
      </w:r>
      <w:r>
        <w:fldChar w:fldCharType="end"/>
      </w:r>
      <w:r>
        <w:t xml:space="preserve">. </w:t>
      </w:r>
      <w:r w:rsidR="001B1A92">
        <w:t>Установка даты начала работы</w:t>
      </w:r>
    </w:p>
    <w:p w:rsidR="00A45424" w:rsidRDefault="00A45424" w:rsidP="00A45424">
      <w:pPr>
        <w:pStyle w:val="a8"/>
        <w:ind w:firstLine="0"/>
      </w:pPr>
    </w:p>
    <w:p w:rsidR="00683B0B" w:rsidRPr="00F859C7" w:rsidRDefault="00683B0B" w:rsidP="00683B0B">
      <w:pPr>
        <w:spacing w:before="120"/>
        <w:ind w:firstLine="708"/>
      </w:pPr>
      <w:r>
        <w:rPr>
          <w:rFonts w:cs="Arial"/>
        </w:rPr>
        <w:t xml:space="preserve">Период редактирования </w:t>
      </w:r>
      <w:r w:rsidRPr="00F859C7">
        <w:rPr>
          <w:rFonts w:cs="Arial"/>
        </w:rPr>
        <w:t>определяет период, за который можно создавать, ре</w:t>
      </w:r>
      <w:r>
        <w:rPr>
          <w:rFonts w:cs="Arial"/>
        </w:rPr>
        <w:t>дактировать и удалять документы.</w:t>
      </w:r>
      <w:r w:rsidRPr="00F859C7">
        <w:rPr>
          <w:rFonts w:cs="Arial"/>
        </w:rPr>
        <w:t xml:space="preserve"> Вне этого периода возможен только просмотр</w:t>
      </w:r>
      <w:r w:rsidRPr="00F859C7">
        <w:t>.</w:t>
      </w:r>
      <w:r>
        <w:t xml:space="preserve"> </w:t>
      </w:r>
    </w:p>
    <w:p w:rsidR="00683B0B" w:rsidRPr="00683B0B" w:rsidRDefault="00683B0B" w:rsidP="00683B0B">
      <w:pPr>
        <w:pStyle w:val="affffff2"/>
        <w:rPr>
          <w:lang w:val="ru-RU"/>
        </w:rPr>
      </w:pPr>
      <w:r w:rsidRPr="00683B0B">
        <w:rPr>
          <w:lang w:val="ru-RU"/>
        </w:rPr>
        <w:t>Навигатор</w:t>
      </w:r>
      <w:r w:rsidRPr="00683B0B">
        <w:rPr>
          <w:lang w:val="ru-RU"/>
        </w:rPr>
        <w:sym w:font="Wingdings" w:char="F0E0"/>
      </w:r>
      <w:r w:rsidRPr="00683B0B">
        <w:rPr>
          <w:lang w:val="ru-RU"/>
        </w:rPr>
        <w:t>Настройки</w:t>
      </w:r>
      <w:r w:rsidRPr="00683B0B">
        <w:rPr>
          <w:lang w:val="ru-RU"/>
        </w:rPr>
        <w:sym w:font="Wingdings" w:char="F0E0"/>
      </w:r>
      <w:r w:rsidRPr="00683B0B">
        <w:rPr>
          <w:lang w:val="ru-RU"/>
        </w:rPr>
        <w:t xml:space="preserve">Период редактирования </w:t>
      </w:r>
    </w:p>
    <w:p w:rsidR="00683B0B" w:rsidRDefault="00683B0B" w:rsidP="00683B0B">
      <w:pPr>
        <w:pStyle w:val="2d"/>
        <w:spacing w:before="120" w:after="0" w:line="240" w:lineRule="auto"/>
        <w:ind w:left="0" w:firstLine="709"/>
      </w:pPr>
      <w:r w:rsidRPr="0066192A">
        <w:rPr>
          <w:rStyle w:val="afffffff"/>
          <w:i w:val="0"/>
        </w:rPr>
        <w:t>Период редактирования</w:t>
      </w:r>
      <w:r>
        <w:rPr>
          <w:rStyle w:val="afffffff"/>
        </w:rPr>
        <w:t xml:space="preserve"> </w:t>
      </w:r>
      <w:r>
        <w:t xml:space="preserve">задается и изменяется только пользователем с правами Администратора комплекса или главного бухгалтера, так как влияет на работу всего комплекса </w:t>
      </w:r>
      <w:r w:rsidRPr="00683B0B">
        <w:rPr>
          <w:i/>
        </w:rPr>
        <w:t>(Рисунок 29)</w:t>
      </w:r>
      <w:r>
        <w:t xml:space="preserve">. </w:t>
      </w:r>
    </w:p>
    <w:p w:rsidR="00683B0B" w:rsidRDefault="00683B0B" w:rsidP="00683B0B">
      <w:pPr>
        <w:pStyle w:val="2d"/>
        <w:spacing w:before="120" w:after="0" w:line="240" w:lineRule="auto"/>
        <w:ind w:left="0"/>
        <w:rPr>
          <w:rStyle w:val="affffffc"/>
          <w:shd w:val="clear" w:color="auto" w:fill="99CCFF"/>
        </w:rPr>
      </w:pPr>
    </w:p>
    <w:p w:rsidR="00683B0B" w:rsidRDefault="00683B0B" w:rsidP="00683B0B">
      <w:pPr>
        <w:keepNext/>
        <w:spacing w:before="120"/>
        <w:jc w:val="center"/>
      </w:pPr>
      <w:r>
        <w:rPr>
          <w:noProof/>
        </w:rPr>
        <w:lastRenderedPageBreak/>
        <w:drawing>
          <wp:inline distT="0" distB="0" distL="0" distR="0" wp14:anchorId="5EFA141B" wp14:editId="3AE242AD">
            <wp:extent cx="1941195" cy="3019425"/>
            <wp:effectExtent l="19050" t="19050" r="20955" b="28575"/>
            <wp:docPr id="285" name="Рисунок 28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41195" cy="3019425"/>
                    </a:xfrm>
                    <a:prstGeom prst="rect">
                      <a:avLst/>
                    </a:prstGeom>
                    <a:noFill/>
                    <a:ln w="6350" cmpd="sng">
                      <a:solidFill>
                        <a:srgbClr val="000000"/>
                      </a:solidFill>
                      <a:miter lim="800000"/>
                      <a:headEnd/>
                      <a:tailEnd/>
                    </a:ln>
                    <a:effectLst/>
                  </pic:spPr>
                </pic:pic>
              </a:graphicData>
            </a:graphic>
          </wp:inline>
        </w:drawing>
      </w:r>
    </w:p>
    <w:p w:rsidR="00683B0B" w:rsidRDefault="00683B0B" w:rsidP="00683B0B">
      <w:pPr>
        <w:pStyle w:val="afffffe"/>
        <w:jc w:val="center"/>
      </w:pPr>
      <w:r>
        <w:t xml:space="preserve">Рисунок </w:t>
      </w:r>
      <w:r>
        <w:fldChar w:fldCharType="begin"/>
      </w:r>
      <w:r>
        <w:instrText xml:space="preserve"> SEQ Рисунок \* ARABIC </w:instrText>
      </w:r>
      <w:r>
        <w:fldChar w:fldCharType="separate"/>
      </w:r>
      <w:r w:rsidR="00B276F6">
        <w:rPr>
          <w:noProof/>
        </w:rPr>
        <w:t>29</w:t>
      </w:r>
      <w:r>
        <w:fldChar w:fldCharType="end"/>
      </w:r>
      <w:r>
        <w:t xml:space="preserve">. </w:t>
      </w:r>
      <w:r w:rsidRPr="0045339B">
        <w:t>Настройка периода редакт</w:t>
      </w:r>
      <w:r w:rsidR="001B1A92">
        <w:t>ирования</w:t>
      </w:r>
    </w:p>
    <w:p w:rsidR="00683B0B" w:rsidRPr="00B06B52" w:rsidRDefault="00683B0B" w:rsidP="00683B0B"/>
    <w:p w:rsidR="00683B0B" w:rsidRDefault="00683B0B" w:rsidP="00683B0B">
      <w:pPr>
        <w:spacing w:before="120"/>
        <w:ind w:firstLine="708"/>
        <w:rPr>
          <w:rFonts w:cs="Arial"/>
        </w:rPr>
      </w:pPr>
      <w:r>
        <w:rPr>
          <w:rFonts w:cs="Arial"/>
        </w:rPr>
        <w:t>Д</w:t>
      </w:r>
      <w:r w:rsidRPr="009842AD">
        <w:rPr>
          <w:rFonts w:cs="Arial"/>
        </w:rPr>
        <w:t>ля установки даты начала периода редактирования на отдельных пользователей и (или) на отдельные учреждения</w:t>
      </w:r>
      <w:r>
        <w:rPr>
          <w:rFonts w:cs="Arial"/>
        </w:rPr>
        <w:t xml:space="preserve"> </w:t>
      </w:r>
      <w:r w:rsidRPr="009842AD">
        <w:rPr>
          <w:rFonts w:cs="Arial"/>
        </w:rPr>
        <w:t>предназначен</w:t>
      </w:r>
      <w:r>
        <w:rPr>
          <w:rFonts w:cs="Arial"/>
        </w:rPr>
        <w:t xml:space="preserve"> режим «Запрет редактирования».</w:t>
      </w:r>
    </w:p>
    <w:p w:rsidR="00683B0B" w:rsidRPr="007502FB" w:rsidRDefault="00683B0B" w:rsidP="007502FB">
      <w:pPr>
        <w:pStyle w:val="affffff2"/>
        <w:rPr>
          <w:lang w:val="ru-RU"/>
        </w:rPr>
      </w:pPr>
      <w:r w:rsidRPr="00683B0B">
        <w:rPr>
          <w:lang w:val="ru-RU"/>
        </w:rPr>
        <w:t>Навигатор</w:t>
      </w:r>
      <w:r w:rsidRPr="00683B0B">
        <w:rPr>
          <w:lang w:val="ru-RU"/>
        </w:rPr>
        <w:sym w:font="Wingdings" w:char="F0E0"/>
      </w:r>
      <w:r w:rsidRPr="00683B0B">
        <w:rPr>
          <w:lang w:val="ru-RU"/>
        </w:rPr>
        <w:t>Настройки</w:t>
      </w:r>
      <w:r w:rsidRPr="00683B0B">
        <w:rPr>
          <w:lang w:val="ru-RU"/>
        </w:rPr>
        <w:sym w:font="Wingdings" w:char="F0E0"/>
      </w:r>
      <w:r w:rsidRPr="00683B0B">
        <w:rPr>
          <w:lang w:val="ru-RU"/>
        </w:rPr>
        <w:t xml:space="preserve">Запрет редактирования </w:t>
      </w:r>
    </w:p>
    <w:p w:rsidR="007502FB" w:rsidRPr="00BE0B7E" w:rsidRDefault="007502FB" w:rsidP="007502FB">
      <w:pPr>
        <w:spacing w:before="120"/>
        <w:ind w:firstLine="708"/>
        <w:rPr>
          <w:rFonts w:cs="Arial"/>
        </w:rPr>
      </w:pPr>
      <w:r w:rsidRPr="00BE0B7E">
        <w:rPr>
          <w:rFonts w:cs="Arial"/>
        </w:rPr>
        <w:t>При</w:t>
      </w:r>
      <w:r>
        <w:rPr>
          <w:rFonts w:cs="Arial"/>
        </w:rPr>
        <w:t xml:space="preserve"> установке даты запрета выполняе</w:t>
      </w:r>
      <w:r w:rsidRPr="00BE0B7E">
        <w:rPr>
          <w:rFonts w:cs="Arial"/>
        </w:rPr>
        <w:t>тся проверка на то, чтобы дата запрета была в пределах</w:t>
      </w:r>
      <w:r>
        <w:rPr>
          <w:rFonts w:cs="Arial"/>
        </w:rPr>
        <w:t xml:space="preserve"> общего периода редактирования.</w:t>
      </w:r>
    </w:p>
    <w:p w:rsidR="007502FB" w:rsidRDefault="007502FB" w:rsidP="007502FB">
      <w:pPr>
        <w:spacing w:before="120"/>
        <w:ind w:firstLine="708"/>
        <w:rPr>
          <w:rFonts w:cs="Arial"/>
        </w:rPr>
      </w:pPr>
      <w:r w:rsidRPr="00BE0B7E">
        <w:rPr>
          <w:rFonts w:cs="Arial"/>
        </w:rPr>
        <w:t>В списке отображаются пользователи, имеющие права на редактирования в данных учреждениях</w:t>
      </w:r>
      <w:r>
        <w:rPr>
          <w:rFonts w:cs="Arial"/>
        </w:rPr>
        <w:t xml:space="preserve"> и </w:t>
      </w:r>
      <w:r w:rsidRPr="00BE0B7E">
        <w:rPr>
          <w:rFonts w:cs="Arial"/>
        </w:rPr>
        <w:t>учреждения, к которым есть доступ на редактирование у текущего пользователя.</w:t>
      </w:r>
      <w:r>
        <w:rPr>
          <w:rFonts w:cs="Arial"/>
        </w:rPr>
        <w:t xml:space="preserve"> </w:t>
      </w:r>
      <w:r w:rsidRPr="00BE0B7E">
        <w:rPr>
          <w:rFonts w:cs="Arial"/>
        </w:rPr>
        <w:t xml:space="preserve">Для установки даты необходимо отметить галочками строки и нажать кнопку </w:t>
      </w:r>
      <w:r>
        <w:rPr>
          <w:rFonts w:cs="Arial"/>
          <w:noProof/>
        </w:rPr>
        <w:drawing>
          <wp:inline distT="0" distB="0" distL="0" distR="0" wp14:anchorId="6337D04E" wp14:editId="6F3F3333">
            <wp:extent cx="1181735" cy="259080"/>
            <wp:effectExtent l="19050" t="19050" r="18415" b="2667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81735" cy="259080"/>
                    </a:xfrm>
                    <a:prstGeom prst="rect">
                      <a:avLst/>
                    </a:prstGeom>
                    <a:noFill/>
                    <a:ln w="6350" cmpd="sng">
                      <a:solidFill>
                        <a:srgbClr val="000000"/>
                      </a:solidFill>
                      <a:miter lim="800000"/>
                      <a:headEnd/>
                      <a:tailEnd/>
                    </a:ln>
                    <a:effectLst/>
                  </pic:spPr>
                </pic:pic>
              </a:graphicData>
            </a:graphic>
          </wp:inline>
        </w:drawing>
      </w:r>
      <w:r>
        <w:rPr>
          <w:rFonts w:cs="Arial"/>
        </w:rPr>
        <w:t xml:space="preserve"> на панели инструментов (</w:t>
      </w:r>
      <w:r w:rsidRPr="007502FB">
        <w:rPr>
          <w:rFonts w:cs="Arial"/>
          <w:i/>
        </w:rPr>
        <w:t>Рисунок 30</w:t>
      </w:r>
      <w:r>
        <w:rPr>
          <w:rFonts w:cs="Arial"/>
        </w:rPr>
        <w:t xml:space="preserve">). </w:t>
      </w:r>
      <w:r w:rsidRPr="00BE0B7E">
        <w:rPr>
          <w:rFonts w:cs="Arial"/>
        </w:rPr>
        <w:t>В результате, у отдельных пользователей будет устано</w:t>
      </w:r>
      <w:r>
        <w:rPr>
          <w:rFonts w:cs="Arial"/>
        </w:rPr>
        <w:t>влен свой период редактирования.</w:t>
      </w:r>
    </w:p>
    <w:p w:rsidR="007502FB" w:rsidRPr="007502FB" w:rsidRDefault="007502FB" w:rsidP="007502FB">
      <w:pPr>
        <w:spacing w:before="120"/>
        <w:ind w:firstLine="708"/>
        <w:rPr>
          <w:rFonts w:cs="Arial"/>
        </w:rPr>
      </w:pPr>
      <w:r w:rsidRPr="00BE0B7E">
        <w:rPr>
          <w:rFonts w:cs="Arial"/>
        </w:rPr>
        <w:t xml:space="preserve">Режим доступен пользователям, включенным в группу «Главный бухгалтер». Администратор может </w:t>
      </w:r>
      <w:r>
        <w:rPr>
          <w:rFonts w:cs="Arial"/>
        </w:rPr>
        <w:t>изменить права на данный режим.</w:t>
      </w:r>
    </w:p>
    <w:p w:rsidR="00683B0B" w:rsidRDefault="00683B0B" w:rsidP="00683B0B">
      <w:pPr>
        <w:keepNext/>
        <w:spacing w:before="120"/>
        <w:jc w:val="center"/>
      </w:pPr>
      <w:r>
        <w:rPr>
          <w:rFonts w:cs="Arial"/>
          <w:noProof/>
        </w:rPr>
        <w:drawing>
          <wp:inline distT="0" distB="0" distL="0" distR="0">
            <wp:extent cx="4606290" cy="1794510"/>
            <wp:effectExtent l="19050" t="19050" r="22860" b="1524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06290" cy="1794510"/>
                    </a:xfrm>
                    <a:prstGeom prst="rect">
                      <a:avLst/>
                    </a:prstGeom>
                    <a:noFill/>
                    <a:ln w="6350" cmpd="sng">
                      <a:solidFill>
                        <a:srgbClr val="000000"/>
                      </a:solidFill>
                      <a:miter lim="800000"/>
                      <a:headEnd/>
                      <a:tailEnd/>
                    </a:ln>
                    <a:effectLst/>
                  </pic:spPr>
                </pic:pic>
              </a:graphicData>
            </a:graphic>
          </wp:inline>
        </w:drawing>
      </w:r>
    </w:p>
    <w:p w:rsidR="00683B0B" w:rsidRPr="009842AD" w:rsidRDefault="00683B0B" w:rsidP="00683B0B">
      <w:pPr>
        <w:pStyle w:val="afffffe"/>
        <w:jc w:val="center"/>
        <w:rPr>
          <w:rFonts w:cs="Arial"/>
        </w:rPr>
      </w:pPr>
      <w:r>
        <w:t xml:space="preserve">Рисунок </w:t>
      </w:r>
      <w:r>
        <w:fldChar w:fldCharType="begin"/>
      </w:r>
      <w:r>
        <w:instrText xml:space="preserve"> SEQ Рисунок \* ARABIC </w:instrText>
      </w:r>
      <w:r>
        <w:fldChar w:fldCharType="separate"/>
      </w:r>
      <w:r w:rsidR="00B276F6">
        <w:rPr>
          <w:noProof/>
        </w:rPr>
        <w:t>30</w:t>
      </w:r>
      <w:r>
        <w:fldChar w:fldCharType="end"/>
      </w:r>
      <w:r>
        <w:t xml:space="preserve">. Запрет </w:t>
      </w:r>
      <w:r w:rsidR="001B1A92">
        <w:t>редактирования</w:t>
      </w:r>
    </w:p>
    <w:p w:rsidR="00683B0B" w:rsidRDefault="00683B0B" w:rsidP="007502FB">
      <w:pPr>
        <w:pStyle w:val="a8"/>
        <w:ind w:firstLine="0"/>
      </w:pPr>
    </w:p>
    <w:p w:rsidR="00B12722" w:rsidRPr="00BE71ED" w:rsidRDefault="00B12722" w:rsidP="00B12722">
      <w:pPr>
        <w:pStyle w:val="a8"/>
      </w:pPr>
      <w:r w:rsidRPr="00BE71ED">
        <w:t>Перед началом работы проверьте правильность запол</w:t>
      </w:r>
      <w:r>
        <w:t>нения справочников группы «План </w:t>
      </w:r>
      <w:r w:rsidRPr="00BE71ED">
        <w:t>счетов»</w:t>
      </w:r>
      <w:r w:rsidR="00683B0B">
        <w:t>, «Виды хозяйственных операций», «Типовые операции»</w:t>
      </w:r>
      <w:r w:rsidRPr="00BE71ED">
        <w:t xml:space="preserve"> и, при необходимости, дополните их.</w:t>
      </w:r>
    </w:p>
    <w:p w:rsidR="00B12722" w:rsidRDefault="00B12722" w:rsidP="007502FB">
      <w:pPr>
        <w:pStyle w:val="a8"/>
      </w:pPr>
      <w:r w:rsidRPr="00BE71ED">
        <w:lastRenderedPageBreak/>
        <w:t>Возможны два способа присвоения проводок первичным документам: ручной и автоматический.</w:t>
      </w:r>
      <w:r w:rsidR="00683B0B">
        <w:t xml:space="preserve"> </w:t>
      </w:r>
      <w:r w:rsidRPr="00BE71ED">
        <w:t>Для большинства входных документов комплекса бухгалтерские провод</w:t>
      </w:r>
      <w:r w:rsidR="009B67AF">
        <w:t>ки присваиваются автоматически.</w:t>
      </w:r>
    </w:p>
    <w:p w:rsidR="00423FAE" w:rsidRDefault="00423FAE" w:rsidP="00423FAE">
      <w:pPr>
        <w:pStyle w:val="a8"/>
        <w:ind w:firstLine="0"/>
      </w:pPr>
    </w:p>
    <w:p w:rsidR="00423FAE" w:rsidRDefault="00423FAE" w:rsidP="00423FAE">
      <w:pPr>
        <w:pStyle w:val="3"/>
      </w:pPr>
      <w:bookmarkStart w:id="45" w:name="_Ref391555021"/>
      <w:bookmarkStart w:id="46" w:name="_Toc400618420"/>
      <w:r>
        <w:t>Настройк</w:t>
      </w:r>
      <w:r w:rsidR="001B1A92">
        <w:t>и</w:t>
      </w:r>
      <w:r>
        <w:t xml:space="preserve"> документов</w:t>
      </w:r>
      <w:bookmarkEnd w:id="45"/>
      <w:bookmarkEnd w:id="46"/>
    </w:p>
    <w:p w:rsidR="00122332" w:rsidRDefault="00423FAE" w:rsidP="008875A7">
      <w:pPr>
        <w:pStyle w:val="a8"/>
      </w:pPr>
      <w:r>
        <w:t>Администраторам Системы доступна возможность изменения настроек для документов,</w:t>
      </w:r>
      <w:r w:rsidRPr="00810A43">
        <w:t xml:space="preserve"> </w:t>
      </w:r>
      <w:r>
        <w:t>используемых в программном комплексе «</w:t>
      </w:r>
      <w:r w:rsidR="007A668C">
        <w:t>Смета-СМАРТ</w:t>
      </w:r>
      <w:r>
        <w:t>». Каждый вид докумен</w:t>
      </w:r>
      <w:r w:rsidR="00042DB8">
        <w:t>та обладает своими настройками, где настраиваются</w:t>
      </w:r>
      <w:r w:rsidR="00122332">
        <w:t xml:space="preserve"> подписи, пользовательский шаблон </w:t>
      </w:r>
      <w:r w:rsidR="00122332">
        <w:rPr>
          <w:lang w:val="en-US"/>
        </w:rPr>
        <w:t>Excel</w:t>
      </w:r>
      <w:r w:rsidR="00122332">
        <w:t xml:space="preserve">, Формат режима печати и разрешение на удаление документа с маршрута из специально отведенного для этого этапа маршрута. </w:t>
      </w:r>
      <w:r>
        <w:t>Настройка документов вызывается</w:t>
      </w:r>
      <w:r w:rsidR="00122332" w:rsidRPr="00122332">
        <w:t xml:space="preserve"> </w:t>
      </w:r>
      <w:r w:rsidR="00122332">
        <w:t xml:space="preserve">из настроек Системы </w:t>
      </w:r>
      <w:r w:rsidR="00122332" w:rsidRPr="00122332">
        <w:rPr>
          <w:i/>
        </w:rPr>
        <w:t>(</w:t>
      </w:r>
      <w:r w:rsidR="00122332" w:rsidRPr="00042DB8">
        <w:rPr>
          <w:i/>
        </w:rPr>
        <w:t xml:space="preserve">Рисунок </w:t>
      </w:r>
      <w:r w:rsidR="000C211D">
        <w:rPr>
          <w:i/>
        </w:rPr>
        <w:t>31</w:t>
      </w:r>
      <w:r w:rsidR="00122332" w:rsidRPr="00042DB8">
        <w:rPr>
          <w:i/>
        </w:rPr>
        <w:t>)</w:t>
      </w:r>
      <w:r w:rsidR="00AD15EA">
        <w:rPr>
          <w:i/>
        </w:rPr>
        <w:t>:</w:t>
      </w:r>
    </w:p>
    <w:p w:rsidR="00122332" w:rsidRPr="00042DB8" w:rsidRDefault="00122332" w:rsidP="00122332">
      <w:pPr>
        <w:pStyle w:val="affffff2"/>
        <w:rPr>
          <w:lang w:val="ru-RU"/>
        </w:rPr>
      </w:pPr>
      <w:r w:rsidRPr="00042DB8">
        <w:rPr>
          <w:lang w:val="ru-RU"/>
        </w:rPr>
        <w:t xml:space="preserve">Дерево настроек =&gt; Смета-СМАРТ =&gt; Документы </w:t>
      </w:r>
    </w:p>
    <w:p w:rsidR="00042DB8" w:rsidRDefault="00042DB8" w:rsidP="008875A7">
      <w:pPr>
        <w:pStyle w:val="affffff9"/>
        <w:jc w:val="center"/>
      </w:pPr>
      <w:r>
        <w:rPr>
          <w:noProof/>
        </w:rPr>
        <w:drawing>
          <wp:inline distT="0" distB="0" distL="0" distR="0" wp14:anchorId="2AAEFDE6" wp14:editId="164F33E1">
            <wp:extent cx="5049652" cy="3407434"/>
            <wp:effectExtent l="0" t="0" r="0" b="254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050796" cy="3408206"/>
                    </a:xfrm>
                    <a:prstGeom prst="rect">
                      <a:avLst/>
                    </a:prstGeom>
                  </pic:spPr>
                </pic:pic>
              </a:graphicData>
            </a:graphic>
          </wp:inline>
        </w:drawing>
      </w:r>
    </w:p>
    <w:bookmarkStart w:id="47" w:name="_Ref391361657"/>
    <w:p w:rsidR="00423FAE" w:rsidRPr="008875A7" w:rsidRDefault="00423FAE" w:rsidP="008875A7">
      <w:pPr>
        <w:pStyle w:val="a3"/>
        <w:rPr>
          <w:noProof/>
        </w:rPr>
      </w:pPr>
      <w:r>
        <w:rPr>
          <w:noProof/>
        </w:rPr>
        <w:fldChar w:fldCharType="begin"/>
      </w:r>
      <w:r>
        <w:rPr>
          <w:noProof/>
        </w:rPr>
        <w:instrText xml:space="preserve"> SEQ Рисунок \* ARABIC </w:instrText>
      </w:r>
      <w:r>
        <w:rPr>
          <w:noProof/>
        </w:rPr>
        <w:fldChar w:fldCharType="separate"/>
      </w:r>
      <w:r w:rsidR="00B276F6">
        <w:rPr>
          <w:noProof/>
        </w:rPr>
        <w:t>31</w:t>
      </w:r>
      <w:r>
        <w:rPr>
          <w:noProof/>
        </w:rPr>
        <w:fldChar w:fldCharType="end"/>
      </w:r>
      <w:bookmarkEnd w:id="47"/>
      <w:r>
        <w:rPr>
          <w:noProof/>
        </w:rPr>
        <w:t>. Настройка документа «</w:t>
      </w:r>
      <w:r w:rsidR="001B1A92">
        <w:rPr>
          <w:noProof/>
        </w:rPr>
        <w:t>Акт об казании услуг</w:t>
      </w:r>
      <w:r>
        <w:rPr>
          <w:noProof/>
        </w:rPr>
        <w:t>»</w:t>
      </w:r>
    </w:p>
    <w:p w:rsidR="00122332" w:rsidRDefault="00122332" w:rsidP="00122332">
      <w:pPr>
        <w:pStyle w:val="a8"/>
      </w:pPr>
    </w:p>
    <w:p w:rsidR="00126753" w:rsidRDefault="00122332" w:rsidP="00126753">
      <w:pPr>
        <w:pStyle w:val="a8"/>
      </w:pPr>
      <w:r>
        <w:t>Настройки первичных документов также можно осуществить из панели инструментов документа по кнопке</w:t>
      </w:r>
      <w:r w:rsidR="00AD15EA">
        <w:t xml:space="preserve"> </w:t>
      </w:r>
      <w:r w:rsidR="00AD15EA">
        <w:rPr>
          <w:noProof/>
        </w:rPr>
        <w:drawing>
          <wp:inline distT="0" distB="0" distL="0" distR="0" wp14:anchorId="7FB26D24" wp14:editId="7B12022C">
            <wp:extent cx="207010" cy="222885"/>
            <wp:effectExtent l="0" t="0" r="2540" b="571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7010" cy="222885"/>
                    </a:xfrm>
                    <a:prstGeom prst="rect">
                      <a:avLst/>
                    </a:prstGeom>
                    <a:noFill/>
                    <a:ln>
                      <a:noFill/>
                    </a:ln>
                  </pic:spPr>
                </pic:pic>
              </a:graphicData>
            </a:graphic>
          </wp:inline>
        </w:drawing>
      </w:r>
      <w:r>
        <w:t xml:space="preserve"> «Настройка документов</w:t>
      </w:r>
      <w:r w:rsidR="00AD15EA">
        <w:t>», либо «</w:t>
      </w:r>
      <w:r w:rsidR="00AD15EA" w:rsidRPr="00AD15EA">
        <w:t>Навигатор</w:t>
      </w:r>
      <w:r w:rsidR="00AD15EA" w:rsidRPr="000E4D94">
        <w:t xml:space="preserve">=&gt; </w:t>
      </w:r>
      <w:r w:rsidR="00AD15EA" w:rsidRPr="00AD15EA">
        <w:t xml:space="preserve"> НАСТРОЙКИ</w:t>
      </w:r>
      <w:r w:rsidR="00AD15EA" w:rsidRPr="000E4D94">
        <w:t xml:space="preserve">=&gt; </w:t>
      </w:r>
      <w:r w:rsidR="00AD15EA" w:rsidRPr="00AD15EA">
        <w:t>Настройки документов</w:t>
      </w:r>
      <w:r w:rsidR="00AD15EA">
        <w:t>» (</w:t>
      </w:r>
      <w:r w:rsidR="00AD15EA" w:rsidRPr="00AD15EA">
        <w:rPr>
          <w:i/>
        </w:rPr>
        <w:t>Рисунок 3</w:t>
      </w:r>
      <w:r w:rsidR="000C211D">
        <w:rPr>
          <w:i/>
        </w:rPr>
        <w:t>2</w:t>
      </w:r>
      <w:r w:rsidR="00AD15EA">
        <w:t xml:space="preserve">). </w:t>
      </w:r>
      <w:r>
        <w:t xml:space="preserve">В настройках </w:t>
      </w:r>
      <w:r w:rsidR="00126753">
        <w:t xml:space="preserve">указываются настройки печати,  автоматического формирования проводок, настройки </w:t>
      </w:r>
      <w:proofErr w:type="spellStart"/>
      <w:r w:rsidR="00126753">
        <w:t>автозаполнения</w:t>
      </w:r>
      <w:proofErr w:type="spellEnd"/>
      <w:r w:rsidR="00126753">
        <w:t xml:space="preserve"> по умолчанию, которые буду</w:t>
      </w:r>
      <w:r>
        <w:t>т автоматически проставляться при создании нового документа</w:t>
      </w:r>
      <w:r w:rsidR="00126753">
        <w:t xml:space="preserve"> и др.</w:t>
      </w:r>
    </w:p>
    <w:p w:rsidR="00126753" w:rsidRDefault="00126753" w:rsidP="00126753">
      <w:pPr>
        <w:pStyle w:val="a8"/>
      </w:pPr>
    </w:p>
    <w:p w:rsidR="00AD15EA" w:rsidRDefault="00AD15EA" w:rsidP="00AD15EA">
      <w:pPr>
        <w:pStyle w:val="affffffd"/>
        <w:keepNext/>
        <w:spacing w:before="120" w:after="0"/>
        <w:jc w:val="center"/>
      </w:pPr>
      <w:r>
        <w:rPr>
          <w:noProof/>
          <w:color w:val="000000"/>
        </w:rPr>
        <w:lastRenderedPageBreak/>
        <w:drawing>
          <wp:inline distT="0" distB="0" distL="0" distR="0">
            <wp:extent cx="4996732" cy="2156604"/>
            <wp:effectExtent l="19050" t="19050" r="13970" b="1524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96732" cy="2156604"/>
                    </a:xfrm>
                    <a:prstGeom prst="rect">
                      <a:avLst/>
                    </a:prstGeom>
                    <a:noFill/>
                    <a:ln w="6350" cmpd="sng">
                      <a:solidFill>
                        <a:srgbClr val="000000"/>
                      </a:solidFill>
                      <a:miter lim="800000"/>
                      <a:headEnd/>
                      <a:tailEnd/>
                    </a:ln>
                    <a:effectLst/>
                  </pic:spPr>
                </pic:pic>
              </a:graphicData>
            </a:graphic>
          </wp:inline>
        </w:drawing>
      </w:r>
    </w:p>
    <w:p w:rsidR="00AD15EA" w:rsidRPr="00CC7CCF" w:rsidRDefault="00AD15EA" w:rsidP="00AD15EA">
      <w:pPr>
        <w:pStyle w:val="afffffe"/>
        <w:jc w:val="center"/>
        <w:rPr>
          <w:color w:val="000000"/>
        </w:rPr>
      </w:pPr>
      <w:r>
        <w:t xml:space="preserve">Рисунок </w:t>
      </w:r>
      <w:r>
        <w:fldChar w:fldCharType="begin"/>
      </w:r>
      <w:r>
        <w:instrText xml:space="preserve"> SEQ Рисунок \* ARABIC </w:instrText>
      </w:r>
      <w:r>
        <w:fldChar w:fldCharType="separate"/>
      </w:r>
      <w:r w:rsidR="00B276F6">
        <w:rPr>
          <w:noProof/>
        </w:rPr>
        <w:t>32</w:t>
      </w:r>
      <w:r>
        <w:fldChar w:fldCharType="end"/>
      </w:r>
      <w:r>
        <w:t xml:space="preserve">. </w:t>
      </w:r>
      <w:r w:rsidR="001B1A92">
        <w:t>Настройки документов</w:t>
      </w:r>
    </w:p>
    <w:p w:rsidR="00423FAE" w:rsidRDefault="00423FAE" w:rsidP="00423FAE">
      <w:pPr>
        <w:pStyle w:val="a8"/>
        <w:ind w:firstLine="0"/>
      </w:pPr>
    </w:p>
    <w:p w:rsidR="00423FAE" w:rsidRDefault="00423FAE" w:rsidP="00423FAE">
      <w:pPr>
        <w:pStyle w:val="3"/>
      </w:pPr>
      <w:bookmarkStart w:id="48" w:name="_Toc400618421"/>
      <w:r>
        <w:t>Настройка работы справочников</w:t>
      </w:r>
      <w:bookmarkEnd w:id="48"/>
    </w:p>
    <w:p w:rsidR="001B1A92" w:rsidRDefault="00D2565C" w:rsidP="00B030E1">
      <w:pPr>
        <w:pStyle w:val="a8"/>
      </w:pPr>
      <w:r>
        <w:t>Настройка работы справочников вызывается</w:t>
      </w:r>
      <w:r w:rsidRPr="00122332">
        <w:t xml:space="preserve"> </w:t>
      </w:r>
      <w:r>
        <w:t>из настроек Системы</w:t>
      </w:r>
      <w:r w:rsidR="000C211D">
        <w:t xml:space="preserve"> (</w:t>
      </w:r>
      <w:r w:rsidR="000C211D" w:rsidRPr="000C211D">
        <w:rPr>
          <w:i/>
        </w:rPr>
        <w:t>Рисунок 33</w:t>
      </w:r>
      <w:r w:rsidR="000C211D">
        <w:t>)</w:t>
      </w:r>
    </w:p>
    <w:p w:rsidR="00D2565C" w:rsidRPr="00042DB8" w:rsidRDefault="00D2565C" w:rsidP="00D2565C">
      <w:pPr>
        <w:pStyle w:val="affffff2"/>
        <w:rPr>
          <w:lang w:val="ru-RU"/>
        </w:rPr>
      </w:pPr>
      <w:r w:rsidRPr="00042DB8">
        <w:rPr>
          <w:lang w:val="ru-RU"/>
        </w:rPr>
        <w:t xml:space="preserve">Дерево настроек =&gt; </w:t>
      </w:r>
      <w:r>
        <w:rPr>
          <w:lang w:val="ru-RU"/>
        </w:rPr>
        <w:t>Настройки</w:t>
      </w:r>
      <w:r w:rsidRPr="00042DB8">
        <w:rPr>
          <w:lang w:val="ru-RU"/>
        </w:rPr>
        <w:t xml:space="preserve"> =&gt; </w:t>
      </w:r>
      <w:r>
        <w:rPr>
          <w:lang w:val="ru-RU"/>
        </w:rPr>
        <w:t>Настройка работы справочников</w:t>
      </w:r>
    </w:p>
    <w:p w:rsidR="001B1A92" w:rsidRDefault="001B1A92" w:rsidP="00B030E1">
      <w:pPr>
        <w:pStyle w:val="a8"/>
      </w:pPr>
      <w:r>
        <w:t>Для каждой организации в ЦБ отдельный фильтр</w:t>
      </w:r>
      <w:r w:rsidR="0065078C">
        <w:t xml:space="preserve"> </w:t>
      </w:r>
      <w:r w:rsidR="00967D07">
        <w:t>–</w:t>
      </w:r>
      <w:r w:rsidR="0065078C">
        <w:t xml:space="preserve"> </w:t>
      </w:r>
      <w:r w:rsidR="00B030E1">
        <w:t>выбираются справочники, для которых включается возможность с</w:t>
      </w:r>
      <w:r w:rsidR="00967D07">
        <w:t>крыть записи</w:t>
      </w:r>
      <w:r w:rsidR="00B030E1">
        <w:t>.</w:t>
      </w:r>
    </w:p>
    <w:p w:rsidR="001B1A92" w:rsidRDefault="001B1A92" w:rsidP="00B030E1">
      <w:pPr>
        <w:pStyle w:val="a8"/>
      </w:pPr>
      <w:r>
        <w:t>Синхронизация справочников</w:t>
      </w:r>
      <w:r w:rsidR="0065078C">
        <w:t xml:space="preserve"> </w:t>
      </w:r>
      <w:r w:rsidR="00967D07">
        <w:t>–</w:t>
      </w:r>
      <w:r w:rsidR="0065078C">
        <w:t xml:space="preserve"> </w:t>
      </w:r>
      <w:r w:rsidR="00B030E1">
        <w:t>осуществляется</w:t>
      </w:r>
      <w:r w:rsidR="00967D07">
        <w:t xml:space="preserve"> </w:t>
      </w:r>
      <w:r w:rsidR="00B030E1">
        <w:t>синхронизация</w:t>
      </w:r>
      <w:r w:rsidR="00967D07">
        <w:t xml:space="preserve"> (интеграции) справочников с БКС.</w:t>
      </w:r>
    </w:p>
    <w:p w:rsidR="001B1A92" w:rsidRDefault="001B1A92" w:rsidP="001B1A92">
      <w:pPr>
        <w:pStyle w:val="a8"/>
        <w:ind w:firstLine="0"/>
      </w:pPr>
    </w:p>
    <w:p w:rsidR="001B1A92" w:rsidRDefault="001B1A92" w:rsidP="001B1A92">
      <w:pPr>
        <w:pStyle w:val="a8"/>
        <w:keepNext/>
        <w:ind w:firstLine="0"/>
        <w:jc w:val="center"/>
      </w:pPr>
      <w:r>
        <w:rPr>
          <w:noProof/>
        </w:rPr>
        <w:drawing>
          <wp:inline distT="0" distB="0" distL="0" distR="0" wp14:anchorId="1FF263D7" wp14:editId="30ECF3E4">
            <wp:extent cx="4487158" cy="3027871"/>
            <wp:effectExtent l="19050" t="19050" r="27940" b="2032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488175" cy="3028557"/>
                    </a:xfrm>
                    <a:prstGeom prst="rect">
                      <a:avLst/>
                    </a:prstGeom>
                    <a:ln>
                      <a:solidFill>
                        <a:schemeClr val="tx1"/>
                      </a:solidFill>
                    </a:ln>
                  </pic:spPr>
                </pic:pic>
              </a:graphicData>
            </a:graphic>
          </wp:inline>
        </w:drawing>
      </w:r>
    </w:p>
    <w:p w:rsidR="001B1A92" w:rsidRDefault="001B1A92" w:rsidP="001B1A92">
      <w:pPr>
        <w:pStyle w:val="afffffe"/>
        <w:jc w:val="center"/>
      </w:pPr>
      <w:r>
        <w:t xml:space="preserve">Рисунок </w:t>
      </w:r>
      <w:r>
        <w:fldChar w:fldCharType="begin"/>
      </w:r>
      <w:r>
        <w:instrText xml:space="preserve"> SEQ Рисунок \* ARABIC </w:instrText>
      </w:r>
      <w:r>
        <w:fldChar w:fldCharType="separate"/>
      </w:r>
      <w:r w:rsidR="00B276F6">
        <w:rPr>
          <w:noProof/>
        </w:rPr>
        <w:t>33</w:t>
      </w:r>
      <w:r>
        <w:fldChar w:fldCharType="end"/>
      </w:r>
      <w:r>
        <w:t>. Настройка работы справочников</w:t>
      </w:r>
    </w:p>
    <w:p w:rsidR="001B1A92" w:rsidRDefault="001B1A92" w:rsidP="001B1A92">
      <w:pPr>
        <w:pStyle w:val="a8"/>
        <w:ind w:firstLine="0"/>
      </w:pPr>
    </w:p>
    <w:p w:rsidR="00423FAE" w:rsidRDefault="00423FAE" w:rsidP="00423FAE">
      <w:pPr>
        <w:pStyle w:val="3"/>
      </w:pPr>
      <w:bookmarkStart w:id="49" w:name="_Toc400618422"/>
      <w:r>
        <w:t>Электронный обмен документами</w:t>
      </w:r>
      <w:bookmarkEnd w:id="49"/>
    </w:p>
    <w:p w:rsidR="00423FAE" w:rsidRDefault="00680722" w:rsidP="008875A7">
      <w:pPr>
        <w:pStyle w:val="a8"/>
      </w:pPr>
      <w:r w:rsidRPr="00680722">
        <w:t xml:space="preserve">«Электронный обмен документами» </w:t>
      </w:r>
      <w:r w:rsidR="00D2565C">
        <w:t>содержит</w:t>
      </w:r>
      <w:r w:rsidRPr="00680722">
        <w:t xml:space="preserve"> перечень документов</w:t>
      </w:r>
      <w:r w:rsidR="000C211D">
        <w:t>,</w:t>
      </w:r>
      <w:r w:rsidRPr="00680722">
        <w:t xml:space="preserve"> которые принима</w:t>
      </w:r>
      <w:r w:rsidR="00D2565C">
        <w:t>ются или перед</w:t>
      </w:r>
      <w:r w:rsidRPr="00680722">
        <w:t>а</w:t>
      </w:r>
      <w:r w:rsidR="00D2565C">
        <w:t>ются</w:t>
      </w:r>
      <w:r w:rsidRPr="00680722">
        <w:t xml:space="preserve"> с помощью режимов электронного обмена</w:t>
      </w:r>
      <w:r w:rsidR="000C211D">
        <w:t xml:space="preserve"> (</w:t>
      </w:r>
      <w:r w:rsidR="000C211D" w:rsidRPr="000C211D">
        <w:rPr>
          <w:i/>
        </w:rPr>
        <w:t>Рисунок 34</w:t>
      </w:r>
      <w:r w:rsidR="000C211D">
        <w:t>)</w:t>
      </w:r>
      <w:r w:rsidRPr="00680722">
        <w:t>.</w:t>
      </w:r>
      <w:r w:rsidR="00D2565C">
        <w:t xml:space="preserve"> Для каждого документа настраивается формат обмена и путь к файлам передачи.</w:t>
      </w:r>
    </w:p>
    <w:p w:rsidR="0065078C" w:rsidRPr="00042DB8" w:rsidRDefault="0065078C" w:rsidP="0065078C">
      <w:pPr>
        <w:pStyle w:val="affffff2"/>
        <w:rPr>
          <w:lang w:val="ru-RU"/>
        </w:rPr>
      </w:pPr>
      <w:r w:rsidRPr="00042DB8">
        <w:rPr>
          <w:lang w:val="ru-RU"/>
        </w:rPr>
        <w:t xml:space="preserve">Дерево настроек =&gt; </w:t>
      </w:r>
      <w:r>
        <w:rPr>
          <w:lang w:val="ru-RU"/>
        </w:rPr>
        <w:t>Настройки</w:t>
      </w:r>
      <w:r w:rsidRPr="00042DB8">
        <w:rPr>
          <w:lang w:val="ru-RU"/>
        </w:rPr>
        <w:t xml:space="preserve"> =&gt; </w:t>
      </w:r>
      <w:r>
        <w:rPr>
          <w:lang w:val="ru-RU"/>
        </w:rPr>
        <w:t>Настройка работы справочников</w:t>
      </w:r>
    </w:p>
    <w:p w:rsidR="00680722" w:rsidRDefault="00680722" w:rsidP="0065078C">
      <w:pPr>
        <w:pStyle w:val="a8"/>
        <w:ind w:firstLine="0"/>
      </w:pPr>
    </w:p>
    <w:p w:rsidR="0065078C" w:rsidRDefault="0065078C" w:rsidP="0065078C">
      <w:pPr>
        <w:pStyle w:val="a8"/>
        <w:keepNext/>
        <w:ind w:firstLine="0"/>
        <w:jc w:val="center"/>
      </w:pPr>
      <w:r>
        <w:rPr>
          <w:noProof/>
        </w:rPr>
        <w:drawing>
          <wp:inline distT="0" distB="0" distL="0" distR="0" wp14:anchorId="15FF3D97" wp14:editId="7BEA99E0">
            <wp:extent cx="4436025" cy="2993367"/>
            <wp:effectExtent l="19050" t="19050" r="22225" b="1714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437030" cy="2994045"/>
                    </a:xfrm>
                    <a:prstGeom prst="rect">
                      <a:avLst/>
                    </a:prstGeom>
                    <a:ln>
                      <a:solidFill>
                        <a:schemeClr val="tx1"/>
                      </a:solidFill>
                    </a:ln>
                  </pic:spPr>
                </pic:pic>
              </a:graphicData>
            </a:graphic>
          </wp:inline>
        </w:drawing>
      </w:r>
    </w:p>
    <w:p w:rsidR="0065078C" w:rsidRDefault="0065078C" w:rsidP="000C211D">
      <w:pPr>
        <w:pStyle w:val="afffffe"/>
        <w:jc w:val="center"/>
      </w:pPr>
      <w:r>
        <w:t xml:space="preserve">Рисунок </w:t>
      </w:r>
      <w:r>
        <w:fldChar w:fldCharType="begin"/>
      </w:r>
      <w:r>
        <w:instrText xml:space="preserve"> SEQ Рисунок \* ARABIC </w:instrText>
      </w:r>
      <w:r>
        <w:fldChar w:fldCharType="separate"/>
      </w:r>
      <w:r w:rsidR="00B276F6">
        <w:rPr>
          <w:noProof/>
        </w:rPr>
        <w:t>34</w:t>
      </w:r>
      <w:r>
        <w:fldChar w:fldCharType="end"/>
      </w:r>
      <w:r w:rsidR="000C211D">
        <w:t>. Электронный обмен документами</w:t>
      </w:r>
    </w:p>
    <w:p w:rsidR="0065078C" w:rsidRDefault="0065078C" w:rsidP="0065078C">
      <w:pPr>
        <w:pStyle w:val="a8"/>
        <w:ind w:firstLine="0"/>
        <w:jc w:val="center"/>
      </w:pPr>
    </w:p>
    <w:p w:rsidR="00B12722" w:rsidRPr="00CC77BE" w:rsidRDefault="00B12722" w:rsidP="00B12722">
      <w:pPr>
        <w:pStyle w:val="3"/>
      </w:pPr>
      <w:bookmarkStart w:id="50" w:name="_Toc400618423"/>
      <w:r w:rsidRPr="00CC77BE">
        <w:t xml:space="preserve">Автомат </w:t>
      </w:r>
      <w:r>
        <w:t>работы с ЭЦП</w:t>
      </w:r>
      <w:bookmarkEnd w:id="50"/>
    </w:p>
    <w:p w:rsidR="00B12722" w:rsidRDefault="00B12722" w:rsidP="00B12722">
      <w:pPr>
        <w:pStyle w:val="a8"/>
      </w:pPr>
      <w:r>
        <w:t>Р</w:t>
      </w:r>
      <w:r w:rsidRPr="00CC77BE">
        <w:t xml:space="preserve">ежим </w:t>
      </w:r>
      <w:r w:rsidRPr="001B20CC">
        <w:t xml:space="preserve">«Автомат </w:t>
      </w:r>
      <w:r>
        <w:t>работы с ЭЦП</w:t>
      </w:r>
      <w:r w:rsidRPr="001B20CC">
        <w:t>»</w:t>
      </w:r>
      <w:r w:rsidRPr="00CC77BE">
        <w:t xml:space="preserve"> </w:t>
      </w:r>
      <w:r>
        <w:t>предназначен для управления правилами наложения электронной подписи (ЭП) на документы программного комплекса.</w:t>
      </w:r>
    </w:p>
    <w:p w:rsidR="00B12722" w:rsidRDefault="00B12722" w:rsidP="00B12722">
      <w:pPr>
        <w:pStyle w:val="affffff2"/>
        <w:rPr>
          <w:lang w:val="ru-RU"/>
        </w:rPr>
      </w:pPr>
      <w:r w:rsidRPr="00050CC2">
        <w:rPr>
          <w:lang w:val="ru-RU"/>
        </w:rPr>
        <w:t xml:space="preserve">Дерево настроек =&gt; Настройки =&gt; Автоматы комплекса =&gt; Автомат </w:t>
      </w:r>
      <w:r>
        <w:rPr>
          <w:lang w:val="ru-RU"/>
        </w:rPr>
        <w:t>работы с ЭЦП</w:t>
      </w:r>
    </w:p>
    <w:p w:rsidR="00B12722" w:rsidRPr="00730628" w:rsidRDefault="00B12722" w:rsidP="00B12722">
      <w:pPr>
        <w:pStyle w:val="a8"/>
      </w:pPr>
      <w:r w:rsidRPr="00730628">
        <w:t xml:space="preserve">Для создания варианта настроек данного режима </w:t>
      </w:r>
      <w:r>
        <w:t xml:space="preserve">выберите в списке документ и </w:t>
      </w:r>
      <w:r w:rsidRPr="00730628">
        <w:t>нажмите кнопку</w:t>
      </w:r>
      <w:proofErr w:type="gramStart"/>
      <w:r w:rsidRPr="00730628">
        <w:t xml:space="preserve"> </w:t>
      </w:r>
      <w:r>
        <w:rPr>
          <w:noProof/>
        </w:rPr>
        <w:drawing>
          <wp:inline distT="0" distB="0" distL="0" distR="0" wp14:anchorId="385B61A3" wp14:editId="24BD8D92">
            <wp:extent cx="189865" cy="189865"/>
            <wp:effectExtent l="0" t="0" r="635" b="63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lang w:val="en-US"/>
        </w:rPr>
        <w:t> </w:t>
      </w:r>
      <w:r>
        <w:rPr>
          <w:rStyle w:val="ab"/>
        </w:rPr>
        <w:t>Д</w:t>
      </w:r>
      <w:proofErr w:type="gramEnd"/>
      <w:r w:rsidRPr="00F53FA7">
        <w:rPr>
          <w:rStyle w:val="ab"/>
        </w:rPr>
        <w:t>о</w:t>
      </w:r>
      <w:r>
        <w:rPr>
          <w:rStyle w:val="ab"/>
        </w:rPr>
        <w:t>бави</w:t>
      </w:r>
      <w:r w:rsidRPr="00F53FA7">
        <w:rPr>
          <w:rStyle w:val="ab"/>
        </w:rPr>
        <w:t>ть</w:t>
      </w:r>
      <w:r>
        <w:rPr>
          <w:rStyle w:val="ab"/>
        </w:rPr>
        <w:t> вариант</w:t>
      </w:r>
      <w:r w:rsidRPr="00730628">
        <w:t>.</w:t>
      </w:r>
      <w:r>
        <w:t xml:space="preserve"> В открывшемся окне выберите требуемый уровень ЭП, при необходимости отметьте признак обязательности в поле </w:t>
      </w:r>
      <w:r w:rsidRPr="00A352EC">
        <w:rPr>
          <w:rStyle w:val="ab"/>
        </w:rPr>
        <w:t>Уведомительная ЭП (необязательная)</w:t>
      </w:r>
      <w:r>
        <w:t>, возможность наложения нескольких ЭП выбранного уровня в поле</w:t>
      </w:r>
      <w:proofErr w:type="gramStart"/>
      <w:r>
        <w:t xml:space="preserve"> </w:t>
      </w:r>
      <w:r w:rsidRPr="00A352EC">
        <w:rPr>
          <w:rStyle w:val="ab"/>
        </w:rPr>
        <w:t>Н</w:t>
      </w:r>
      <w:proofErr w:type="gramEnd"/>
      <w:r w:rsidRPr="00A352EC">
        <w:rPr>
          <w:rStyle w:val="ab"/>
        </w:rPr>
        <w:t>есколько ЭП текущего уровня</w:t>
      </w:r>
      <w:r>
        <w:t xml:space="preserve"> (</w:t>
      </w:r>
      <w:r w:rsidRPr="006F05D3">
        <w:rPr>
          <w:rStyle w:val="af3"/>
        </w:rPr>
        <w:t>Рисунок </w:t>
      </w:r>
      <w:r w:rsidRPr="006772A6">
        <w:rPr>
          <w:rStyle w:val="af3"/>
        </w:rPr>
        <w:fldChar w:fldCharType="begin"/>
      </w:r>
      <w:r w:rsidRPr="006772A6">
        <w:rPr>
          <w:rStyle w:val="af3"/>
        </w:rPr>
        <w:instrText xml:space="preserve"> REF _Ref358195931 \h </w:instrText>
      </w:r>
      <w:r>
        <w:rPr>
          <w:rStyle w:val="af3"/>
        </w:rPr>
        <w:instrText xml:space="preserve"> \* MERGEFORMAT </w:instrText>
      </w:r>
      <w:r w:rsidRPr="006772A6">
        <w:rPr>
          <w:rStyle w:val="af3"/>
        </w:rPr>
      </w:r>
      <w:r w:rsidRPr="006772A6">
        <w:rPr>
          <w:rStyle w:val="af3"/>
        </w:rPr>
        <w:fldChar w:fldCharType="separate"/>
      </w:r>
      <w:r w:rsidR="00B276F6" w:rsidRPr="00B276F6">
        <w:rPr>
          <w:rStyle w:val="af3"/>
        </w:rPr>
        <w:t>35</w:t>
      </w:r>
      <w:r w:rsidRPr="006772A6">
        <w:rPr>
          <w:rStyle w:val="af3"/>
        </w:rPr>
        <w:fldChar w:fldCharType="end"/>
      </w:r>
      <w:r>
        <w:t>).</w:t>
      </w:r>
    </w:p>
    <w:p w:rsidR="00B12722" w:rsidRPr="00730628" w:rsidRDefault="00B12722" w:rsidP="00B12722">
      <w:pPr>
        <w:pStyle w:val="a8"/>
      </w:pPr>
      <w:r>
        <w:t xml:space="preserve">Сохраните выбранный вариант по кнопке </w:t>
      </w:r>
      <w:r w:rsidRPr="006F05D3">
        <w:rPr>
          <w:rStyle w:val="ab"/>
        </w:rPr>
        <w:t>[</w:t>
      </w:r>
      <w:r>
        <w:rPr>
          <w:rStyle w:val="ab"/>
        </w:rPr>
        <w:t>Сохранить</w:t>
      </w:r>
      <w:r w:rsidRPr="006F05D3">
        <w:rPr>
          <w:rStyle w:val="ab"/>
        </w:rPr>
        <w:t>]</w:t>
      </w:r>
      <w:r w:rsidRPr="00CE5497">
        <w:t xml:space="preserve"> или</w:t>
      </w:r>
      <w:r>
        <w:rPr>
          <w:rStyle w:val="ab"/>
        </w:rPr>
        <w:t xml:space="preserve"> </w:t>
      </w:r>
      <w:r>
        <w:t>по кнопке</w:t>
      </w:r>
      <w:proofErr w:type="gramStart"/>
      <w:r>
        <w:t xml:space="preserve"> </w:t>
      </w:r>
      <w:r>
        <w:rPr>
          <w:noProof/>
        </w:rPr>
        <w:drawing>
          <wp:inline distT="0" distB="0" distL="0" distR="0" wp14:anchorId="16ECEE56" wp14:editId="1A8019FC">
            <wp:extent cx="189865" cy="189865"/>
            <wp:effectExtent l="0" t="0" r="635" b="63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noProof/>
        </w:rPr>
        <w:t> </w:t>
      </w:r>
      <w:r w:rsidRPr="005D0014">
        <w:rPr>
          <w:rStyle w:val="ab"/>
        </w:rPr>
        <w:t>С</w:t>
      </w:r>
      <w:proofErr w:type="gramEnd"/>
      <w:r w:rsidRPr="005D0014">
        <w:rPr>
          <w:rStyle w:val="ab"/>
        </w:rPr>
        <w:t>охранить</w:t>
      </w:r>
      <w:r>
        <w:t>.</w:t>
      </w:r>
    </w:p>
    <w:p w:rsidR="00B12722" w:rsidRPr="00CC77BE" w:rsidRDefault="00B12722" w:rsidP="00B12722">
      <w:pPr>
        <w:pStyle w:val="affff9"/>
        <w:rPr>
          <w:highlight w:val="yellow"/>
        </w:rPr>
      </w:pPr>
      <w:r>
        <w:rPr>
          <w:noProof/>
        </w:rPr>
        <w:drawing>
          <wp:inline distT="0" distB="0" distL="0" distR="0" wp14:anchorId="3F7189A0" wp14:editId="01B997FE">
            <wp:extent cx="3562985" cy="263080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62985" cy="2630805"/>
                    </a:xfrm>
                    <a:prstGeom prst="rect">
                      <a:avLst/>
                    </a:prstGeom>
                    <a:noFill/>
                    <a:ln>
                      <a:noFill/>
                    </a:ln>
                  </pic:spPr>
                </pic:pic>
              </a:graphicData>
            </a:graphic>
          </wp:inline>
        </w:drawing>
      </w:r>
    </w:p>
    <w:p w:rsidR="00B12722" w:rsidRPr="008D009E" w:rsidRDefault="00B12722" w:rsidP="00B12722">
      <w:pPr>
        <w:pStyle w:val="a3"/>
      </w:pPr>
      <w:r w:rsidRPr="00050CC2">
        <w:fldChar w:fldCharType="begin"/>
      </w:r>
      <w:r w:rsidRPr="00050CC2">
        <w:instrText xml:space="preserve"> SEQ Рисунок \* ARABIC </w:instrText>
      </w:r>
      <w:r w:rsidRPr="00050CC2">
        <w:fldChar w:fldCharType="separate"/>
      </w:r>
      <w:bookmarkStart w:id="51" w:name="_Ref358195931"/>
      <w:r w:rsidR="00B276F6">
        <w:rPr>
          <w:noProof/>
        </w:rPr>
        <w:t>35</w:t>
      </w:r>
      <w:bookmarkEnd w:id="51"/>
      <w:r w:rsidRPr="00050CC2">
        <w:fldChar w:fldCharType="end"/>
      </w:r>
      <w:r w:rsidRPr="00050CC2">
        <w:t xml:space="preserve">. </w:t>
      </w:r>
      <w:r>
        <w:t>Выбор варианта работы с ЭП</w:t>
      </w:r>
    </w:p>
    <w:p w:rsidR="00B12722" w:rsidRDefault="00B12722" w:rsidP="00B12722">
      <w:pPr>
        <w:pStyle w:val="a8"/>
      </w:pPr>
      <w:r>
        <w:lastRenderedPageBreak/>
        <w:t>Для идентификации уровня накладываемой пользователем электронной подписи</w:t>
      </w:r>
      <w:r w:rsidRPr="007D5B28">
        <w:t xml:space="preserve"> </w:t>
      </w:r>
      <w:r>
        <w:t xml:space="preserve">используется справочник </w:t>
      </w:r>
      <w:r w:rsidRPr="0048501B">
        <w:rPr>
          <w:rStyle w:val="ab"/>
        </w:rPr>
        <w:t>«</w:t>
      </w:r>
      <w:r>
        <w:rPr>
          <w:rStyle w:val="ab"/>
        </w:rPr>
        <w:t>Уровни ЭЦП</w:t>
      </w:r>
      <w:r w:rsidRPr="0048501B">
        <w:rPr>
          <w:rStyle w:val="ab"/>
        </w:rPr>
        <w:t>»</w:t>
      </w:r>
      <w:r w:rsidRPr="00806A1B">
        <w:t xml:space="preserve"> </w:t>
      </w:r>
      <w:r>
        <w:t>(</w:t>
      </w:r>
      <w:r w:rsidRPr="006F05D3">
        <w:rPr>
          <w:rStyle w:val="af3"/>
        </w:rPr>
        <w:t>Рисунок </w:t>
      </w:r>
      <w:r w:rsidRPr="00806A1B">
        <w:rPr>
          <w:rStyle w:val="af3"/>
        </w:rPr>
        <w:fldChar w:fldCharType="begin"/>
      </w:r>
      <w:r w:rsidRPr="00806A1B">
        <w:rPr>
          <w:rStyle w:val="af3"/>
        </w:rPr>
        <w:instrText xml:space="preserve"> REF _Ref364676868 \h </w:instrText>
      </w:r>
      <w:r>
        <w:rPr>
          <w:rStyle w:val="af3"/>
        </w:rPr>
        <w:instrText xml:space="preserve"> \* MERGEFORMAT </w:instrText>
      </w:r>
      <w:r w:rsidRPr="00806A1B">
        <w:rPr>
          <w:rStyle w:val="af3"/>
        </w:rPr>
      </w:r>
      <w:r w:rsidRPr="00806A1B">
        <w:rPr>
          <w:rStyle w:val="af3"/>
        </w:rPr>
        <w:fldChar w:fldCharType="separate"/>
      </w:r>
      <w:r w:rsidR="00B276F6" w:rsidRPr="00B276F6">
        <w:rPr>
          <w:rStyle w:val="af3"/>
        </w:rPr>
        <w:t>36</w:t>
      </w:r>
      <w:r w:rsidRPr="00806A1B">
        <w:rPr>
          <w:rStyle w:val="af3"/>
        </w:rPr>
        <w:fldChar w:fldCharType="end"/>
      </w:r>
      <w:r>
        <w:t>).</w:t>
      </w:r>
    </w:p>
    <w:p w:rsidR="00B12722" w:rsidRPr="008769CB" w:rsidRDefault="00B12722" w:rsidP="00B12722">
      <w:pPr>
        <w:pStyle w:val="affffff2"/>
        <w:rPr>
          <w:lang w:val="ru-RU"/>
        </w:rPr>
      </w:pPr>
      <w:r>
        <w:rPr>
          <w:lang w:val="ru-RU"/>
        </w:rPr>
        <w:t xml:space="preserve">Навигатор =&gt; </w:t>
      </w:r>
      <w:r w:rsidRPr="004C650D">
        <w:rPr>
          <w:lang w:val="ru-RU"/>
        </w:rPr>
        <w:t>Справочники</w:t>
      </w:r>
      <w:proofErr w:type="gramStart"/>
      <w:r w:rsidRPr="004C650D">
        <w:rPr>
          <w:lang w:val="ru-RU"/>
        </w:rPr>
        <w:t xml:space="preserve"> </w:t>
      </w:r>
      <w:r>
        <w:rPr>
          <w:lang w:val="ru-RU"/>
        </w:rPr>
        <w:t>=&gt;</w:t>
      </w:r>
      <w:r w:rsidRPr="004C650D">
        <w:rPr>
          <w:lang w:val="ru-RU"/>
        </w:rPr>
        <w:t xml:space="preserve"> П</w:t>
      </w:r>
      <w:proofErr w:type="gramEnd"/>
      <w:r w:rsidRPr="004C650D">
        <w:rPr>
          <w:lang w:val="ru-RU"/>
        </w:rPr>
        <w:t>рочие</w:t>
      </w:r>
      <w:r w:rsidR="000B6198">
        <w:rPr>
          <w:lang w:val="ru-RU"/>
        </w:rPr>
        <w:t xml:space="preserve"> справочники</w:t>
      </w:r>
      <w:r w:rsidRPr="004C650D">
        <w:rPr>
          <w:lang w:val="ru-RU"/>
        </w:rPr>
        <w:t xml:space="preserve"> </w:t>
      </w:r>
      <w:r>
        <w:rPr>
          <w:lang w:val="ru-RU"/>
        </w:rPr>
        <w:t>=&gt;</w:t>
      </w:r>
      <w:r w:rsidRPr="004C650D">
        <w:rPr>
          <w:lang w:val="ru-RU"/>
        </w:rPr>
        <w:t xml:space="preserve"> </w:t>
      </w:r>
      <w:r>
        <w:rPr>
          <w:lang w:val="ru-RU"/>
        </w:rPr>
        <w:t>Уровни</w:t>
      </w:r>
      <w:r w:rsidRPr="000B6198">
        <w:rPr>
          <w:lang w:val="ru-RU"/>
        </w:rPr>
        <w:t xml:space="preserve"> </w:t>
      </w:r>
      <w:r>
        <w:rPr>
          <w:lang w:val="ru-RU"/>
        </w:rPr>
        <w:t>ЭЦП</w:t>
      </w:r>
    </w:p>
    <w:p w:rsidR="000C211D" w:rsidRDefault="000C211D" w:rsidP="00B12722">
      <w:pPr>
        <w:pStyle w:val="affff9"/>
      </w:pPr>
      <w:r>
        <w:rPr>
          <w:noProof/>
        </w:rPr>
        <w:drawing>
          <wp:inline distT="0" distB="0" distL="0" distR="0">
            <wp:extent cx="4060101" cy="1863306"/>
            <wp:effectExtent l="19050" t="19050" r="17145" b="2286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74035" cy="1869701"/>
                    </a:xfrm>
                    <a:prstGeom prst="rect">
                      <a:avLst/>
                    </a:prstGeom>
                    <a:noFill/>
                    <a:ln>
                      <a:solidFill>
                        <a:schemeClr val="tx1"/>
                      </a:solidFill>
                    </a:ln>
                  </pic:spPr>
                </pic:pic>
              </a:graphicData>
            </a:graphic>
          </wp:inline>
        </w:drawing>
      </w:r>
    </w:p>
    <w:p w:rsidR="00B12722" w:rsidRDefault="00B12722" w:rsidP="00B12722">
      <w:pPr>
        <w:pStyle w:val="a3"/>
      </w:pPr>
      <w:r>
        <w:fldChar w:fldCharType="begin"/>
      </w:r>
      <w:r>
        <w:instrText xml:space="preserve"> SEQ Рисунок \* ARABIC </w:instrText>
      </w:r>
      <w:r>
        <w:fldChar w:fldCharType="separate"/>
      </w:r>
      <w:bookmarkStart w:id="52" w:name="_Ref364676868"/>
      <w:r w:rsidR="00B276F6">
        <w:rPr>
          <w:noProof/>
        </w:rPr>
        <w:t>36</w:t>
      </w:r>
      <w:bookmarkEnd w:id="52"/>
      <w:r>
        <w:fldChar w:fldCharType="end"/>
      </w:r>
      <w:r>
        <w:t>. Справочник «Уровни ЭЦП»</w:t>
      </w:r>
    </w:p>
    <w:p w:rsidR="00B12722" w:rsidRDefault="00B12722" w:rsidP="00B12722">
      <w:pPr>
        <w:pStyle w:val="a8"/>
      </w:pPr>
      <w:r>
        <w:t>В окне редактирования записи справочника заполняются номер и наименование уровня электронной подписи, в следующие поля табличной части добавляются данные зарегистрированных в программном комплексе пользователей, электронная подпись которых будет при наложении идентифицироваться данным уровнем:</w:t>
      </w:r>
    </w:p>
    <w:p w:rsidR="00B12722" w:rsidRDefault="00B12722" w:rsidP="00B12722">
      <w:pPr>
        <w:pStyle w:val="a8"/>
      </w:pPr>
      <w:r w:rsidRPr="008E785C">
        <w:rPr>
          <w:rStyle w:val="ab"/>
        </w:rPr>
        <w:t>Пользователь</w:t>
      </w:r>
      <w:r>
        <w:t xml:space="preserve"> - имя пользователя в программном комплексе, выбирается из справочника пользователей.</w:t>
      </w:r>
    </w:p>
    <w:p w:rsidR="00B12722" w:rsidRDefault="00B12722" w:rsidP="00B12722">
      <w:pPr>
        <w:pStyle w:val="a8"/>
      </w:pPr>
      <w:r w:rsidRPr="008E785C">
        <w:rPr>
          <w:rStyle w:val="ab"/>
        </w:rPr>
        <w:t>Примечание</w:t>
      </w:r>
      <w:r>
        <w:t xml:space="preserve"> - дополнительное пояснение к данной записи, например, роль пользователя, наименование организации или уровень бюджета, заполняется автоматически на основании значения поля </w:t>
      </w:r>
      <w:r w:rsidRPr="00380AAB">
        <w:rPr>
          <w:rStyle w:val="ab"/>
        </w:rPr>
        <w:t>Примечание</w:t>
      </w:r>
      <w:r>
        <w:t xml:space="preserve"> справочника пользователей.</w:t>
      </w:r>
    </w:p>
    <w:p w:rsidR="00B12722" w:rsidRDefault="00B12722" w:rsidP="00B12722">
      <w:pPr>
        <w:pStyle w:val="a8"/>
      </w:pPr>
      <w:r w:rsidRPr="008E785C">
        <w:rPr>
          <w:rStyle w:val="ab"/>
        </w:rPr>
        <w:t>Идентификатор</w:t>
      </w:r>
      <w:r w:rsidRPr="008E785C">
        <w:t xml:space="preserve"> </w:t>
      </w:r>
      <w:r>
        <w:t xml:space="preserve">- </w:t>
      </w:r>
      <w:r w:rsidRPr="008E785C">
        <w:t xml:space="preserve">заполняется </w:t>
      </w:r>
      <w:r>
        <w:t xml:space="preserve">вручную </w:t>
      </w:r>
      <w:r w:rsidRPr="008E785C">
        <w:t xml:space="preserve">уникальным идентификатором владельца ключа подписи из сертификата ключа в виде: #20A392AA0000000000C7 либо ФИО </w:t>
      </w:r>
      <w:r>
        <w:t xml:space="preserve">владельца </w:t>
      </w:r>
      <w:r w:rsidRPr="008E785C">
        <w:t>из сертификата</w:t>
      </w:r>
      <w:r>
        <w:t xml:space="preserve"> ключа, например:</w:t>
      </w:r>
      <w:r w:rsidRPr="008E785C">
        <w:t xml:space="preserve"> Иванов Иван Иванович</w:t>
      </w:r>
      <w:r>
        <w:t>;</w:t>
      </w:r>
    </w:p>
    <w:p w:rsidR="00DA2338" w:rsidRDefault="00DA2338" w:rsidP="00B12722">
      <w:pPr>
        <w:pStyle w:val="a8"/>
      </w:pPr>
    </w:p>
    <w:p w:rsidR="00B12722" w:rsidRDefault="00B12722" w:rsidP="00B12722">
      <w:pPr>
        <w:pStyle w:val="a8"/>
      </w:pPr>
      <w:r>
        <w:t>При создании варианта наложения ЭП необходимо определить условия применения, назначаемые по кнопке</w:t>
      </w:r>
      <w:proofErr w:type="gramStart"/>
      <w:r>
        <w:t xml:space="preserve"> </w:t>
      </w:r>
      <w:r>
        <w:rPr>
          <w:noProof/>
        </w:rPr>
        <w:drawing>
          <wp:inline distT="0" distB="0" distL="0" distR="0" wp14:anchorId="5B0334CA" wp14:editId="250D19DA">
            <wp:extent cx="189865" cy="189865"/>
            <wp:effectExtent l="0" t="0" r="635" b="63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w:t>
      </w:r>
      <w:r w:rsidRPr="008D009E">
        <w:rPr>
          <w:rStyle w:val="ab"/>
        </w:rPr>
        <w:t>Д</w:t>
      </w:r>
      <w:proofErr w:type="gramEnd"/>
      <w:r w:rsidRPr="008D009E">
        <w:rPr>
          <w:rStyle w:val="ab"/>
        </w:rPr>
        <w:t>обавить условие</w:t>
      </w:r>
      <w:r w:rsidRPr="003E6B1F">
        <w:t>.</w:t>
      </w:r>
      <w:r>
        <w:t xml:space="preserve"> Заполните поля </w:t>
      </w:r>
      <w:r w:rsidRPr="003305FE">
        <w:rPr>
          <w:rStyle w:val="ab"/>
        </w:rPr>
        <w:t>Переменная условия</w:t>
      </w:r>
      <w:r>
        <w:t xml:space="preserve">, </w:t>
      </w:r>
      <w:r w:rsidRPr="003305FE">
        <w:rPr>
          <w:rStyle w:val="ab"/>
        </w:rPr>
        <w:t>Оператор</w:t>
      </w:r>
      <w:r>
        <w:t xml:space="preserve">, </w:t>
      </w:r>
      <w:r w:rsidRPr="003305FE">
        <w:rPr>
          <w:rStyle w:val="ab"/>
        </w:rPr>
        <w:t>Значение</w:t>
      </w:r>
      <w:r>
        <w:t>. Сохранение условия осуществляется по кнопке</w:t>
      </w:r>
      <w:proofErr w:type="gramStart"/>
      <w:r>
        <w:t xml:space="preserve"> </w:t>
      </w:r>
      <w:r>
        <w:rPr>
          <w:noProof/>
        </w:rPr>
        <w:drawing>
          <wp:inline distT="0" distB="0" distL="0" distR="0" wp14:anchorId="02A58C54" wp14:editId="2405149C">
            <wp:extent cx="189865" cy="189865"/>
            <wp:effectExtent l="0" t="0" r="635" b="63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noProof/>
        </w:rPr>
        <w:t> </w:t>
      </w:r>
      <w:r w:rsidRPr="005D0014">
        <w:rPr>
          <w:rStyle w:val="ab"/>
        </w:rPr>
        <w:t>С</w:t>
      </w:r>
      <w:proofErr w:type="gramEnd"/>
      <w:r w:rsidRPr="005D0014">
        <w:rPr>
          <w:rStyle w:val="ab"/>
        </w:rPr>
        <w:t>охранить</w:t>
      </w:r>
      <w:r>
        <w:t>.</w:t>
      </w:r>
    </w:p>
    <w:p w:rsidR="00B12722" w:rsidRDefault="00B12722" w:rsidP="00B12722">
      <w:pPr>
        <w:pStyle w:val="a8"/>
      </w:pPr>
      <w:r>
        <w:t>Для отслеживания невыполнения заданного условия используется функция «НЕ</w:t>
      </w:r>
      <w:r w:rsidRPr="00BE71ED">
        <w:t>»</w:t>
      </w:r>
      <w:r>
        <w:t>. При наличии нескольких условий для установки ЭП, данные условия связываются функцией «И</w:t>
      </w:r>
      <w:r w:rsidRPr="00BE71ED">
        <w:t>»</w:t>
      </w:r>
      <w:r>
        <w:t xml:space="preserve"> (для единовременного выполнения) либо «ИЛИ</w:t>
      </w:r>
      <w:r w:rsidRPr="00BE71ED">
        <w:t>»</w:t>
      </w:r>
      <w:r w:rsidRPr="00730628">
        <w:t xml:space="preserve"> </w:t>
      </w:r>
      <w:r>
        <w:t>(при достаточности выполнения хотя бы одного из перечисленных условий). Добавление функции осуществляется по кнопке</w:t>
      </w:r>
      <w:proofErr w:type="gramStart"/>
      <w:r>
        <w:t xml:space="preserve"> </w:t>
      </w:r>
      <w:r>
        <w:rPr>
          <w:noProof/>
        </w:rPr>
        <w:drawing>
          <wp:inline distT="0" distB="0" distL="0" distR="0" wp14:anchorId="71F470F3" wp14:editId="499E07AC">
            <wp:extent cx="189865" cy="189865"/>
            <wp:effectExtent l="0" t="0" r="635" b="63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w:t>
      </w:r>
      <w:r w:rsidRPr="0057313F">
        <w:rPr>
          <w:rStyle w:val="ab"/>
        </w:rPr>
        <w:t>Д</w:t>
      </w:r>
      <w:proofErr w:type="gramEnd"/>
      <w:r w:rsidRPr="0057313F">
        <w:rPr>
          <w:rStyle w:val="ab"/>
        </w:rPr>
        <w:t>обавить функцию</w:t>
      </w:r>
      <w:r>
        <w:t xml:space="preserve"> </w:t>
      </w:r>
      <w:r w:rsidRPr="00730628">
        <w:t>(</w:t>
      </w:r>
      <w:r w:rsidRPr="00730628">
        <w:rPr>
          <w:rStyle w:val="af3"/>
        </w:rPr>
        <w:t>Рисунок </w:t>
      </w:r>
      <w:r w:rsidRPr="003A452B">
        <w:rPr>
          <w:rStyle w:val="af3"/>
        </w:rPr>
        <w:fldChar w:fldCharType="begin"/>
      </w:r>
      <w:r w:rsidRPr="003A452B">
        <w:rPr>
          <w:rStyle w:val="af3"/>
        </w:rPr>
        <w:instrText xml:space="preserve"> REF _Ref358196441 \h </w:instrText>
      </w:r>
      <w:r>
        <w:rPr>
          <w:rStyle w:val="af3"/>
        </w:rPr>
        <w:instrText xml:space="preserve"> \* MERGEFORMAT </w:instrText>
      </w:r>
      <w:r w:rsidRPr="003A452B">
        <w:rPr>
          <w:rStyle w:val="af3"/>
        </w:rPr>
      </w:r>
      <w:r w:rsidRPr="003A452B">
        <w:rPr>
          <w:rStyle w:val="af3"/>
        </w:rPr>
        <w:fldChar w:fldCharType="separate"/>
      </w:r>
      <w:r w:rsidR="00B276F6" w:rsidRPr="00B276F6">
        <w:rPr>
          <w:rStyle w:val="af3"/>
        </w:rPr>
        <w:t>37</w:t>
      </w:r>
      <w:r w:rsidRPr="003A452B">
        <w:rPr>
          <w:rStyle w:val="af3"/>
        </w:rPr>
        <w:fldChar w:fldCharType="end"/>
      </w:r>
      <w:r w:rsidRPr="00730628">
        <w:t>)</w:t>
      </w:r>
      <w:r>
        <w:t>.</w:t>
      </w:r>
    </w:p>
    <w:p w:rsidR="00DA2338" w:rsidRPr="008D009E" w:rsidRDefault="00DA2338" w:rsidP="00B12722">
      <w:pPr>
        <w:pStyle w:val="a8"/>
      </w:pPr>
    </w:p>
    <w:p w:rsidR="00DA2338" w:rsidRDefault="00DA2338" w:rsidP="00B12722">
      <w:pPr>
        <w:pStyle w:val="affff9"/>
      </w:pPr>
      <w:r>
        <w:rPr>
          <w:noProof/>
        </w:rPr>
        <w:lastRenderedPageBreak/>
        <w:drawing>
          <wp:inline distT="0" distB="0" distL="0" distR="0">
            <wp:extent cx="4790259" cy="3088257"/>
            <wp:effectExtent l="19050" t="19050" r="10795" b="1714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90126" cy="3088171"/>
                    </a:xfrm>
                    <a:prstGeom prst="rect">
                      <a:avLst/>
                    </a:prstGeom>
                    <a:noFill/>
                    <a:ln>
                      <a:solidFill>
                        <a:schemeClr val="tx1"/>
                      </a:solidFill>
                    </a:ln>
                  </pic:spPr>
                </pic:pic>
              </a:graphicData>
            </a:graphic>
          </wp:inline>
        </w:drawing>
      </w:r>
    </w:p>
    <w:p w:rsidR="00B12722" w:rsidRDefault="00B12722" w:rsidP="00B12722">
      <w:pPr>
        <w:pStyle w:val="a3"/>
      </w:pPr>
      <w:r w:rsidRPr="00050CC2">
        <w:fldChar w:fldCharType="begin"/>
      </w:r>
      <w:r w:rsidRPr="00050CC2">
        <w:instrText xml:space="preserve"> SEQ Рисунок \* ARABIC </w:instrText>
      </w:r>
      <w:r w:rsidRPr="00050CC2">
        <w:fldChar w:fldCharType="separate"/>
      </w:r>
      <w:bookmarkStart w:id="53" w:name="_Ref358196441"/>
      <w:r w:rsidR="00B276F6">
        <w:rPr>
          <w:noProof/>
        </w:rPr>
        <w:t>37</w:t>
      </w:r>
      <w:bookmarkEnd w:id="53"/>
      <w:r w:rsidRPr="00050CC2">
        <w:fldChar w:fldCharType="end"/>
      </w:r>
      <w:r w:rsidRPr="00050CC2">
        <w:t xml:space="preserve">. </w:t>
      </w:r>
      <w:r>
        <w:t>Добавление</w:t>
      </w:r>
      <w:r w:rsidRPr="00DC7A93">
        <w:t xml:space="preserve"> </w:t>
      </w:r>
      <w:r>
        <w:t>условия применения варианта наложения ЭП</w:t>
      </w:r>
    </w:p>
    <w:p w:rsidR="00B12722" w:rsidRPr="008D009E" w:rsidRDefault="00B12722" w:rsidP="00B12722">
      <w:pPr>
        <w:pStyle w:val="a8"/>
      </w:pPr>
      <w:r>
        <w:t>Сохранение варианта автомата работы с ЭП осуществляется по кнопке</w:t>
      </w:r>
      <w:proofErr w:type="gramStart"/>
      <w:r>
        <w:t xml:space="preserve"> </w:t>
      </w:r>
      <w:r>
        <w:rPr>
          <w:noProof/>
        </w:rPr>
        <w:drawing>
          <wp:inline distT="0" distB="0" distL="0" distR="0" wp14:anchorId="2682351C" wp14:editId="6C3C407F">
            <wp:extent cx="189865" cy="189865"/>
            <wp:effectExtent l="0" t="0" r="635" b="635"/>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noProof/>
        </w:rPr>
        <w:t> </w:t>
      </w:r>
      <w:r w:rsidRPr="005D0014">
        <w:rPr>
          <w:rStyle w:val="ab"/>
        </w:rPr>
        <w:t>С</w:t>
      </w:r>
      <w:proofErr w:type="gramEnd"/>
      <w:r w:rsidRPr="005D0014">
        <w:rPr>
          <w:rStyle w:val="ab"/>
        </w:rPr>
        <w:t>охранить</w:t>
      </w:r>
      <w:r>
        <w:t>.</w:t>
      </w:r>
    </w:p>
    <w:p w:rsidR="00B12722" w:rsidRPr="007D5B28" w:rsidRDefault="00B12722" w:rsidP="00423FAE">
      <w:pPr>
        <w:pStyle w:val="a8"/>
        <w:ind w:firstLine="0"/>
      </w:pPr>
    </w:p>
    <w:p w:rsidR="008875A7" w:rsidRDefault="008875A7" w:rsidP="008875A7">
      <w:pPr>
        <w:pStyle w:val="3"/>
      </w:pPr>
      <w:bookmarkStart w:id="54" w:name="_Ref391554842"/>
      <w:bookmarkStart w:id="55" w:name="_Toc400618424"/>
      <w:r>
        <w:t>Электронная подпись</w:t>
      </w:r>
      <w:bookmarkEnd w:id="54"/>
      <w:bookmarkEnd w:id="55"/>
    </w:p>
    <w:p w:rsidR="008875A7" w:rsidRPr="00C01497" w:rsidRDefault="008875A7" w:rsidP="00C01497">
      <w:pPr>
        <w:pStyle w:val="affffff2"/>
        <w:rPr>
          <w:lang w:val="ru-RU"/>
        </w:rPr>
      </w:pPr>
      <w:r w:rsidRPr="00C01497">
        <w:rPr>
          <w:lang w:val="ru-RU"/>
        </w:rPr>
        <w:t xml:space="preserve">НАСТРОЙКИ =&gt; </w:t>
      </w:r>
      <w:proofErr w:type="gramStart"/>
      <w:r w:rsidRPr="00C01497">
        <w:rPr>
          <w:lang w:val="ru-RU"/>
        </w:rPr>
        <w:t>НАСТРОЙКИ</w:t>
      </w:r>
      <w:proofErr w:type="gramEnd"/>
      <w:r w:rsidRPr="00C01497">
        <w:rPr>
          <w:lang w:val="ru-RU"/>
        </w:rPr>
        <w:t xml:space="preserve"> =&gt; ЭЛЕКТРОННАЯ ПОДПИСЬ</w:t>
      </w:r>
    </w:p>
    <w:p w:rsidR="008875A7" w:rsidRPr="008875A7" w:rsidRDefault="008875A7" w:rsidP="008875A7">
      <w:pPr>
        <w:pStyle w:val="a8"/>
      </w:pPr>
      <w:r w:rsidRPr="008875A7">
        <w:t xml:space="preserve">Для включения возможности использования ЭЦП в подписании документов в процессе движения их по маршруту, следует включить настройку «Использовать ЭЦП». Настройка «Использовать алгоритм </w:t>
      </w:r>
      <w:proofErr w:type="spellStart"/>
      <w:r w:rsidRPr="008875A7">
        <w:t>подписывания</w:t>
      </w:r>
      <w:proofErr w:type="spellEnd"/>
      <w:r w:rsidRPr="008875A7">
        <w:t xml:space="preserve">» позволяет выбрать один из алгоритмов </w:t>
      </w:r>
      <w:proofErr w:type="spellStart"/>
      <w:r w:rsidRPr="008875A7">
        <w:t>подписывания</w:t>
      </w:r>
      <w:proofErr w:type="spellEnd"/>
      <w:r w:rsidRPr="008875A7">
        <w:t xml:space="preserve">. </w:t>
      </w:r>
    </w:p>
    <w:p w:rsidR="008875A7" w:rsidRPr="008875A7" w:rsidRDefault="008875A7" w:rsidP="008875A7">
      <w:pPr>
        <w:pStyle w:val="a8"/>
      </w:pPr>
      <w:r w:rsidRPr="008875A7">
        <w:t xml:space="preserve">Также можно воспользоваться настройками периода напоминания о завершении срока сертификации в днях, поведением с подписанными документами, проверкой ЭЦП на прикрепленных документах и т.д. </w:t>
      </w:r>
    </w:p>
    <w:p w:rsidR="008875A7" w:rsidRDefault="008875A7" w:rsidP="008875A7">
      <w:pPr>
        <w:pStyle w:val="3"/>
        <w:numPr>
          <w:ilvl w:val="0"/>
          <w:numId w:val="0"/>
        </w:numPr>
        <w:spacing w:before="0" w:after="0"/>
        <w:ind w:left="1797" w:hanging="1077"/>
        <w:jc w:val="both"/>
        <w:rPr>
          <w:b w:val="0"/>
          <w:sz w:val="24"/>
        </w:rPr>
      </w:pPr>
    </w:p>
    <w:p w:rsidR="008875A7" w:rsidRDefault="008875A7" w:rsidP="008875A7">
      <w:pPr>
        <w:pStyle w:val="3"/>
      </w:pPr>
      <w:bookmarkStart w:id="56" w:name="_Toc400618425"/>
      <w:proofErr w:type="spellStart"/>
      <w:r>
        <w:t>Автообновление</w:t>
      </w:r>
      <w:proofErr w:type="spellEnd"/>
      <w:r>
        <w:t xml:space="preserve"> программного комплекса</w:t>
      </w:r>
      <w:bookmarkEnd w:id="56"/>
    </w:p>
    <w:p w:rsidR="003560AA" w:rsidRPr="00522D43" w:rsidRDefault="003560AA" w:rsidP="000B6198">
      <w:pPr>
        <w:pStyle w:val="a8"/>
      </w:pPr>
      <w:r w:rsidRPr="00522D43">
        <w:t>В ПК реализовано автоматическое уведомление о выходе новых доработок с последующим их обновлением.</w:t>
      </w:r>
    </w:p>
    <w:p w:rsidR="00522D43" w:rsidRDefault="000B6198" w:rsidP="000B6198">
      <w:pPr>
        <w:pStyle w:val="a8"/>
      </w:pPr>
      <w:r>
        <w:t>Запуск режима «О</w:t>
      </w:r>
      <w:r w:rsidR="00522D43" w:rsidRPr="00522D43">
        <w:t>бновление</w:t>
      </w:r>
      <w:r>
        <w:t>»</w:t>
      </w:r>
      <w:r w:rsidR="00522D43" w:rsidRPr="00522D43">
        <w:t xml:space="preserve"> доступно пользователям, наделенными правами «системного администратора». </w:t>
      </w:r>
    </w:p>
    <w:p w:rsidR="00522D43" w:rsidRDefault="00522D43" w:rsidP="00522D43">
      <w:pPr>
        <w:pStyle w:val="a8"/>
        <w:rPr>
          <w:b/>
        </w:rPr>
      </w:pPr>
      <w:r>
        <w:rPr>
          <w:rFonts w:cs="Arial"/>
        </w:rPr>
        <w:t>Прежде всего, необходимо для каждого учреждения установить Регион, который влияет на выставленное обновление программы</w:t>
      </w:r>
      <w:r w:rsidR="00DA2338">
        <w:rPr>
          <w:rFonts w:cs="Arial"/>
        </w:rPr>
        <w:t xml:space="preserve"> (</w:t>
      </w:r>
      <w:r w:rsidR="00DA2338" w:rsidRPr="00DA2338">
        <w:rPr>
          <w:rFonts w:cs="Arial"/>
          <w:i/>
        </w:rPr>
        <w:t>Рисунок 38</w:t>
      </w:r>
      <w:r w:rsidR="00DA2338">
        <w:rPr>
          <w:rFonts w:cs="Arial"/>
        </w:rPr>
        <w:t>)</w:t>
      </w:r>
      <w:r>
        <w:rPr>
          <w:rFonts w:cs="Arial"/>
        </w:rPr>
        <w:t>.</w:t>
      </w:r>
    </w:p>
    <w:p w:rsidR="007E1F67" w:rsidRPr="00C01497" w:rsidRDefault="000B6198" w:rsidP="007E1F67">
      <w:pPr>
        <w:pStyle w:val="affffff2"/>
        <w:rPr>
          <w:lang w:val="ru-RU"/>
        </w:rPr>
      </w:pPr>
      <w:r w:rsidRPr="00050CC2">
        <w:rPr>
          <w:lang w:val="ru-RU"/>
        </w:rPr>
        <w:t xml:space="preserve">Дерево настроек =&gt; </w:t>
      </w:r>
      <w:r w:rsidR="007E1F67" w:rsidRPr="00C01497">
        <w:rPr>
          <w:lang w:val="ru-RU"/>
        </w:rPr>
        <w:t xml:space="preserve">НАСТРОЙКИ =&gt; </w:t>
      </w:r>
      <w:proofErr w:type="gramStart"/>
      <w:r w:rsidR="007E1F67" w:rsidRPr="00C01497">
        <w:rPr>
          <w:lang w:val="ru-RU"/>
        </w:rPr>
        <w:t>НАСТРОЙКИ</w:t>
      </w:r>
      <w:proofErr w:type="gramEnd"/>
      <w:r w:rsidR="007E1F67" w:rsidRPr="00C01497">
        <w:rPr>
          <w:lang w:val="ru-RU"/>
        </w:rPr>
        <w:t xml:space="preserve"> =&gt; </w:t>
      </w:r>
      <w:r w:rsidR="007E1F67">
        <w:rPr>
          <w:lang w:val="ru-RU"/>
        </w:rPr>
        <w:t>Регион</w:t>
      </w:r>
    </w:p>
    <w:p w:rsidR="00B14FD1" w:rsidRDefault="00B14FD1" w:rsidP="00B14FD1">
      <w:pPr>
        <w:pStyle w:val="3"/>
        <w:numPr>
          <w:ilvl w:val="0"/>
          <w:numId w:val="0"/>
        </w:numPr>
        <w:spacing w:before="0" w:after="0"/>
        <w:jc w:val="both"/>
        <w:rPr>
          <w:b w:val="0"/>
          <w:sz w:val="24"/>
        </w:rPr>
      </w:pPr>
    </w:p>
    <w:p w:rsidR="00DA2338" w:rsidRDefault="00B14FD1" w:rsidP="00A609AF">
      <w:pPr>
        <w:pStyle w:val="affffff9"/>
        <w:jc w:val="center"/>
      </w:pPr>
      <w:r>
        <w:rPr>
          <w:noProof/>
        </w:rPr>
        <w:lastRenderedPageBreak/>
        <w:drawing>
          <wp:inline distT="0" distB="0" distL="0" distR="0" wp14:anchorId="4CCE8330" wp14:editId="298BB5FC">
            <wp:extent cx="4972375" cy="3209027"/>
            <wp:effectExtent l="19050" t="19050" r="19050" b="1079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974761" cy="3210567"/>
                    </a:xfrm>
                    <a:prstGeom prst="rect">
                      <a:avLst/>
                    </a:prstGeom>
                    <a:ln>
                      <a:solidFill>
                        <a:schemeClr val="tx1"/>
                      </a:solidFill>
                    </a:ln>
                  </pic:spPr>
                </pic:pic>
              </a:graphicData>
            </a:graphic>
          </wp:inline>
        </w:drawing>
      </w:r>
    </w:p>
    <w:p w:rsidR="00B14FD1" w:rsidRDefault="00DA2338" w:rsidP="00DA2338">
      <w:pPr>
        <w:pStyle w:val="afffffe"/>
        <w:jc w:val="center"/>
        <w:rPr>
          <w:b w:val="0"/>
          <w:sz w:val="24"/>
        </w:rPr>
      </w:pPr>
      <w:r>
        <w:t xml:space="preserve">Рисунок </w:t>
      </w:r>
      <w:r>
        <w:fldChar w:fldCharType="begin"/>
      </w:r>
      <w:r>
        <w:instrText xml:space="preserve"> SEQ Рисунок \* ARABIC </w:instrText>
      </w:r>
      <w:r>
        <w:fldChar w:fldCharType="separate"/>
      </w:r>
      <w:r w:rsidR="00B276F6">
        <w:rPr>
          <w:noProof/>
        </w:rPr>
        <w:t>38</w:t>
      </w:r>
      <w:r>
        <w:fldChar w:fldCharType="end"/>
      </w:r>
      <w:r>
        <w:t>. Настройка Региона</w:t>
      </w:r>
    </w:p>
    <w:p w:rsidR="00EA0C79" w:rsidRDefault="00EA0C79" w:rsidP="00705849">
      <w:pPr>
        <w:pStyle w:val="1f0"/>
        <w:spacing w:after="120" w:line="240" w:lineRule="auto"/>
        <w:ind w:left="0" w:firstLine="709"/>
      </w:pPr>
    </w:p>
    <w:p w:rsidR="00705849" w:rsidRDefault="00EA0C79" w:rsidP="00ED5606">
      <w:pPr>
        <w:pStyle w:val="10"/>
        <w:numPr>
          <w:ilvl w:val="0"/>
          <w:numId w:val="0"/>
        </w:numPr>
        <w:ind w:firstLine="709"/>
        <w:jc w:val="both"/>
      </w:pPr>
      <w:r>
        <w:t xml:space="preserve">После входа в программу для пользователя – администратора откроется окно обновления БД. Здесь отображаются все доступные скрипты для обновления. Также вызвать окно обновления серверной части можно вызвать из программы. </w:t>
      </w:r>
      <w:r w:rsidR="00705849">
        <w:t xml:space="preserve">Запуск обновления производится с помощью кнопки </w:t>
      </w:r>
      <w:r w:rsidR="00705849" w:rsidRPr="0088156C">
        <w:rPr>
          <w:b/>
        </w:rPr>
        <w:t>[Проверить наличие обновлений]</w:t>
      </w:r>
      <w:r w:rsidR="00705849">
        <w:rPr>
          <w:b/>
        </w:rPr>
        <w:t xml:space="preserve"> </w:t>
      </w:r>
      <w:r w:rsidR="00705849">
        <w:t xml:space="preserve"> на панели инструментов программы </w:t>
      </w:r>
      <w:r w:rsidR="00705849" w:rsidRPr="00C47FF5">
        <w:rPr>
          <w:i/>
        </w:rPr>
        <w:t xml:space="preserve">(Рисунок </w:t>
      </w:r>
      <w:r w:rsidR="00DA2338">
        <w:rPr>
          <w:i/>
        </w:rPr>
        <w:t>39</w:t>
      </w:r>
      <w:r w:rsidR="00705849" w:rsidRPr="00C47FF5">
        <w:rPr>
          <w:i/>
        </w:rPr>
        <w:t>)</w:t>
      </w:r>
      <w:r w:rsidR="00705849" w:rsidRPr="0088156C">
        <w:t>.</w:t>
      </w:r>
    </w:p>
    <w:p w:rsidR="00705849" w:rsidRPr="00B47A9C" w:rsidRDefault="00ED5606" w:rsidP="00C01497">
      <w:pPr>
        <w:pStyle w:val="affffff2"/>
        <w:rPr>
          <w:lang w:val="ru-RU"/>
        </w:rPr>
      </w:pPr>
      <w:r>
        <w:rPr>
          <w:lang w:val="ru-RU"/>
        </w:rPr>
        <w:t>Справка</w:t>
      </w:r>
      <w:proofErr w:type="gramStart"/>
      <w:r w:rsidR="00705849">
        <w:rPr>
          <w:lang w:val="ru-RU"/>
        </w:rPr>
        <w:t xml:space="preserve">  =˃ </w:t>
      </w:r>
      <w:r>
        <w:rPr>
          <w:lang w:val="ru-RU"/>
        </w:rPr>
        <w:t>П</w:t>
      </w:r>
      <w:proofErr w:type="gramEnd"/>
      <w:r>
        <w:rPr>
          <w:lang w:val="ru-RU"/>
        </w:rPr>
        <w:t>роверить</w:t>
      </w:r>
      <w:r w:rsidR="00705849">
        <w:rPr>
          <w:lang w:val="ru-RU"/>
        </w:rPr>
        <w:t xml:space="preserve"> </w:t>
      </w:r>
      <w:r>
        <w:rPr>
          <w:lang w:val="ru-RU"/>
        </w:rPr>
        <w:t>наличие обновлений</w:t>
      </w:r>
    </w:p>
    <w:p w:rsidR="00DA2338" w:rsidRDefault="00C01497" w:rsidP="00DA2338">
      <w:pPr>
        <w:pStyle w:val="affffff9"/>
        <w:keepNext/>
        <w:jc w:val="center"/>
      </w:pPr>
      <w:r>
        <w:rPr>
          <w:noProof/>
        </w:rPr>
        <w:drawing>
          <wp:inline distT="0" distB="0" distL="0" distR="0" wp14:anchorId="0DCDE4AB" wp14:editId="2ECA2DE4">
            <wp:extent cx="3459553" cy="1699404"/>
            <wp:effectExtent l="19050" t="19050" r="26670" b="1524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58499" cy="1698886"/>
                    </a:xfrm>
                    <a:prstGeom prst="rect">
                      <a:avLst/>
                    </a:prstGeom>
                    <a:noFill/>
                    <a:ln>
                      <a:solidFill>
                        <a:schemeClr val="tx1"/>
                      </a:solidFill>
                    </a:ln>
                  </pic:spPr>
                </pic:pic>
              </a:graphicData>
            </a:graphic>
          </wp:inline>
        </w:drawing>
      </w:r>
    </w:p>
    <w:p w:rsidR="00705849" w:rsidRDefault="00DA2338" w:rsidP="00DA2338">
      <w:pPr>
        <w:pStyle w:val="afffffe"/>
        <w:jc w:val="center"/>
      </w:pPr>
      <w:r>
        <w:t xml:space="preserve">Рисунок </w:t>
      </w:r>
      <w:r>
        <w:fldChar w:fldCharType="begin"/>
      </w:r>
      <w:r>
        <w:instrText xml:space="preserve"> SEQ Рисунок \* ARABIC </w:instrText>
      </w:r>
      <w:r>
        <w:fldChar w:fldCharType="separate"/>
      </w:r>
      <w:r w:rsidR="00B276F6">
        <w:rPr>
          <w:noProof/>
        </w:rPr>
        <w:t>39</w:t>
      </w:r>
      <w:r>
        <w:fldChar w:fldCharType="end"/>
      </w:r>
      <w:r>
        <w:t xml:space="preserve">. </w:t>
      </w:r>
      <w:r w:rsidRPr="00F23C3F">
        <w:t>Проверка наличия обновления</w:t>
      </w:r>
    </w:p>
    <w:p w:rsidR="00DA2338" w:rsidRPr="00DA2338" w:rsidRDefault="00DA2338" w:rsidP="00DA2338"/>
    <w:p w:rsidR="00705849" w:rsidRDefault="00705849" w:rsidP="00705849">
      <w:pPr>
        <w:pStyle w:val="1f0"/>
        <w:spacing w:after="120" w:line="240" w:lineRule="auto"/>
        <w:ind w:left="0" w:firstLine="709"/>
      </w:pPr>
      <w:r>
        <w:t xml:space="preserve">Обновление базы происходит с помощью скриптов, выставленных разработчиками программы. </w:t>
      </w:r>
      <w:r w:rsidR="00ED5606">
        <w:t>О</w:t>
      </w:r>
      <w:r>
        <w:t>бнов</w:t>
      </w:r>
      <w:r w:rsidR="00ED5606">
        <w:t>ляются</w:t>
      </w:r>
      <w:r>
        <w:t xml:space="preserve"> не только файлы базы, но и верси</w:t>
      </w:r>
      <w:r w:rsidR="00ED5606">
        <w:t>я</w:t>
      </w:r>
      <w:r>
        <w:t xml:space="preserve"> клиента </w:t>
      </w:r>
      <w:r>
        <w:rPr>
          <w:i/>
        </w:rPr>
        <w:t xml:space="preserve">(Рисунок </w:t>
      </w:r>
      <w:r w:rsidR="00DA2338">
        <w:rPr>
          <w:i/>
        </w:rPr>
        <w:t>40</w:t>
      </w:r>
      <w:r>
        <w:rPr>
          <w:i/>
        </w:rPr>
        <w:t>)</w:t>
      </w:r>
      <w:r>
        <w:t xml:space="preserve">. </w:t>
      </w:r>
    </w:p>
    <w:p w:rsidR="00DA2338" w:rsidRDefault="00DA2338" w:rsidP="00DA2338">
      <w:pPr>
        <w:ind w:firstLine="709"/>
      </w:pPr>
      <w:r>
        <w:t>По умолчанию для обычного пользователя обновление берется из БД. Так же пользователь может обновить свои клиентские файлы следующим образом:</w:t>
      </w:r>
    </w:p>
    <w:p w:rsidR="00DA2338" w:rsidRDefault="00DA2338" w:rsidP="00DA2338">
      <w:pPr>
        <w:pStyle w:val="afffffff0"/>
        <w:numPr>
          <w:ilvl w:val="0"/>
          <w:numId w:val="31"/>
        </w:numPr>
      </w:pPr>
      <w:r>
        <w:t xml:space="preserve">С сервера обновлений </w:t>
      </w:r>
      <w:proofErr w:type="spellStart"/>
      <w:r>
        <w:t>Кейсистемс</w:t>
      </w:r>
      <w:proofErr w:type="spellEnd"/>
      <w:r>
        <w:t xml:space="preserve">  </w:t>
      </w:r>
      <w:r>
        <w:rPr>
          <w:noProof/>
        </w:rPr>
        <w:drawing>
          <wp:inline distT="0" distB="0" distL="0" distR="0" wp14:anchorId="4DBC7D0F" wp14:editId="53169206">
            <wp:extent cx="379730" cy="189865"/>
            <wp:effectExtent l="0" t="0" r="1270" b="63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7">
                      <a:extLst>
                        <a:ext uri="{28A0092B-C50C-407E-A947-70E740481C1C}">
                          <a14:useLocalDpi xmlns:a14="http://schemas.microsoft.com/office/drawing/2010/main" val="0"/>
                        </a:ext>
                      </a:extLst>
                    </a:blip>
                    <a:srcRect l="1160" t="26726" r="96161" b="71191"/>
                    <a:stretch>
                      <a:fillRect/>
                    </a:stretch>
                  </pic:blipFill>
                  <pic:spPr bwMode="auto">
                    <a:xfrm>
                      <a:off x="0" y="0"/>
                      <a:ext cx="379730" cy="189865"/>
                    </a:xfrm>
                    <a:prstGeom prst="rect">
                      <a:avLst/>
                    </a:prstGeom>
                    <a:noFill/>
                    <a:ln>
                      <a:noFill/>
                    </a:ln>
                  </pic:spPr>
                </pic:pic>
              </a:graphicData>
            </a:graphic>
          </wp:inline>
        </w:drawing>
      </w:r>
      <w:r>
        <w:t>;</w:t>
      </w:r>
    </w:p>
    <w:p w:rsidR="00DA2338" w:rsidRDefault="00DA2338" w:rsidP="00DA2338">
      <w:pPr>
        <w:pStyle w:val="afffffff0"/>
        <w:numPr>
          <w:ilvl w:val="0"/>
          <w:numId w:val="31"/>
        </w:numPr>
      </w:pPr>
      <w:r>
        <w:t xml:space="preserve">Обновление из Базы </w:t>
      </w:r>
      <w:r>
        <w:rPr>
          <w:noProof/>
        </w:rPr>
        <w:drawing>
          <wp:inline distT="0" distB="0" distL="0" distR="0" wp14:anchorId="23ECC766" wp14:editId="4DAA5804">
            <wp:extent cx="370840" cy="17272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a:extLst>
                        <a:ext uri="{28A0092B-C50C-407E-A947-70E740481C1C}">
                          <a14:useLocalDpi xmlns:a14="http://schemas.microsoft.com/office/drawing/2010/main" val="0"/>
                        </a:ext>
                      </a:extLst>
                    </a:blip>
                    <a:srcRect l="1160" t="24084" r="96111" b="73915"/>
                    <a:stretch>
                      <a:fillRect/>
                    </a:stretch>
                  </pic:blipFill>
                  <pic:spPr bwMode="auto">
                    <a:xfrm>
                      <a:off x="0" y="0"/>
                      <a:ext cx="370840" cy="172720"/>
                    </a:xfrm>
                    <a:prstGeom prst="rect">
                      <a:avLst/>
                    </a:prstGeom>
                    <a:noFill/>
                    <a:ln>
                      <a:noFill/>
                    </a:ln>
                  </pic:spPr>
                </pic:pic>
              </a:graphicData>
            </a:graphic>
          </wp:inline>
        </w:drawing>
      </w:r>
      <w:r>
        <w:t>;</w:t>
      </w:r>
    </w:p>
    <w:p w:rsidR="00DA2338" w:rsidRDefault="00DA2338" w:rsidP="00DA2338">
      <w:pPr>
        <w:pStyle w:val="afffffff0"/>
        <w:numPr>
          <w:ilvl w:val="0"/>
          <w:numId w:val="31"/>
        </w:numPr>
      </w:pPr>
      <w:r>
        <w:t xml:space="preserve">Обновление с локального сервера </w:t>
      </w:r>
      <w:r>
        <w:rPr>
          <w:noProof/>
        </w:rPr>
        <w:drawing>
          <wp:inline distT="0" distB="0" distL="0" distR="0" wp14:anchorId="1AFF61A1" wp14:editId="52511E9A">
            <wp:extent cx="466090" cy="207010"/>
            <wp:effectExtent l="0" t="0" r="0" b="254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a:extLst>
                        <a:ext uri="{28A0092B-C50C-407E-A947-70E740481C1C}">
                          <a14:useLocalDpi xmlns:a14="http://schemas.microsoft.com/office/drawing/2010/main" val="0"/>
                        </a:ext>
                      </a:extLst>
                    </a:blip>
                    <a:srcRect l="4195" t="24167" r="93124" b="73911"/>
                    <a:stretch>
                      <a:fillRect/>
                    </a:stretch>
                  </pic:blipFill>
                  <pic:spPr bwMode="auto">
                    <a:xfrm>
                      <a:off x="0" y="0"/>
                      <a:ext cx="466090" cy="207010"/>
                    </a:xfrm>
                    <a:prstGeom prst="rect">
                      <a:avLst/>
                    </a:prstGeom>
                    <a:noFill/>
                    <a:ln>
                      <a:noFill/>
                    </a:ln>
                  </pic:spPr>
                </pic:pic>
              </a:graphicData>
            </a:graphic>
          </wp:inline>
        </w:drawing>
      </w:r>
      <w:r>
        <w:t>;</w:t>
      </w:r>
    </w:p>
    <w:p w:rsidR="00DA2338" w:rsidRDefault="00DA2338" w:rsidP="00DA2338">
      <w:pPr>
        <w:pStyle w:val="afffffff0"/>
        <w:numPr>
          <w:ilvl w:val="0"/>
          <w:numId w:val="31"/>
        </w:numPr>
      </w:pPr>
      <w:r>
        <w:t xml:space="preserve">Обновление из каталога </w:t>
      </w:r>
      <w:r>
        <w:rPr>
          <w:noProof/>
        </w:rPr>
        <w:drawing>
          <wp:inline distT="0" distB="0" distL="0" distR="0" wp14:anchorId="1A0BBD0A" wp14:editId="4F5FF8CE">
            <wp:extent cx="422910" cy="207010"/>
            <wp:effectExtent l="0" t="0" r="0" b="254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a:extLst>
                        <a:ext uri="{28A0092B-C50C-407E-A947-70E740481C1C}">
                          <a14:useLocalDpi xmlns:a14="http://schemas.microsoft.com/office/drawing/2010/main" val="0"/>
                        </a:ext>
                      </a:extLst>
                    </a:blip>
                    <a:srcRect l="4243" t="26730" r="93327" b="71266"/>
                    <a:stretch>
                      <a:fillRect/>
                    </a:stretch>
                  </pic:blipFill>
                  <pic:spPr bwMode="auto">
                    <a:xfrm>
                      <a:off x="0" y="0"/>
                      <a:ext cx="422910" cy="207010"/>
                    </a:xfrm>
                    <a:prstGeom prst="rect">
                      <a:avLst/>
                    </a:prstGeom>
                    <a:noFill/>
                    <a:ln>
                      <a:noFill/>
                    </a:ln>
                  </pic:spPr>
                </pic:pic>
              </a:graphicData>
            </a:graphic>
          </wp:inline>
        </w:drawing>
      </w:r>
      <w:r>
        <w:t>.</w:t>
      </w:r>
    </w:p>
    <w:p w:rsidR="00DA2338" w:rsidRDefault="00DA2338" w:rsidP="00DA2338"/>
    <w:p w:rsidR="00DA2338" w:rsidRDefault="00C01497" w:rsidP="00DA2338">
      <w:pPr>
        <w:pStyle w:val="affffff9"/>
        <w:keepNext/>
        <w:jc w:val="center"/>
      </w:pPr>
      <w:r>
        <w:rPr>
          <w:noProof/>
        </w:rPr>
        <w:lastRenderedPageBreak/>
        <w:drawing>
          <wp:inline distT="0" distB="0" distL="0" distR="0" wp14:anchorId="79B6DA85" wp14:editId="76EA2935">
            <wp:extent cx="6019165" cy="3935730"/>
            <wp:effectExtent l="0" t="0" r="635" b="762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19165" cy="3935730"/>
                    </a:xfrm>
                    <a:prstGeom prst="rect">
                      <a:avLst/>
                    </a:prstGeom>
                    <a:noFill/>
                    <a:ln>
                      <a:noFill/>
                    </a:ln>
                  </pic:spPr>
                </pic:pic>
              </a:graphicData>
            </a:graphic>
          </wp:inline>
        </w:drawing>
      </w:r>
    </w:p>
    <w:p w:rsidR="00C01497" w:rsidRDefault="00DA2338" w:rsidP="00DA2338">
      <w:pPr>
        <w:pStyle w:val="afffffe"/>
        <w:jc w:val="center"/>
      </w:pPr>
      <w:r>
        <w:t xml:space="preserve">Рисунок </w:t>
      </w:r>
      <w:r>
        <w:fldChar w:fldCharType="begin"/>
      </w:r>
      <w:r>
        <w:instrText xml:space="preserve"> SEQ Рисунок \* ARABIC </w:instrText>
      </w:r>
      <w:r>
        <w:fldChar w:fldCharType="separate"/>
      </w:r>
      <w:r w:rsidR="00B276F6">
        <w:rPr>
          <w:noProof/>
        </w:rPr>
        <w:t>40</w:t>
      </w:r>
      <w:r>
        <w:fldChar w:fldCharType="end"/>
      </w:r>
      <w:r>
        <w:t xml:space="preserve">. </w:t>
      </w:r>
      <w:r w:rsidRPr="00FC0998">
        <w:t>Обновление базы данных</w:t>
      </w:r>
    </w:p>
    <w:p w:rsidR="00EA0C79" w:rsidRDefault="00EA0C79" w:rsidP="007E1F67">
      <w:pPr>
        <w:pStyle w:val="a8"/>
      </w:pPr>
    </w:p>
    <w:p w:rsidR="00705849" w:rsidRDefault="00EA0C79" w:rsidP="00806335">
      <w:pPr>
        <w:ind w:firstLine="709"/>
      </w:pPr>
      <w:r>
        <w:t>С помощью кнопки</w:t>
      </w:r>
      <w:r w:rsidR="00806335">
        <w:t xml:space="preserve"> </w:t>
      </w:r>
      <w:r w:rsidR="00806335" w:rsidRPr="00806335">
        <w:rPr>
          <w:b/>
        </w:rPr>
        <w:t>[Выполненные скрипты]</w:t>
      </w:r>
      <w:r>
        <w:t xml:space="preserve"> можно просмотреть все выполненные скрипты, которые были выложены в обновление. </w:t>
      </w:r>
      <w:r w:rsidR="00806335">
        <w:t>Также для просмотра истории выполненных скриптов</w:t>
      </w:r>
      <w:r w:rsidR="00ED5606">
        <w:t xml:space="preserve"> в процессе работы в программе </w:t>
      </w:r>
      <w:r w:rsidR="00806335">
        <w:t>можно вызвать режим «История обновлений»</w:t>
      </w:r>
      <w:r w:rsidR="00DA2338">
        <w:t xml:space="preserve"> (</w:t>
      </w:r>
      <w:r w:rsidR="00DA2338" w:rsidRPr="00DA2338">
        <w:rPr>
          <w:i/>
        </w:rPr>
        <w:t>Рисунок 41</w:t>
      </w:r>
      <w:r w:rsidR="00DA2338">
        <w:t>)</w:t>
      </w:r>
      <w:r w:rsidR="00806335">
        <w:t>:</w:t>
      </w:r>
    </w:p>
    <w:p w:rsidR="00B14FD1" w:rsidRPr="00B47A9C" w:rsidRDefault="00B14FD1" w:rsidP="00B14FD1">
      <w:pPr>
        <w:pStyle w:val="affffff2"/>
        <w:rPr>
          <w:lang w:val="ru-RU"/>
        </w:rPr>
      </w:pPr>
      <w:r>
        <w:rPr>
          <w:lang w:val="ru-RU"/>
        </w:rPr>
        <w:t>СПРАВКА  =˃ История обновлений</w:t>
      </w:r>
    </w:p>
    <w:p w:rsidR="00705849" w:rsidRDefault="00705849" w:rsidP="009B67AF">
      <w:pPr>
        <w:pStyle w:val="a8"/>
        <w:ind w:firstLine="0"/>
      </w:pPr>
    </w:p>
    <w:p w:rsidR="00DA2338" w:rsidRDefault="00B14FD1" w:rsidP="00DA2338">
      <w:pPr>
        <w:pStyle w:val="a8"/>
        <w:keepNext/>
        <w:ind w:firstLine="0"/>
        <w:jc w:val="center"/>
      </w:pPr>
      <w:r>
        <w:rPr>
          <w:noProof/>
        </w:rPr>
        <w:drawing>
          <wp:inline distT="0" distB="0" distL="0" distR="0" wp14:anchorId="58CA1E16" wp14:editId="5CF11D96">
            <wp:extent cx="4856672" cy="2172223"/>
            <wp:effectExtent l="19050" t="19050" r="20320" b="1905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854192" cy="2171114"/>
                    </a:xfrm>
                    <a:prstGeom prst="rect">
                      <a:avLst/>
                    </a:prstGeom>
                    <a:noFill/>
                    <a:ln>
                      <a:solidFill>
                        <a:schemeClr val="tx1"/>
                      </a:solidFill>
                    </a:ln>
                  </pic:spPr>
                </pic:pic>
              </a:graphicData>
            </a:graphic>
          </wp:inline>
        </w:drawing>
      </w:r>
    </w:p>
    <w:p w:rsidR="00705849" w:rsidRDefault="00DA2338" w:rsidP="00DA2338">
      <w:pPr>
        <w:pStyle w:val="afffffe"/>
        <w:jc w:val="center"/>
      </w:pPr>
      <w:r>
        <w:t xml:space="preserve">Рисунок </w:t>
      </w:r>
      <w:r>
        <w:fldChar w:fldCharType="begin"/>
      </w:r>
      <w:r>
        <w:instrText xml:space="preserve"> SEQ Рисунок \* ARABIC </w:instrText>
      </w:r>
      <w:r>
        <w:fldChar w:fldCharType="separate"/>
      </w:r>
      <w:r w:rsidR="00B276F6">
        <w:rPr>
          <w:noProof/>
        </w:rPr>
        <w:t>41</w:t>
      </w:r>
      <w:r>
        <w:fldChar w:fldCharType="end"/>
      </w:r>
      <w:r>
        <w:t>. История обновлений</w:t>
      </w:r>
    </w:p>
    <w:p w:rsidR="00B14FD1" w:rsidRPr="00BE71ED" w:rsidRDefault="00B14FD1" w:rsidP="009B67AF">
      <w:pPr>
        <w:pStyle w:val="a8"/>
        <w:ind w:firstLine="0"/>
      </w:pPr>
    </w:p>
    <w:p w:rsidR="00B12722" w:rsidRPr="00BE71ED" w:rsidRDefault="00B12722" w:rsidP="00B12722">
      <w:pPr>
        <w:pStyle w:val="20"/>
      </w:pPr>
      <w:bookmarkStart w:id="57" w:name="_Toc400618426"/>
      <w:r w:rsidRPr="00BE71ED">
        <w:t>Формирование рабочей базы данных</w:t>
      </w:r>
      <w:bookmarkEnd w:id="57"/>
    </w:p>
    <w:p w:rsidR="00A237C4" w:rsidRDefault="00B12722" w:rsidP="002F208D">
      <w:pPr>
        <w:pStyle w:val="a8"/>
      </w:pPr>
      <w:r w:rsidRPr="00BE71ED">
        <w:t xml:space="preserve">Для подготовки программы к работе необходимо создать пустую базу данных (установить серверную часть или создать копию существующей), установить клиентскую часть и </w:t>
      </w:r>
      <w:r w:rsidR="002F208D">
        <w:t>ввести данные на начало работы.</w:t>
      </w:r>
    </w:p>
    <w:p w:rsidR="00B12722" w:rsidRPr="000A62BA" w:rsidRDefault="00B12722" w:rsidP="00B12722">
      <w:pPr>
        <w:pStyle w:val="a8"/>
      </w:pPr>
      <w:r w:rsidRPr="000A62BA">
        <w:lastRenderedPageBreak/>
        <w:t>Для создания базы данных на очередной финансовый год необходимо придерживаться следующей последовательности действий.</w:t>
      </w:r>
    </w:p>
    <w:p w:rsidR="00B12722" w:rsidRPr="000A62BA" w:rsidRDefault="00B12722" w:rsidP="000A62BA">
      <w:pPr>
        <w:pStyle w:val="a8"/>
      </w:pPr>
      <w:r w:rsidRPr="000A62BA">
        <w:t>1. Создание клиентской части программы.</w:t>
      </w:r>
      <w:r w:rsidR="000A62BA">
        <w:t xml:space="preserve"> </w:t>
      </w:r>
      <w:r w:rsidRPr="000A62BA">
        <w:t>В том случае, если ПК «</w:t>
      </w:r>
      <w:r w:rsidR="00281220" w:rsidRPr="000A62BA">
        <w:t>Смета</w:t>
      </w:r>
      <w:r w:rsidR="000A62BA">
        <w:t xml:space="preserve">-СМАРТ» </w:t>
      </w:r>
      <w:r w:rsidRPr="000A62BA">
        <w:t>используется впервые, необходимо установить клиентскую часть.</w:t>
      </w:r>
    </w:p>
    <w:p w:rsidR="00B12722" w:rsidRPr="000A62BA" w:rsidRDefault="00B12722" w:rsidP="000A62BA">
      <w:pPr>
        <w:pStyle w:val="a8"/>
      </w:pPr>
      <w:r w:rsidRPr="000A62BA">
        <w:t>2. Создание серверной части программы.</w:t>
      </w:r>
      <w:r w:rsidR="000A62BA">
        <w:t xml:space="preserve"> </w:t>
      </w:r>
      <w:r w:rsidRPr="000A62BA">
        <w:t>В том случае, если ПК «</w:t>
      </w:r>
      <w:r w:rsidR="00281220" w:rsidRPr="000A62BA">
        <w:t>Смета</w:t>
      </w:r>
      <w:r w:rsidR="000A62BA">
        <w:t xml:space="preserve">-СМАРТ» </w:t>
      </w:r>
      <w:r w:rsidRPr="000A62BA">
        <w:t xml:space="preserve">используется впервые, то необходимо установить </w:t>
      </w:r>
      <w:proofErr w:type="gramStart"/>
      <w:r w:rsidRPr="000A62BA">
        <w:t>серверную</w:t>
      </w:r>
      <w:proofErr w:type="gramEnd"/>
      <w:r w:rsidRPr="000A62BA">
        <w:t>.</w:t>
      </w:r>
    </w:p>
    <w:p w:rsidR="00B12722" w:rsidRPr="000A62BA" w:rsidRDefault="00B12722" w:rsidP="00B12722">
      <w:pPr>
        <w:pStyle w:val="a8"/>
      </w:pPr>
      <w:r w:rsidRPr="000A62BA">
        <w:t xml:space="preserve">3. </w:t>
      </w:r>
      <w:r w:rsidR="000A62BA">
        <w:t>Зарегистрировать новый</w:t>
      </w:r>
      <w:r w:rsidR="000A62BA" w:rsidRPr="00BE71ED">
        <w:t xml:space="preserve"> SQL сервер</w:t>
      </w:r>
      <w:r w:rsidR="000A62BA" w:rsidRPr="00E87BA6">
        <w:t>.</w:t>
      </w:r>
    </w:p>
    <w:p w:rsidR="00B12722" w:rsidRPr="000A62BA" w:rsidRDefault="00B12722" w:rsidP="00890C36">
      <w:pPr>
        <w:pStyle w:val="a8"/>
      </w:pPr>
      <w:r w:rsidRPr="000A62BA">
        <w:t xml:space="preserve">Созданная база будет содержать данные, добавляемые при установке программы. </w:t>
      </w:r>
    </w:p>
    <w:p w:rsidR="00B12722" w:rsidRPr="000A62BA" w:rsidRDefault="00B12722" w:rsidP="00B12722">
      <w:pPr>
        <w:pStyle w:val="a8"/>
      </w:pPr>
      <w:r w:rsidRPr="000A62BA">
        <w:t>4. Выполнить усечение базы данных (по усмотрению).</w:t>
      </w:r>
    </w:p>
    <w:p w:rsidR="00B12722" w:rsidRPr="000A62BA" w:rsidRDefault="00B12722" w:rsidP="00B12722">
      <w:pPr>
        <w:pStyle w:val="a8"/>
      </w:pPr>
      <w:r w:rsidRPr="000A62BA">
        <w:t>5. Настроить новую базу (если поменялась схема учета).</w:t>
      </w:r>
    </w:p>
    <w:p w:rsidR="00B12722" w:rsidRPr="000A62BA" w:rsidRDefault="00B12722" w:rsidP="00B12722">
      <w:pPr>
        <w:pStyle w:val="a8"/>
      </w:pPr>
      <w:r w:rsidRPr="000A62BA">
        <w:t>6. Настроить пути к файлам программ.</w:t>
      </w:r>
    </w:p>
    <w:p w:rsidR="00B12722" w:rsidRPr="000A62BA" w:rsidRDefault="00B12722" w:rsidP="00B12722">
      <w:pPr>
        <w:pStyle w:val="a8"/>
      </w:pPr>
      <w:r w:rsidRPr="000A62BA">
        <w:t>Так как изменилось местоположение клиентской части программы, необходимо отразить это в настройках «Пути к файлам программ» и «Пути к файлам отчетов» (</w:t>
      </w:r>
      <w:r w:rsidRPr="000A62BA">
        <w:rPr>
          <w:rStyle w:val="af3"/>
        </w:rPr>
        <w:t>Рисунок </w:t>
      </w:r>
      <w:r w:rsidRPr="000A62BA">
        <w:rPr>
          <w:rStyle w:val="af3"/>
        </w:rPr>
        <w:fldChar w:fldCharType="begin"/>
      </w:r>
      <w:r w:rsidRPr="000A62BA">
        <w:rPr>
          <w:rStyle w:val="af3"/>
        </w:rPr>
        <w:instrText xml:space="preserve"> REF _Ref358198051 \h  \* MERGEFORMAT </w:instrText>
      </w:r>
      <w:r w:rsidRPr="000A62BA">
        <w:rPr>
          <w:rStyle w:val="af3"/>
        </w:rPr>
      </w:r>
      <w:r w:rsidRPr="000A62BA">
        <w:rPr>
          <w:rStyle w:val="af3"/>
        </w:rPr>
        <w:fldChar w:fldCharType="separate"/>
      </w:r>
      <w:r w:rsidR="00B276F6" w:rsidRPr="00B276F6">
        <w:rPr>
          <w:rStyle w:val="af3"/>
        </w:rPr>
        <w:t>42</w:t>
      </w:r>
      <w:r w:rsidRPr="000A62BA">
        <w:rPr>
          <w:rStyle w:val="af3"/>
        </w:rPr>
        <w:fldChar w:fldCharType="end"/>
      </w:r>
      <w:r w:rsidRPr="000A62BA">
        <w:t>).</w:t>
      </w:r>
    </w:p>
    <w:p w:rsidR="00B12722" w:rsidRPr="000A62BA" w:rsidRDefault="00B12722" w:rsidP="00B12722">
      <w:pPr>
        <w:pStyle w:val="affffff2"/>
        <w:rPr>
          <w:lang w:val="ru-RU"/>
        </w:rPr>
      </w:pPr>
      <w:r w:rsidRPr="000A62BA">
        <w:rPr>
          <w:lang w:val="ru-RU"/>
        </w:rPr>
        <w:t>Дерево настроек =&gt; Настройки =&gt; Отчеты =&gt; Пути к файлам отчетов</w:t>
      </w:r>
    </w:p>
    <w:p w:rsidR="00B12722" w:rsidRPr="000A62BA" w:rsidRDefault="00890C36" w:rsidP="00B12722">
      <w:pPr>
        <w:pStyle w:val="affff9"/>
      </w:pPr>
      <w:r>
        <w:rPr>
          <w:noProof/>
        </w:rPr>
        <w:drawing>
          <wp:inline distT="0" distB="0" distL="0" distR="0" wp14:anchorId="19B132F7" wp14:editId="5898C19E">
            <wp:extent cx="4745143" cy="3062378"/>
            <wp:effectExtent l="0" t="0" r="0" b="508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748369" cy="3064460"/>
                    </a:xfrm>
                    <a:prstGeom prst="rect">
                      <a:avLst/>
                    </a:prstGeom>
                  </pic:spPr>
                </pic:pic>
              </a:graphicData>
            </a:graphic>
          </wp:inline>
        </w:drawing>
      </w:r>
    </w:p>
    <w:p w:rsidR="00B12722" w:rsidRPr="000A62BA" w:rsidRDefault="00B12722" w:rsidP="00B12722">
      <w:pPr>
        <w:pStyle w:val="a3"/>
      </w:pPr>
      <w:r w:rsidRPr="000A62BA">
        <w:fldChar w:fldCharType="begin"/>
      </w:r>
      <w:r w:rsidRPr="000A62BA">
        <w:instrText xml:space="preserve"> SEQ Рисунок \* ARABIC </w:instrText>
      </w:r>
      <w:r w:rsidRPr="000A62BA">
        <w:fldChar w:fldCharType="separate"/>
      </w:r>
      <w:bookmarkStart w:id="58" w:name="_Ref358198051"/>
      <w:r w:rsidR="00B276F6">
        <w:rPr>
          <w:noProof/>
        </w:rPr>
        <w:t>42</w:t>
      </w:r>
      <w:bookmarkEnd w:id="58"/>
      <w:r w:rsidRPr="000A62BA">
        <w:fldChar w:fldCharType="end"/>
      </w:r>
      <w:r w:rsidRPr="000A62BA">
        <w:t>. Пути к файлам отчетов</w:t>
      </w:r>
    </w:p>
    <w:p w:rsidR="00B12722" w:rsidRPr="000A62BA" w:rsidRDefault="00B12722" w:rsidP="00B12722">
      <w:pPr>
        <w:pStyle w:val="a8"/>
      </w:pPr>
      <w:r w:rsidRPr="000A62BA">
        <w:t>7. Обновить справочники бюджетной классификации.</w:t>
      </w:r>
    </w:p>
    <w:p w:rsidR="00B12722" w:rsidRPr="000A62BA" w:rsidRDefault="00B12722" w:rsidP="00B12722">
      <w:pPr>
        <w:pStyle w:val="a8"/>
      </w:pPr>
      <w:r w:rsidRPr="000A62BA">
        <w:t>Обновление может проводиться как вручную, так и с помощью приема данных с сайта разработчиков.</w:t>
      </w:r>
    </w:p>
    <w:p w:rsidR="00B12722" w:rsidRPr="000A62BA" w:rsidRDefault="00B12722" w:rsidP="00B12722">
      <w:pPr>
        <w:pStyle w:val="a8"/>
      </w:pPr>
      <w:r w:rsidRPr="000A62BA">
        <w:t>Перед началом использования полученной базы также рекомендуется создать её резервную копию.</w:t>
      </w:r>
    </w:p>
    <w:p w:rsidR="00BF5E6D" w:rsidRPr="00BE71ED" w:rsidRDefault="00BF5E6D" w:rsidP="002F208D">
      <w:pPr>
        <w:pStyle w:val="a8"/>
        <w:ind w:firstLine="0"/>
      </w:pPr>
    </w:p>
    <w:p w:rsidR="00B12722" w:rsidRPr="00281220" w:rsidRDefault="00B12722" w:rsidP="00890C36">
      <w:pPr>
        <w:pStyle w:val="3"/>
      </w:pPr>
      <w:bookmarkStart w:id="59" w:name="_Toc400618427"/>
      <w:r w:rsidRPr="00281220">
        <w:t xml:space="preserve">Ввод </w:t>
      </w:r>
      <w:r w:rsidR="00281220">
        <w:t xml:space="preserve">входящих остатков </w:t>
      </w:r>
      <w:r w:rsidRPr="00281220">
        <w:t>по субсчетам</w:t>
      </w:r>
      <w:bookmarkEnd w:id="59"/>
    </w:p>
    <w:p w:rsidR="00281220" w:rsidRDefault="00281220" w:rsidP="00281220">
      <w:pPr>
        <w:pStyle w:val="a8"/>
      </w:pPr>
      <w:r>
        <w:t>Д</w:t>
      </w:r>
      <w:r w:rsidRPr="00361284">
        <w:t>ля ввода и просмотра остатков по всем используемым счетам</w:t>
      </w:r>
      <w:r>
        <w:t xml:space="preserve"> при первоначальной работе с программой</w:t>
      </w:r>
      <w:r w:rsidRPr="00281220">
        <w:t xml:space="preserve"> </w:t>
      </w:r>
      <w:r w:rsidRPr="00361284">
        <w:t>предназначен</w:t>
      </w:r>
      <w:r w:rsidRPr="00281220">
        <w:t xml:space="preserve"> </w:t>
      </w:r>
      <w:r>
        <w:t>р</w:t>
      </w:r>
      <w:r w:rsidRPr="00361284">
        <w:t>ежим</w:t>
      </w:r>
      <w:r>
        <w:t xml:space="preserve"> «Входящие остатки» (</w:t>
      </w:r>
      <w:r w:rsidRPr="00281220">
        <w:rPr>
          <w:i/>
        </w:rPr>
        <w:t>Рисунок 4</w:t>
      </w:r>
      <w:r w:rsidR="00890C36">
        <w:rPr>
          <w:i/>
        </w:rPr>
        <w:t>3</w:t>
      </w:r>
      <w:r>
        <w:t>)</w:t>
      </w:r>
      <w:r w:rsidRPr="00361284">
        <w:t xml:space="preserve">. Рассчитанные остатки здесь не отображаются. </w:t>
      </w:r>
    </w:p>
    <w:p w:rsidR="00281220" w:rsidRPr="00361284" w:rsidRDefault="00281220" w:rsidP="00281220">
      <w:pPr>
        <w:pStyle w:val="a8"/>
      </w:pPr>
      <w:r w:rsidRPr="00361284">
        <w:t>Перед тем</w:t>
      </w:r>
      <w:r>
        <w:t>,</w:t>
      </w:r>
      <w:r w:rsidRPr="00361284">
        <w:t xml:space="preserve"> как приступить к вводу </w:t>
      </w:r>
      <w:r>
        <w:t>первоначальных остатков по счетам</w:t>
      </w:r>
      <w:r w:rsidRPr="00361284">
        <w:t xml:space="preserve">, </w:t>
      </w:r>
      <w:r>
        <w:t>необходимо</w:t>
      </w:r>
      <w:r w:rsidRPr="00361284">
        <w:t xml:space="preserve"> выполнить следующие действия:</w:t>
      </w:r>
    </w:p>
    <w:p w:rsidR="00281220" w:rsidRPr="00E52396" w:rsidRDefault="00281220" w:rsidP="00281220">
      <w:pPr>
        <w:pStyle w:val="a8"/>
        <w:numPr>
          <w:ilvl w:val="0"/>
          <w:numId w:val="34"/>
        </w:numPr>
      </w:pPr>
      <w:r w:rsidRPr="00E52396">
        <w:t xml:space="preserve">правильно установить </w:t>
      </w:r>
      <w:r w:rsidRPr="00281220">
        <w:t>рабочий период</w:t>
      </w:r>
      <w:r w:rsidRPr="00E52396">
        <w:t xml:space="preserve">; </w:t>
      </w:r>
    </w:p>
    <w:p w:rsidR="00281220" w:rsidRPr="00E52396" w:rsidRDefault="00281220" w:rsidP="00281220">
      <w:pPr>
        <w:pStyle w:val="a8"/>
        <w:numPr>
          <w:ilvl w:val="0"/>
          <w:numId w:val="34"/>
        </w:numPr>
      </w:pPr>
      <w:r w:rsidRPr="00E52396">
        <w:t>определить используемый план счетов;</w:t>
      </w:r>
    </w:p>
    <w:p w:rsidR="00281220" w:rsidRPr="00E52396" w:rsidRDefault="00281220" w:rsidP="00281220">
      <w:pPr>
        <w:pStyle w:val="a8"/>
        <w:numPr>
          <w:ilvl w:val="0"/>
          <w:numId w:val="34"/>
        </w:numPr>
      </w:pPr>
      <w:r w:rsidRPr="00E52396">
        <w:lastRenderedPageBreak/>
        <w:t xml:space="preserve">задать ведение </w:t>
      </w:r>
      <w:r w:rsidRPr="00281220">
        <w:t>аналитического учета</w:t>
      </w:r>
      <w:r w:rsidRPr="00D658AC">
        <w:t xml:space="preserve"> </w:t>
      </w:r>
      <w:r w:rsidRPr="00E52396">
        <w:t xml:space="preserve">в режиме «План счетов». </w:t>
      </w:r>
    </w:p>
    <w:p w:rsidR="00281220" w:rsidRPr="00281220" w:rsidRDefault="00281220" w:rsidP="00281220">
      <w:pPr>
        <w:pStyle w:val="affffff2"/>
        <w:rPr>
          <w:lang w:val="ru-RU"/>
        </w:rPr>
      </w:pPr>
      <w:r w:rsidRPr="00281220">
        <w:rPr>
          <w:lang w:val="ru-RU"/>
        </w:rPr>
        <w:t xml:space="preserve">Навигатор </w:t>
      </w:r>
      <w:r>
        <w:rPr>
          <w:lang w:val="ru-RU"/>
        </w:rPr>
        <w:t xml:space="preserve">=&gt;  </w:t>
      </w:r>
      <w:r w:rsidRPr="00281220">
        <w:rPr>
          <w:lang w:val="ru-RU"/>
        </w:rPr>
        <w:t xml:space="preserve">Операции </w:t>
      </w:r>
      <w:r>
        <w:rPr>
          <w:lang w:val="ru-RU"/>
        </w:rPr>
        <w:t xml:space="preserve">=&gt; </w:t>
      </w:r>
      <w:r w:rsidRPr="00281220">
        <w:rPr>
          <w:lang w:val="ru-RU"/>
        </w:rPr>
        <w:t xml:space="preserve"> Входящие остатки</w:t>
      </w:r>
    </w:p>
    <w:p w:rsidR="00281220" w:rsidRDefault="00281220" w:rsidP="00281220">
      <w:pPr>
        <w:keepNext/>
        <w:spacing w:before="120"/>
        <w:jc w:val="center"/>
      </w:pPr>
      <w:r>
        <w:rPr>
          <w:noProof/>
        </w:rPr>
        <w:drawing>
          <wp:inline distT="0" distB="0" distL="0" distR="0">
            <wp:extent cx="5115560" cy="2026920"/>
            <wp:effectExtent l="19050" t="19050" r="27940" b="1143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15560" cy="2026920"/>
                    </a:xfrm>
                    <a:prstGeom prst="rect">
                      <a:avLst/>
                    </a:prstGeom>
                    <a:noFill/>
                    <a:ln w="6350" cmpd="sng">
                      <a:solidFill>
                        <a:srgbClr val="000000"/>
                      </a:solidFill>
                      <a:miter lim="800000"/>
                      <a:headEnd/>
                      <a:tailEnd/>
                    </a:ln>
                    <a:effectLst/>
                  </pic:spPr>
                </pic:pic>
              </a:graphicData>
            </a:graphic>
          </wp:inline>
        </w:drawing>
      </w:r>
    </w:p>
    <w:p w:rsidR="00281220" w:rsidRDefault="00281220" w:rsidP="00281220">
      <w:pPr>
        <w:pStyle w:val="afffffe"/>
        <w:jc w:val="center"/>
      </w:pPr>
      <w:r>
        <w:t xml:space="preserve">Рисунок </w:t>
      </w:r>
      <w:r>
        <w:fldChar w:fldCharType="begin"/>
      </w:r>
      <w:r>
        <w:instrText xml:space="preserve"> SEQ Рисунок \* ARABIC </w:instrText>
      </w:r>
      <w:r>
        <w:fldChar w:fldCharType="separate"/>
      </w:r>
      <w:r w:rsidR="00B276F6">
        <w:rPr>
          <w:noProof/>
        </w:rPr>
        <w:t>43</w:t>
      </w:r>
      <w:r>
        <w:fldChar w:fldCharType="end"/>
      </w:r>
      <w:r>
        <w:t>. Входящие остатки</w:t>
      </w:r>
    </w:p>
    <w:p w:rsidR="00281220" w:rsidRDefault="00281220" w:rsidP="00281220">
      <w:pPr>
        <w:pStyle w:val="afffffe"/>
        <w:jc w:val="center"/>
      </w:pPr>
    </w:p>
    <w:p w:rsidR="00BA20A0" w:rsidRDefault="00281220" w:rsidP="00BA20A0">
      <w:pPr>
        <w:pStyle w:val="a8"/>
      </w:pPr>
      <w:r>
        <w:t>Для</w:t>
      </w:r>
      <w:r w:rsidRPr="00361284">
        <w:t xml:space="preserve"> ввода </w:t>
      </w:r>
      <w:r>
        <w:t xml:space="preserve">нового остатка по субсчету </w:t>
      </w:r>
      <w:r w:rsidRPr="00361284">
        <w:t xml:space="preserve">следует нажать кнопку </w:t>
      </w:r>
      <w:r w:rsidR="00BA20A0">
        <w:rPr>
          <w:noProof/>
        </w:rPr>
        <w:drawing>
          <wp:inline distT="0" distB="0" distL="0" distR="0" wp14:anchorId="373A9D8E" wp14:editId="5EBB1AFD">
            <wp:extent cx="172720" cy="17272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00BA20A0" w:rsidRPr="00BE71ED">
        <w:rPr>
          <w:rStyle w:val="ab"/>
        </w:rPr>
        <w:t xml:space="preserve"> </w:t>
      </w:r>
      <w:r w:rsidR="00BA20A0">
        <w:rPr>
          <w:rStyle w:val="ab"/>
        </w:rPr>
        <w:t>«</w:t>
      </w:r>
      <w:r w:rsidR="00BA20A0" w:rsidRPr="00BE71ED">
        <w:rPr>
          <w:rStyle w:val="ab"/>
        </w:rPr>
        <w:t>Создать</w:t>
      </w:r>
      <w:r w:rsidR="00BA20A0">
        <w:rPr>
          <w:rStyle w:val="ab"/>
        </w:rPr>
        <w:t>»</w:t>
      </w:r>
      <w:r w:rsidR="00BA20A0" w:rsidRPr="00BE71ED">
        <w:t xml:space="preserve"> </w:t>
      </w:r>
      <w:r w:rsidRPr="00361284">
        <w:t>на панели инструментов.</w:t>
      </w:r>
      <w:r w:rsidR="00BA20A0">
        <w:t xml:space="preserve"> В открывшемся окне указать </w:t>
      </w:r>
      <w:r w:rsidR="00BA20A0" w:rsidRPr="006279CB">
        <w:rPr>
          <w:b/>
          <w:i/>
        </w:rPr>
        <w:t>Дату</w:t>
      </w:r>
      <w:r w:rsidR="00BA20A0" w:rsidRPr="00361284">
        <w:t xml:space="preserve"> ввода остатков. В </w:t>
      </w:r>
      <w:r w:rsidR="00BA20A0">
        <w:t xml:space="preserve">программе входящие остатки следует вводить </w:t>
      </w:r>
      <w:r w:rsidR="00BA20A0" w:rsidRPr="00361284">
        <w:t>днем,</w:t>
      </w:r>
      <w:r w:rsidR="00BA20A0">
        <w:t xml:space="preserve"> предшествующим началу их действия. Н</w:t>
      </w:r>
      <w:r w:rsidR="00BA20A0" w:rsidRPr="00361284">
        <w:t>апри</w:t>
      </w:r>
      <w:r w:rsidR="00BA20A0">
        <w:t>мер, для ввода остатков на 01.01</w:t>
      </w:r>
      <w:r w:rsidR="00BA20A0" w:rsidRPr="00361284">
        <w:t xml:space="preserve"> </w:t>
      </w:r>
      <w:r w:rsidR="00BA20A0">
        <w:t>необходимо установить дату 31.12</w:t>
      </w:r>
      <w:r w:rsidR="00BA20A0" w:rsidRPr="00361284">
        <w:t xml:space="preserve">. Остатки на начало года вводятся последним днем предыдущего года. </w:t>
      </w:r>
    </w:p>
    <w:p w:rsidR="00BA20A0" w:rsidRDefault="00BA20A0" w:rsidP="00BA20A0">
      <w:pPr>
        <w:pStyle w:val="a8"/>
        <w:ind w:firstLine="0"/>
      </w:pPr>
    </w:p>
    <w:tbl>
      <w:tblPr>
        <w:tblW w:w="9180" w:type="dxa"/>
        <w:tblInd w:w="648" w:type="dxa"/>
        <w:tblLook w:val="01E0" w:firstRow="1" w:lastRow="1" w:firstColumn="1" w:lastColumn="1" w:noHBand="0" w:noVBand="0"/>
      </w:tblPr>
      <w:tblGrid>
        <w:gridCol w:w="1080"/>
        <w:gridCol w:w="8100"/>
      </w:tblGrid>
      <w:tr w:rsidR="00BA20A0" w:rsidRPr="00BE71ED" w:rsidTr="00BA20A0">
        <w:tc>
          <w:tcPr>
            <w:tcW w:w="1080" w:type="dxa"/>
          </w:tcPr>
          <w:p w:rsidR="00BA20A0" w:rsidRPr="00BE71ED" w:rsidRDefault="00BA20A0" w:rsidP="00BA20A0">
            <w:pPr>
              <w:pStyle w:val="afffffd"/>
            </w:pPr>
            <w:r>
              <w:rPr>
                <w:noProof/>
              </w:rPr>
              <w:drawing>
                <wp:inline distT="0" distB="0" distL="0" distR="0" wp14:anchorId="364D71B5" wp14:editId="54100039">
                  <wp:extent cx="301625" cy="301625"/>
                  <wp:effectExtent l="0" t="0" r="3175" b="317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BA20A0" w:rsidRPr="00BE71ED" w:rsidRDefault="00BA20A0" w:rsidP="00BA20A0">
            <w:pPr>
              <w:pStyle w:val="afffffd"/>
            </w:pPr>
            <w:r w:rsidRPr="00721C88">
              <w:t>В любом случае дата ввода остатков должна входить в период редактирования</w:t>
            </w:r>
            <w:r>
              <w:t>.</w:t>
            </w:r>
          </w:p>
        </w:tc>
      </w:tr>
    </w:tbl>
    <w:p w:rsidR="002F208D" w:rsidRDefault="002F208D" w:rsidP="00BA20A0">
      <w:pPr>
        <w:pStyle w:val="a8"/>
        <w:ind w:firstLine="0"/>
      </w:pPr>
    </w:p>
    <w:p w:rsidR="00BF5E6D" w:rsidRPr="002F208D" w:rsidRDefault="00BF5E6D" w:rsidP="00890C36">
      <w:pPr>
        <w:pStyle w:val="3"/>
      </w:pPr>
      <w:bookmarkStart w:id="60" w:name="_Toc400618428"/>
      <w:r w:rsidRPr="002F208D">
        <w:t xml:space="preserve">Переход на работу </w:t>
      </w:r>
      <w:r w:rsidR="00EA0B89">
        <w:t>с программой с середины финансового года</w:t>
      </w:r>
      <w:bookmarkEnd w:id="60"/>
    </w:p>
    <w:p w:rsidR="00BF5E6D" w:rsidRPr="00A237C4" w:rsidRDefault="00BF5E6D" w:rsidP="00BF5E6D">
      <w:pPr>
        <w:pStyle w:val="a8"/>
      </w:pPr>
      <w:r w:rsidRPr="00A237C4">
        <w:t>Для обеспечения  автоматизированного перехода организаций, использующих различные бухгалтерские программы, в ПК «Смета-СМАРТ» разр</w:t>
      </w:r>
      <w:r>
        <w:t xml:space="preserve">аботано программное приложение </w:t>
      </w:r>
      <w:r w:rsidRPr="00A237C4">
        <w:rPr>
          <w:bCs/>
        </w:rPr>
        <w:t>Конвертор</w:t>
      </w:r>
      <w:r w:rsidRPr="00A237C4">
        <w:t xml:space="preserve">, обеспечивающее конвертацию баз данных из формата, используемого бухгалтерскими программами в формат  ПК «Смета-СМАРТ». </w:t>
      </w:r>
    </w:p>
    <w:p w:rsidR="00BF5E6D" w:rsidRPr="00A237C4" w:rsidRDefault="00BF5E6D" w:rsidP="00BF5E6D">
      <w:pPr>
        <w:pStyle w:val="a8"/>
      </w:pPr>
      <w:r w:rsidRPr="00A237C4">
        <w:t>Конвертор позволяет перенести в ПК «Смета-СМАРТ» следующие группы данных:</w:t>
      </w:r>
    </w:p>
    <w:p w:rsidR="00BF5E6D" w:rsidRPr="00A237C4" w:rsidRDefault="00BF5E6D" w:rsidP="00BF5E6D">
      <w:pPr>
        <w:pStyle w:val="a8"/>
        <w:numPr>
          <w:ilvl w:val="0"/>
          <w:numId w:val="36"/>
        </w:numPr>
      </w:pPr>
      <w:r w:rsidRPr="00A237C4">
        <w:t>справочники;</w:t>
      </w:r>
    </w:p>
    <w:p w:rsidR="00BF5E6D" w:rsidRPr="00A237C4" w:rsidRDefault="00BF5E6D" w:rsidP="00BF5E6D">
      <w:pPr>
        <w:pStyle w:val="a8"/>
        <w:numPr>
          <w:ilvl w:val="0"/>
          <w:numId w:val="36"/>
        </w:numPr>
      </w:pPr>
      <w:r w:rsidRPr="00A237C4">
        <w:t>документы;</w:t>
      </w:r>
    </w:p>
    <w:p w:rsidR="00BF5E6D" w:rsidRPr="00A237C4" w:rsidRDefault="00BF5E6D" w:rsidP="00BF5E6D">
      <w:pPr>
        <w:pStyle w:val="a8"/>
        <w:numPr>
          <w:ilvl w:val="0"/>
          <w:numId w:val="36"/>
        </w:numPr>
      </w:pPr>
      <w:r w:rsidRPr="00A237C4">
        <w:t>синтетические и аналитические остатки;</w:t>
      </w:r>
    </w:p>
    <w:p w:rsidR="00BF5E6D" w:rsidRPr="00A237C4" w:rsidRDefault="00BF5E6D" w:rsidP="00BF5E6D">
      <w:pPr>
        <w:pStyle w:val="a8"/>
        <w:numPr>
          <w:ilvl w:val="0"/>
          <w:numId w:val="36"/>
        </w:numPr>
      </w:pPr>
      <w:r w:rsidRPr="00A237C4">
        <w:t>операции по бухгалтерскому учету.</w:t>
      </w:r>
    </w:p>
    <w:p w:rsidR="000A62BA" w:rsidRPr="000A62BA" w:rsidRDefault="000A62BA" w:rsidP="000A62BA">
      <w:pPr>
        <w:pStyle w:val="a8"/>
      </w:pPr>
      <w:r w:rsidRPr="000A62BA">
        <w:t xml:space="preserve">Принцип работы Конвертора основан на, так называемом, сценарии конвертации - </w:t>
      </w:r>
      <w:r w:rsidRPr="000A62BA">
        <w:rPr>
          <w:b/>
          <w:bCs/>
        </w:rPr>
        <w:t>План конвертации</w:t>
      </w:r>
      <w:r w:rsidRPr="000A62BA">
        <w:t xml:space="preserve">. Состоит из </w:t>
      </w:r>
      <w:r w:rsidRPr="000A62BA">
        <w:rPr>
          <w:b/>
          <w:bCs/>
        </w:rPr>
        <w:t>Пунктов конвертации</w:t>
      </w:r>
      <w:r w:rsidRPr="000A62BA">
        <w:t xml:space="preserve">, содержащих в себе определенные действия. </w:t>
      </w:r>
    </w:p>
    <w:p w:rsidR="00BF5E6D" w:rsidRDefault="00BF5E6D" w:rsidP="00BF5E6D">
      <w:pPr>
        <w:pStyle w:val="a8"/>
      </w:pPr>
      <w:r>
        <w:t>Схема конвертации данных:</w:t>
      </w:r>
    </w:p>
    <w:p w:rsidR="00BF5E6D" w:rsidRDefault="00BF5E6D" w:rsidP="00BF5E6D">
      <w:pPr>
        <w:pStyle w:val="a8"/>
        <w:numPr>
          <w:ilvl w:val="0"/>
          <w:numId w:val="38"/>
        </w:numPr>
      </w:pPr>
      <w:r>
        <w:t>Установка Конвертора;</w:t>
      </w:r>
    </w:p>
    <w:p w:rsidR="00BF5E6D" w:rsidRPr="00A237C4" w:rsidRDefault="00BF5E6D" w:rsidP="00BF5E6D">
      <w:pPr>
        <w:pStyle w:val="a8"/>
        <w:numPr>
          <w:ilvl w:val="0"/>
          <w:numId w:val="38"/>
        </w:numPr>
      </w:pPr>
      <w:r w:rsidRPr="00A237C4">
        <w:t>Импорт данных из источника во временную базу данных</w:t>
      </w:r>
      <w:r>
        <w:t>;</w:t>
      </w:r>
    </w:p>
    <w:p w:rsidR="00BF5E6D" w:rsidRDefault="00BF5E6D" w:rsidP="00BF5E6D">
      <w:pPr>
        <w:pStyle w:val="a8"/>
        <w:numPr>
          <w:ilvl w:val="0"/>
          <w:numId w:val="38"/>
        </w:numPr>
      </w:pPr>
      <w:r>
        <w:t>Преобразование данных;</w:t>
      </w:r>
    </w:p>
    <w:p w:rsidR="00BF5E6D" w:rsidRPr="00A237C4" w:rsidRDefault="00BF5E6D" w:rsidP="00BF5E6D">
      <w:pPr>
        <w:pStyle w:val="a8"/>
        <w:numPr>
          <w:ilvl w:val="0"/>
          <w:numId w:val="38"/>
        </w:numPr>
      </w:pPr>
      <w:r w:rsidRPr="00A237C4">
        <w:t>З</w:t>
      </w:r>
      <w:r>
        <w:t xml:space="preserve">агрузка данных в </w:t>
      </w:r>
      <w:r w:rsidRPr="00A237C4">
        <w:t>ПК «Смета - СМАРТ»</w:t>
      </w:r>
      <w:r>
        <w:t>;</w:t>
      </w:r>
    </w:p>
    <w:p w:rsidR="000A62BA" w:rsidRDefault="00BF5E6D" w:rsidP="000A62BA">
      <w:pPr>
        <w:pStyle w:val="a8"/>
        <w:numPr>
          <w:ilvl w:val="0"/>
          <w:numId w:val="38"/>
        </w:numPr>
      </w:pPr>
      <w:r w:rsidRPr="00A237C4">
        <w:t>Проверка сконвертированных данных</w:t>
      </w:r>
      <w:r>
        <w:t>.</w:t>
      </w:r>
    </w:p>
    <w:p w:rsidR="000A62BA" w:rsidRDefault="000A62BA" w:rsidP="000A62BA">
      <w:pPr>
        <w:pStyle w:val="a8"/>
        <w:ind w:firstLine="0"/>
      </w:pPr>
    </w:p>
    <w:p w:rsidR="000A62BA" w:rsidRDefault="000A62BA" w:rsidP="000A62BA">
      <w:pPr>
        <w:pStyle w:val="a8"/>
        <w:keepNext/>
        <w:ind w:firstLine="0"/>
        <w:jc w:val="center"/>
      </w:pPr>
      <w:r w:rsidRPr="000A62BA">
        <w:rPr>
          <w:noProof/>
        </w:rPr>
        <w:lastRenderedPageBreak/>
        <w:drawing>
          <wp:inline distT="0" distB="0" distL="0" distR="0" wp14:anchorId="0317DD11" wp14:editId="458875B2">
            <wp:extent cx="6031230" cy="2728962"/>
            <wp:effectExtent l="0" t="0" r="7620" b="0"/>
            <wp:docPr id="150" name="Рисунок 6" descr="C:\Users\gordeev\Documents\PrintScreen Files\ScreenShot031.jpg"/>
            <wp:cNvGraphicFramePr/>
            <a:graphic xmlns:a="http://schemas.openxmlformats.org/drawingml/2006/main">
              <a:graphicData uri="http://schemas.openxmlformats.org/drawingml/2006/picture">
                <pic:pic xmlns:pic="http://schemas.openxmlformats.org/drawingml/2006/picture">
                  <pic:nvPicPr>
                    <pic:cNvPr id="7" name="Рисунок 6" descr="C:\Users\gordeev\Documents\PrintScreen Files\ScreenShot031.jpg"/>
                    <pic:cNvPicPr/>
                  </pic:nvPicPr>
                  <pic:blipFill>
                    <a:blip r:embed="rId92" cstate="print"/>
                    <a:srcRect/>
                    <a:stretch>
                      <a:fillRect/>
                    </a:stretch>
                  </pic:blipFill>
                  <pic:spPr bwMode="auto">
                    <a:xfrm>
                      <a:off x="0" y="0"/>
                      <a:ext cx="6031230" cy="2728962"/>
                    </a:xfrm>
                    <a:prstGeom prst="rect">
                      <a:avLst/>
                    </a:prstGeom>
                    <a:noFill/>
                    <a:ln w="9525">
                      <a:noFill/>
                      <a:miter lim="800000"/>
                      <a:headEnd/>
                      <a:tailEnd/>
                    </a:ln>
                  </pic:spPr>
                </pic:pic>
              </a:graphicData>
            </a:graphic>
          </wp:inline>
        </w:drawing>
      </w:r>
    </w:p>
    <w:p w:rsidR="000A62BA" w:rsidRDefault="000A62BA" w:rsidP="000A62BA">
      <w:pPr>
        <w:pStyle w:val="afffffe"/>
        <w:jc w:val="center"/>
      </w:pPr>
      <w:r>
        <w:t xml:space="preserve">Рисунок </w:t>
      </w:r>
      <w:r>
        <w:fldChar w:fldCharType="begin"/>
      </w:r>
      <w:r>
        <w:instrText xml:space="preserve"> SEQ Рисунок \* ARABIC </w:instrText>
      </w:r>
      <w:r>
        <w:fldChar w:fldCharType="separate"/>
      </w:r>
      <w:r w:rsidR="00B276F6">
        <w:rPr>
          <w:noProof/>
        </w:rPr>
        <w:t>44</w:t>
      </w:r>
      <w:r>
        <w:fldChar w:fldCharType="end"/>
      </w:r>
      <w:r>
        <w:t>. План выполнения конвертации</w:t>
      </w:r>
    </w:p>
    <w:p w:rsidR="000A62BA" w:rsidRDefault="000A62BA" w:rsidP="00890C36">
      <w:pPr>
        <w:pStyle w:val="a8"/>
        <w:ind w:firstLine="0"/>
      </w:pPr>
    </w:p>
    <w:p w:rsidR="00BF5E6D" w:rsidRDefault="00BF5E6D" w:rsidP="00BF5E6D">
      <w:pPr>
        <w:pStyle w:val="a8"/>
      </w:pPr>
      <w:r>
        <w:t xml:space="preserve">При переходе в программу в середине финансового года </w:t>
      </w:r>
      <w:proofErr w:type="gramStart"/>
      <w:r>
        <w:t>документы</w:t>
      </w:r>
      <w:r w:rsidR="00890C36">
        <w:t>,</w:t>
      </w:r>
      <w:r>
        <w:t xml:space="preserve"> перенесенные с другой бухгалтерской программы конвертируются</w:t>
      </w:r>
      <w:proofErr w:type="gramEnd"/>
      <w:r>
        <w:t xml:space="preserve"> в режим «Прочие операции», содержащий наименовании документа и операции по бухгалтерскому учету.</w:t>
      </w:r>
    </w:p>
    <w:p w:rsidR="00BF5E6D" w:rsidRDefault="00BF5E6D" w:rsidP="00BF5E6D">
      <w:pPr>
        <w:pStyle w:val="a8"/>
        <w:ind w:firstLine="0"/>
      </w:pPr>
    </w:p>
    <w:tbl>
      <w:tblPr>
        <w:tblW w:w="9180" w:type="dxa"/>
        <w:tblInd w:w="648" w:type="dxa"/>
        <w:tblLook w:val="01E0" w:firstRow="1" w:lastRow="1" w:firstColumn="1" w:lastColumn="1" w:noHBand="0" w:noVBand="0"/>
      </w:tblPr>
      <w:tblGrid>
        <w:gridCol w:w="1080"/>
        <w:gridCol w:w="8100"/>
      </w:tblGrid>
      <w:tr w:rsidR="00BF5E6D" w:rsidRPr="00BE71ED" w:rsidTr="00BA7CBB">
        <w:tc>
          <w:tcPr>
            <w:tcW w:w="1080" w:type="dxa"/>
          </w:tcPr>
          <w:p w:rsidR="00BF5E6D" w:rsidRPr="00BE71ED" w:rsidRDefault="00BF5E6D" w:rsidP="00BA7CBB">
            <w:pPr>
              <w:pStyle w:val="afffffd"/>
            </w:pPr>
            <w:r>
              <w:rPr>
                <w:noProof/>
              </w:rPr>
              <w:drawing>
                <wp:inline distT="0" distB="0" distL="0" distR="0" wp14:anchorId="2D821371" wp14:editId="7230A087">
                  <wp:extent cx="310515" cy="301625"/>
                  <wp:effectExtent l="0" t="0" r="0" b="317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515" cy="301625"/>
                          </a:xfrm>
                          <a:prstGeom prst="rect">
                            <a:avLst/>
                          </a:prstGeom>
                          <a:noFill/>
                          <a:ln>
                            <a:noFill/>
                          </a:ln>
                        </pic:spPr>
                      </pic:pic>
                    </a:graphicData>
                  </a:graphic>
                </wp:inline>
              </w:drawing>
            </w:r>
          </w:p>
        </w:tc>
        <w:tc>
          <w:tcPr>
            <w:tcW w:w="8100" w:type="dxa"/>
            <w:shd w:val="clear" w:color="auto" w:fill="E6E6E6"/>
          </w:tcPr>
          <w:p w:rsidR="00BF5E6D" w:rsidRPr="00BE71ED" w:rsidRDefault="00BF5E6D" w:rsidP="00BA7CBB">
            <w:pPr>
              <w:pStyle w:val="afffffd"/>
            </w:pPr>
            <w:r w:rsidRPr="00BF5E6D">
              <w:t xml:space="preserve">Программное приложение для конвертации данных можно скачать на сайте </w:t>
            </w:r>
            <w:hyperlink r:id="rId93" w:history="1">
              <w:r w:rsidRPr="00BF5E6D">
                <w:rPr>
                  <w:rFonts w:eastAsiaTheme="minorEastAsia"/>
                </w:rPr>
                <w:t>www.keysystems.ru</w:t>
              </w:r>
            </w:hyperlink>
            <w:r w:rsidRPr="00BF5E6D">
              <w:t xml:space="preserve"> в разделе, содержащем обновления программного комплекса «Смета-СМАРТ».  </w:t>
            </w:r>
          </w:p>
        </w:tc>
      </w:tr>
    </w:tbl>
    <w:p w:rsidR="00BF5E6D" w:rsidRDefault="00BF5E6D" w:rsidP="00BF5E6D">
      <w:pPr>
        <w:pStyle w:val="a8"/>
        <w:ind w:firstLine="0"/>
      </w:pPr>
    </w:p>
    <w:p w:rsidR="00B12722" w:rsidRPr="00BE71ED" w:rsidRDefault="00B12722" w:rsidP="00B12722">
      <w:pPr>
        <w:pStyle w:val="3"/>
      </w:pPr>
      <w:bookmarkStart w:id="61" w:name="_Toc400618429"/>
      <w:r w:rsidRPr="00BE71ED">
        <w:t>Перенос базы на другой сервер</w:t>
      </w:r>
      <w:bookmarkEnd w:id="61"/>
    </w:p>
    <w:p w:rsidR="00B12722" w:rsidRPr="00BE71ED" w:rsidRDefault="00B12722" w:rsidP="00B12722">
      <w:pPr>
        <w:pStyle w:val="a8"/>
      </w:pPr>
      <w:r w:rsidRPr="00BE71ED">
        <w:t>1. Сделать резервное копирование рабочей базы данных (</w:t>
      </w:r>
      <w:proofErr w:type="spellStart"/>
      <w:r w:rsidRPr="00BE71ED">
        <w:t>backup</w:t>
      </w:r>
      <w:proofErr w:type="spellEnd"/>
      <w:r w:rsidRPr="00BE71ED">
        <w:t>) на старом сервере</w:t>
      </w:r>
      <w:r>
        <w:t xml:space="preserve"> (</w:t>
      </w:r>
      <w:r w:rsidRPr="002B33FE">
        <w:rPr>
          <w:rStyle w:val="af3"/>
        </w:rPr>
        <w:t>Рисунок </w:t>
      </w:r>
      <w:r w:rsidRPr="009458C3">
        <w:rPr>
          <w:rStyle w:val="af3"/>
        </w:rPr>
        <w:fldChar w:fldCharType="begin"/>
      </w:r>
      <w:r w:rsidRPr="009458C3">
        <w:rPr>
          <w:rStyle w:val="af3"/>
        </w:rPr>
        <w:instrText xml:space="preserve"> REF _Ref358198126 \h </w:instrText>
      </w:r>
      <w:r>
        <w:rPr>
          <w:rStyle w:val="af3"/>
        </w:rPr>
        <w:instrText xml:space="preserve"> \* MERGEFORMAT </w:instrText>
      </w:r>
      <w:r w:rsidRPr="009458C3">
        <w:rPr>
          <w:rStyle w:val="af3"/>
        </w:rPr>
      </w:r>
      <w:r w:rsidRPr="009458C3">
        <w:rPr>
          <w:rStyle w:val="af3"/>
        </w:rPr>
        <w:fldChar w:fldCharType="separate"/>
      </w:r>
      <w:r w:rsidR="00B276F6" w:rsidRPr="00B276F6">
        <w:rPr>
          <w:rStyle w:val="af3"/>
        </w:rPr>
        <w:t>45</w:t>
      </w:r>
      <w:r w:rsidRPr="009458C3">
        <w:rPr>
          <w:rStyle w:val="af3"/>
        </w:rPr>
        <w:fldChar w:fldCharType="end"/>
      </w:r>
      <w:r>
        <w:t>)</w:t>
      </w:r>
      <w:r w:rsidRPr="00BE71ED">
        <w:t xml:space="preserve"> (средствами SQL сервера либо средствами </w:t>
      </w:r>
      <w:r w:rsidR="00EA0B89">
        <w:t>Смета</w:t>
      </w:r>
      <w:r w:rsidRPr="00F4749B">
        <w:t>-СМАРТ</w:t>
      </w:r>
      <w:r w:rsidRPr="00BE71ED">
        <w:t>).</w:t>
      </w:r>
    </w:p>
    <w:p w:rsidR="00B12722" w:rsidRPr="00BE71ED" w:rsidRDefault="00B12722" w:rsidP="00B12722">
      <w:pPr>
        <w:pStyle w:val="a8"/>
      </w:pPr>
      <w:r w:rsidRPr="00BE71ED">
        <w:t>2. Скопировать файл резервной копии (</w:t>
      </w:r>
      <w:proofErr w:type="spellStart"/>
      <w:r w:rsidRPr="00BE71ED">
        <w:t>backup</w:t>
      </w:r>
      <w:proofErr w:type="spellEnd"/>
      <w:r w:rsidRPr="00BE71ED">
        <w:t>) на новый SQL сервер.</w:t>
      </w:r>
    </w:p>
    <w:p w:rsidR="00B12722" w:rsidRPr="00BE71ED" w:rsidRDefault="00B12722" w:rsidP="00B12722">
      <w:pPr>
        <w:pStyle w:val="a8"/>
      </w:pPr>
      <w:r w:rsidRPr="00BE71ED">
        <w:t>3. Восстановить на новом сервера базу данных.</w:t>
      </w:r>
    </w:p>
    <w:p w:rsidR="00B12722" w:rsidRPr="00A42F1D" w:rsidRDefault="00B12722" w:rsidP="00B12722">
      <w:pPr>
        <w:pStyle w:val="affffff2"/>
      </w:pPr>
      <w:proofErr w:type="spellStart"/>
      <w:r>
        <w:t>Сервис</w:t>
      </w:r>
      <w:proofErr w:type="spellEnd"/>
      <w:r>
        <w:t xml:space="preserve"> =&gt; </w:t>
      </w:r>
      <w:proofErr w:type="spellStart"/>
      <w:r>
        <w:t>Управление</w:t>
      </w:r>
      <w:proofErr w:type="spellEnd"/>
      <w:r>
        <w:t xml:space="preserve"> </w:t>
      </w:r>
      <w:r>
        <w:rPr>
          <w:lang w:val="ru-RU"/>
        </w:rPr>
        <w:t>б</w:t>
      </w:r>
      <w:proofErr w:type="spellStart"/>
      <w:r w:rsidRPr="00A42F1D">
        <w:t>азами</w:t>
      </w:r>
      <w:proofErr w:type="spellEnd"/>
      <w:r w:rsidRPr="00A42F1D">
        <w:t xml:space="preserve"> </w:t>
      </w:r>
      <w:r>
        <w:rPr>
          <w:lang w:val="ru-RU"/>
        </w:rPr>
        <w:t>д</w:t>
      </w:r>
      <w:proofErr w:type="spellStart"/>
      <w:r w:rsidRPr="00A42F1D">
        <w:t>анными</w:t>
      </w:r>
      <w:proofErr w:type="spellEnd"/>
    </w:p>
    <w:p w:rsidR="00890C36" w:rsidRDefault="00890C36" w:rsidP="00B12722">
      <w:pPr>
        <w:pStyle w:val="affff9"/>
      </w:pPr>
      <w:r>
        <w:rPr>
          <w:noProof/>
        </w:rPr>
        <w:drawing>
          <wp:inline distT="0" distB="0" distL="0" distR="0" wp14:anchorId="6AAE54C3" wp14:editId="60D61FA2">
            <wp:extent cx="2956539" cy="1639019"/>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962321" cy="1642224"/>
                    </a:xfrm>
                    <a:prstGeom prst="rect">
                      <a:avLst/>
                    </a:prstGeom>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62" w:name="_Ref358198126"/>
      <w:r w:rsidR="00B276F6">
        <w:rPr>
          <w:noProof/>
        </w:rPr>
        <w:t>45</w:t>
      </w:r>
      <w:bookmarkEnd w:id="62"/>
      <w:r w:rsidRPr="00BE71ED">
        <w:fldChar w:fldCharType="end"/>
      </w:r>
      <w:r w:rsidRPr="00BE71ED">
        <w:t>.</w:t>
      </w:r>
      <w:r>
        <w:t xml:space="preserve"> </w:t>
      </w:r>
      <w:r w:rsidRPr="00BE71ED">
        <w:t>Управление базами данными</w:t>
      </w:r>
    </w:p>
    <w:tbl>
      <w:tblPr>
        <w:tblW w:w="9720" w:type="dxa"/>
        <w:tblInd w:w="648" w:type="dxa"/>
        <w:tblLook w:val="01E0" w:firstRow="1" w:lastRow="1" w:firstColumn="1" w:lastColumn="1" w:noHBand="0" w:noVBand="0"/>
      </w:tblPr>
      <w:tblGrid>
        <w:gridCol w:w="1080"/>
        <w:gridCol w:w="8100"/>
        <w:gridCol w:w="540"/>
      </w:tblGrid>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r w:rsidR="00B12722" w:rsidRPr="00BE71ED" w:rsidTr="00B12722">
        <w:tc>
          <w:tcPr>
            <w:tcW w:w="1080" w:type="dxa"/>
          </w:tcPr>
          <w:p w:rsidR="00B12722" w:rsidRPr="00BE71ED" w:rsidRDefault="00B12722" w:rsidP="00B12722">
            <w:pPr>
              <w:pStyle w:val="afffffd"/>
            </w:pPr>
            <w:r>
              <w:rPr>
                <w:noProof/>
              </w:rPr>
              <w:drawing>
                <wp:inline distT="0" distB="0" distL="0" distR="0" wp14:anchorId="1F5D715C" wp14:editId="5ED29715">
                  <wp:extent cx="310515" cy="301625"/>
                  <wp:effectExtent l="0" t="0" r="0" b="317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515" cy="301625"/>
                          </a:xfrm>
                          <a:prstGeom prst="rect">
                            <a:avLst/>
                          </a:prstGeom>
                          <a:noFill/>
                          <a:ln>
                            <a:noFill/>
                          </a:ln>
                        </pic:spPr>
                      </pic:pic>
                    </a:graphicData>
                  </a:graphic>
                </wp:inline>
              </w:drawing>
            </w:r>
          </w:p>
        </w:tc>
        <w:tc>
          <w:tcPr>
            <w:tcW w:w="8100" w:type="dxa"/>
            <w:shd w:val="clear" w:color="auto" w:fill="E6E6E6"/>
          </w:tcPr>
          <w:p w:rsidR="00B12722" w:rsidRPr="00BE71ED" w:rsidRDefault="00B12722" w:rsidP="00B12722">
            <w:pPr>
              <w:pStyle w:val="afffffd"/>
            </w:pPr>
            <w:r w:rsidRPr="00BE71ED">
              <w:t>Имя создаваемой (восстанавливаемой) базы данных должно начинаться с буквы (первый символ не цифра) и не содержать пробелов.</w:t>
            </w:r>
          </w:p>
        </w:tc>
        <w:tc>
          <w:tcPr>
            <w:tcW w:w="540" w:type="dxa"/>
          </w:tcPr>
          <w:p w:rsidR="00B12722" w:rsidRPr="00BE71ED" w:rsidRDefault="00B12722" w:rsidP="00B12722">
            <w:pPr>
              <w:pStyle w:val="afffffd"/>
            </w:pPr>
          </w:p>
        </w:tc>
      </w:tr>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bl>
    <w:p w:rsidR="00B12722" w:rsidRPr="00BE71ED" w:rsidRDefault="00B12722" w:rsidP="00B12722">
      <w:pPr>
        <w:pStyle w:val="a8"/>
      </w:pPr>
      <w:r w:rsidRPr="00BE71ED">
        <w:t>4. Запустить обновление серверного компонента xpks.dll, при этом</w:t>
      </w:r>
      <w:r>
        <w:t xml:space="preserve"> </w:t>
      </w:r>
      <w:r w:rsidRPr="00BE71ED">
        <w:t>выбрать тип установки «Обновление</w:t>
      </w:r>
      <w:proofErr w:type="gramStart"/>
      <w:r w:rsidRPr="00BE71ED">
        <w:t xml:space="preserve"> ....», </w:t>
      </w:r>
      <w:proofErr w:type="gramEnd"/>
      <w:r w:rsidRPr="00BE71ED">
        <w:t xml:space="preserve">затем, если будут проблемы с входом в программу, повторить обновление с типом установки «Коррекция восстановления </w:t>
      </w:r>
      <w:proofErr w:type="spellStart"/>
      <w:r w:rsidRPr="00BE71ED">
        <w:t>backup</w:t>
      </w:r>
      <w:proofErr w:type="spellEnd"/>
      <w:r w:rsidRPr="00BE71ED">
        <w:t xml:space="preserve">». </w:t>
      </w:r>
    </w:p>
    <w:p w:rsidR="00B12722" w:rsidRPr="00BE71ED" w:rsidRDefault="00B12722" w:rsidP="00B12722">
      <w:pPr>
        <w:pStyle w:val="a8"/>
      </w:pPr>
      <w:proofErr w:type="gramStart"/>
      <w:r w:rsidRPr="00BE71ED">
        <w:lastRenderedPageBreak/>
        <w:t xml:space="preserve">Посмотреть наличие установленных </w:t>
      </w:r>
      <w:proofErr w:type="spellStart"/>
      <w:r w:rsidRPr="00BE71ED">
        <w:t>xpks</w:t>
      </w:r>
      <w:proofErr w:type="spellEnd"/>
      <w:r w:rsidRPr="00BE71ED">
        <w:t xml:space="preserve"> можно в меню: </w:t>
      </w:r>
      <w:proofErr w:type="gramEnd"/>
    </w:p>
    <w:p w:rsidR="00B12722" w:rsidRPr="00B4795F" w:rsidRDefault="00B12722" w:rsidP="00B12722">
      <w:pPr>
        <w:pStyle w:val="affffff2"/>
        <w:rPr>
          <w:lang w:val="ru-RU"/>
        </w:rPr>
      </w:pPr>
      <w:r w:rsidRPr="00B4795F">
        <w:rPr>
          <w:lang w:val="ru-RU"/>
        </w:rPr>
        <w:t xml:space="preserve">Справка =&gt; Активация </w:t>
      </w:r>
      <w:r>
        <w:rPr>
          <w:lang w:val="ru-RU"/>
        </w:rPr>
        <w:t>к</w:t>
      </w:r>
      <w:r w:rsidRPr="00B4795F">
        <w:rPr>
          <w:lang w:val="ru-RU"/>
        </w:rPr>
        <w:t>омплекса</w:t>
      </w:r>
    </w:p>
    <w:p w:rsidR="00B12722" w:rsidRPr="00BE71ED" w:rsidRDefault="00B12722" w:rsidP="00B12722">
      <w:pPr>
        <w:pStyle w:val="a8"/>
      </w:pPr>
      <w:r w:rsidRPr="00BE71ED">
        <w:t xml:space="preserve">5. Зарегистрировать новый SQL сервер (выслать письмо с просьбой о новой регистрации </w:t>
      </w:r>
      <w:r w:rsidR="00EA0B89">
        <w:t>Смета</w:t>
      </w:r>
      <w:r w:rsidRPr="00F4749B">
        <w:t>-СМАРТ</w:t>
      </w:r>
      <w:r w:rsidRPr="00BE71ED">
        <w:t xml:space="preserve"> по форме и с указанием причин повторной регистрации). </w:t>
      </w:r>
    </w:p>
    <w:p w:rsidR="00B12722" w:rsidRPr="00BE71ED" w:rsidRDefault="00B12722" w:rsidP="00B12722">
      <w:pPr>
        <w:pStyle w:val="a8"/>
      </w:pPr>
      <w:r w:rsidRPr="00BE71ED">
        <w:t>6. Войти в программу под логином администратора SQL сервера (</w:t>
      </w:r>
      <w:proofErr w:type="spellStart"/>
      <w:r w:rsidRPr="00BE71ED">
        <w:t>sa</w:t>
      </w:r>
      <w:proofErr w:type="spellEnd"/>
      <w:r w:rsidRPr="00BE71ED">
        <w:t>) и выполнить пункт меню «Коррекция пользователей ...».</w:t>
      </w:r>
    </w:p>
    <w:p w:rsidR="00B12722" w:rsidRDefault="00B12722" w:rsidP="00B12722">
      <w:pPr>
        <w:pStyle w:val="a8"/>
      </w:pPr>
      <w:r w:rsidRPr="00BE71ED">
        <w:t>7. Зайти в программу под нужным пользователем (без пароля) и работать.</w:t>
      </w:r>
    </w:p>
    <w:p w:rsidR="00B12722" w:rsidRPr="00BE71ED" w:rsidRDefault="00B12722" w:rsidP="00BF5E6D">
      <w:pPr>
        <w:pStyle w:val="a8"/>
        <w:ind w:firstLine="0"/>
      </w:pPr>
    </w:p>
    <w:p w:rsidR="00B12722" w:rsidRPr="00BE71ED" w:rsidRDefault="00B12722" w:rsidP="00B12722">
      <w:pPr>
        <w:pStyle w:val="20"/>
      </w:pPr>
      <w:bookmarkStart w:id="63" w:name="_Toc400618430"/>
      <w:r w:rsidRPr="00BE71ED">
        <w:t>Сервисное обслуживание базы данных средствами программного комплекса</w:t>
      </w:r>
      <w:bookmarkEnd w:id="63"/>
    </w:p>
    <w:p w:rsidR="00B12722" w:rsidRDefault="00B12722" w:rsidP="00B12722">
      <w:pPr>
        <w:pStyle w:val="a8"/>
      </w:pPr>
      <w:r w:rsidRPr="00BE71ED">
        <w:t xml:space="preserve">В данном разделе дается описание режимов, доступных </w:t>
      </w:r>
      <w:r>
        <w:t xml:space="preserve">пунктах </w:t>
      </w:r>
      <w:r w:rsidRPr="000300B1">
        <w:rPr>
          <w:rStyle w:val="ab"/>
        </w:rPr>
        <w:t>«Настройки»</w:t>
      </w:r>
      <w:r w:rsidR="00BA7CBB">
        <w:t xml:space="preserve"> </w:t>
      </w:r>
      <w:r w:rsidRPr="00BC783F">
        <w:t xml:space="preserve">и </w:t>
      </w:r>
      <w:r w:rsidRPr="000300B1">
        <w:rPr>
          <w:rStyle w:val="ab"/>
        </w:rPr>
        <w:t>«Сервис»</w:t>
      </w:r>
      <w:r w:rsidRPr="00BE71ED">
        <w:t xml:space="preserve"> главно</w:t>
      </w:r>
      <w:r>
        <w:t>го</w:t>
      </w:r>
      <w:r w:rsidRPr="00BE71ED">
        <w:t xml:space="preserve"> меню программ</w:t>
      </w:r>
      <w:r w:rsidR="00BA7CBB">
        <w:t>ного комплекса.</w:t>
      </w:r>
    </w:p>
    <w:p w:rsidR="00B12722" w:rsidRPr="00BE71ED" w:rsidRDefault="00B12722" w:rsidP="00B12722">
      <w:pPr>
        <w:pStyle w:val="a8"/>
      </w:pPr>
    </w:p>
    <w:p w:rsidR="00B12722" w:rsidRPr="00BC783F" w:rsidRDefault="00B12722" w:rsidP="00B12722">
      <w:pPr>
        <w:pStyle w:val="3"/>
        <w:rPr>
          <w:lang w:val="en-US"/>
        </w:rPr>
      </w:pPr>
      <w:bookmarkStart w:id="64" w:name="_Toc400618431"/>
      <w:r w:rsidRPr="00BE71ED">
        <w:t>Главное меню «Настройки»</w:t>
      </w:r>
      <w:bookmarkEnd w:id="64"/>
    </w:p>
    <w:p w:rsidR="00B12722" w:rsidRPr="00BC783F" w:rsidRDefault="00B12722" w:rsidP="00B12722">
      <w:pPr>
        <w:pStyle w:val="a8"/>
      </w:pPr>
      <w:r>
        <w:t>Пункт главного меню «Настройки» предназначен для настройки разграничений доступа к режимам и документам программного комплекса, параметрам работы пользователей (</w:t>
      </w:r>
      <w:r w:rsidRPr="00BC783F">
        <w:rPr>
          <w:rStyle w:val="af3"/>
        </w:rPr>
        <w:t>Рисунок </w:t>
      </w:r>
      <w:r w:rsidRPr="00BC783F">
        <w:rPr>
          <w:rStyle w:val="af3"/>
        </w:rPr>
        <w:fldChar w:fldCharType="begin"/>
      </w:r>
      <w:r w:rsidRPr="00BC783F">
        <w:rPr>
          <w:rStyle w:val="af3"/>
        </w:rPr>
        <w:instrText xml:space="preserve"> REF _Ref370720989 \h </w:instrText>
      </w:r>
      <w:r>
        <w:rPr>
          <w:rStyle w:val="af3"/>
        </w:rPr>
        <w:instrText xml:space="preserve"> \* MERGEFORMAT </w:instrText>
      </w:r>
      <w:r w:rsidRPr="00BC783F">
        <w:rPr>
          <w:rStyle w:val="af3"/>
        </w:rPr>
      </w:r>
      <w:r w:rsidRPr="00BC783F">
        <w:rPr>
          <w:rStyle w:val="af3"/>
        </w:rPr>
        <w:fldChar w:fldCharType="separate"/>
      </w:r>
      <w:r w:rsidR="00B276F6" w:rsidRPr="00B276F6">
        <w:rPr>
          <w:rStyle w:val="af3"/>
        </w:rPr>
        <w:t>46</w:t>
      </w:r>
      <w:r w:rsidRPr="00BC783F">
        <w:rPr>
          <w:rStyle w:val="af3"/>
        </w:rPr>
        <w:fldChar w:fldCharType="end"/>
      </w:r>
      <w:r>
        <w:t>).</w:t>
      </w:r>
    </w:p>
    <w:p w:rsidR="00BA7CBB" w:rsidRDefault="00BA7CBB" w:rsidP="00BA7CBB">
      <w:pPr>
        <w:pStyle w:val="affff9"/>
      </w:pPr>
      <w:r>
        <w:rPr>
          <w:noProof/>
        </w:rPr>
        <w:drawing>
          <wp:inline distT="0" distB="0" distL="0" distR="0" wp14:anchorId="023BFE29" wp14:editId="52921D52">
            <wp:extent cx="2232611" cy="2570672"/>
            <wp:effectExtent l="19050" t="19050" r="15875" b="2032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32744" cy="2570825"/>
                    </a:xfrm>
                    <a:prstGeom prst="rect">
                      <a:avLst/>
                    </a:prstGeom>
                    <a:noFill/>
                    <a:ln>
                      <a:solidFill>
                        <a:schemeClr val="tx1"/>
                      </a:solidFill>
                    </a:ln>
                  </pic:spPr>
                </pic:pic>
              </a:graphicData>
            </a:graphic>
          </wp:inline>
        </w:drawing>
      </w:r>
    </w:p>
    <w:p w:rsidR="00B12722" w:rsidRPr="00F53438" w:rsidRDefault="00B12722" w:rsidP="00B12722">
      <w:pPr>
        <w:pStyle w:val="a3"/>
      </w:pPr>
      <w:r w:rsidRPr="00BE71ED">
        <w:fldChar w:fldCharType="begin"/>
      </w:r>
      <w:r w:rsidRPr="00BE71ED">
        <w:instrText xml:space="preserve"> SEQ Рисунок \* ARABIC </w:instrText>
      </w:r>
      <w:r w:rsidRPr="00BE71ED">
        <w:fldChar w:fldCharType="separate"/>
      </w:r>
      <w:bookmarkStart w:id="65" w:name="_Ref370720989"/>
      <w:r w:rsidR="00B276F6">
        <w:rPr>
          <w:noProof/>
        </w:rPr>
        <w:t>46</w:t>
      </w:r>
      <w:bookmarkEnd w:id="65"/>
      <w:r w:rsidRPr="00BE71ED">
        <w:fldChar w:fldCharType="end"/>
      </w:r>
      <w:r w:rsidRPr="00BE71ED">
        <w:t xml:space="preserve">. </w:t>
      </w:r>
      <w:r>
        <w:t>Пункт главного меню «</w:t>
      </w:r>
      <w:r w:rsidRPr="00BE71ED">
        <w:t>Настройки</w:t>
      </w:r>
      <w:r>
        <w:t>»</w:t>
      </w:r>
    </w:p>
    <w:p w:rsidR="00B12722" w:rsidRPr="00BC783F" w:rsidRDefault="00B12722" w:rsidP="00B12722">
      <w:pPr>
        <w:pStyle w:val="affff9"/>
      </w:pPr>
    </w:p>
    <w:p w:rsidR="00B12722" w:rsidRPr="00BE71ED" w:rsidRDefault="00B12722" w:rsidP="00B12722">
      <w:pPr>
        <w:pStyle w:val="4"/>
      </w:pPr>
      <w:bookmarkStart w:id="66" w:name="_Toc400618432"/>
      <w:proofErr w:type="spellStart"/>
      <w:r w:rsidRPr="00BE71ED">
        <w:t>Настройки</w:t>
      </w:r>
      <w:bookmarkEnd w:id="66"/>
      <w:proofErr w:type="spellEnd"/>
    </w:p>
    <w:p w:rsidR="00B12722" w:rsidRPr="00A42F1D" w:rsidRDefault="00B12722" w:rsidP="00B12722">
      <w:pPr>
        <w:pStyle w:val="affffff2"/>
      </w:pPr>
      <w:proofErr w:type="spellStart"/>
      <w:r w:rsidRPr="00A42F1D">
        <w:t>Настройки</w:t>
      </w:r>
      <w:proofErr w:type="spellEnd"/>
      <w:r w:rsidRPr="00A42F1D">
        <w:t xml:space="preserve"> =&gt; </w:t>
      </w:r>
      <w:proofErr w:type="spellStart"/>
      <w:r w:rsidRPr="00A42F1D">
        <w:t>Настройки</w:t>
      </w:r>
      <w:proofErr w:type="spellEnd"/>
    </w:p>
    <w:p w:rsidR="00B12722" w:rsidRPr="000D0ACF" w:rsidRDefault="00B12722" w:rsidP="00B12722">
      <w:pPr>
        <w:pStyle w:val="a8"/>
      </w:pPr>
      <w:r w:rsidRPr="00BE71ED">
        <w:t>Данный режим позволяет индивидуально настраивать объекты программного комплекса</w:t>
      </w:r>
      <w:r>
        <w:t>. Объекты выбираются в дереве, расположенном в левой части окна режима, при этом справа отображаются доступные для настройки опции (</w:t>
      </w:r>
      <w:r w:rsidRPr="009451D4">
        <w:rPr>
          <w:rStyle w:val="af3"/>
        </w:rPr>
        <w:t>Рисунок</w:t>
      </w:r>
      <w:r>
        <w:rPr>
          <w:rStyle w:val="af3"/>
        </w:rPr>
        <w:t> </w:t>
      </w:r>
      <w:r w:rsidRPr="009458C3">
        <w:rPr>
          <w:rStyle w:val="af3"/>
        </w:rPr>
        <w:fldChar w:fldCharType="begin"/>
      </w:r>
      <w:r w:rsidRPr="009458C3">
        <w:rPr>
          <w:rStyle w:val="af3"/>
        </w:rPr>
        <w:instrText xml:space="preserve"> REF _Ref358198215 \h </w:instrText>
      </w:r>
      <w:r>
        <w:rPr>
          <w:rStyle w:val="af3"/>
        </w:rPr>
        <w:instrText xml:space="preserve"> \* MERGEFORMAT </w:instrText>
      </w:r>
      <w:r w:rsidRPr="009458C3">
        <w:rPr>
          <w:rStyle w:val="af3"/>
        </w:rPr>
      </w:r>
      <w:r w:rsidRPr="009458C3">
        <w:rPr>
          <w:rStyle w:val="af3"/>
        </w:rPr>
        <w:fldChar w:fldCharType="separate"/>
      </w:r>
      <w:r w:rsidR="00B276F6" w:rsidRPr="00B276F6">
        <w:rPr>
          <w:rStyle w:val="af3"/>
        </w:rPr>
        <w:t>47</w:t>
      </w:r>
      <w:r w:rsidRPr="009458C3">
        <w:rPr>
          <w:rStyle w:val="af3"/>
        </w:rPr>
        <w:fldChar w:fldCharType="end"/>
      </w:r>
      <w:r>
        <w:t>)</w:t>
      </w:r>
      <w:r w:rsidRPr="00BE71ED">
        <w:t>.</w:t>
      </w:r>
    </w:p>
    <w:p w:rsidR="00DE20CF" w:rsidRDefault="00DE20CF" w:rsidP="00DE20CF">
      <w:pPr>
        <w:pStyle w:val="a8"/>
      </w:pPr>
      <w:r>
        <w:t xml:space="preserve">Настройки могут проводиться для конкретного пользователя индивидуально, для этого необходимо выбрать наименование учетной записи в раскрывающемся списке поля </w:t>
      </w:r>
      <w:r w:rsidRPr="00F53438">
        <w:rPr>
          <w:rStyle w:val="ab"/>
        </w:rPr>
        <w:t>Пользователь</w:t>
      </w:r>
      <w:r>
        <w:t>. При выборе опции «Общее значение» в данном поле установленные настройки будут распространяться на всех пользователей.</w:t>
      </w:r>
    </w:p>
    <w:p w:rsidR="00DE20CF" w:rsidRPr="00DE20CF" w:rsidRDefault="00DE20CF" w:rsidP="00B12722">
      <w:pPr>
        <w:pStyle w:val="a8"/>
      </w:pPr>
    </w:p>
    <w:p w:rsidR="00975D87" w:rsidRDefault="00975D87" w:rsidP="00B12722">
      <w:pPr>
        <w:pStyle w:val="affff9"/>
      </w:pPr>
      <w:r>
        <w:rPr>
          <w:noProof/>
        </w:rPr>
        <w:lastRenderedPageBreak/>
        <w:drawing>
          <wp:inline distT="0" distB="0" distL="0" distR="0" wp14:anchorId="7FC0A435" wp14:editId="4109BBCD">
            <wp:extent cx="4500381" cy="2993596"/>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503921" cy="2995951"/>
                    </a:xfrm>
                    <a:prstGeom prst="rect">
                      <a:avLst/>
                    </a:prstGeom>
                  </pic:spPr>
                </pic:pic>
              </a:graphicData>
            </a:graphic>
          </wp:inline>
        </w:drawing>
      </w:r>
    </w:p>
    <w:p w:rsidR="00B12722" w:rsidRPr="00F53438" w:rsidRDefault="00B12722" w:rsidP="00B12722">
      <w:pPr>
        <w:pStyle w:val="a3"/>
      </w:pPr>
      <w:r w:rsidRPr="00BE71ED">
        <w:fldChar w:fldCharType="begin"/>
      </w:r>
      <w:r w:rsidRPr="00BE71ED">
        <w:instrText xml:space="preserve"> SEQ Рисунок \* ARABIC </w:instrText>
      </w:r>
      <w:r w:rsidRPr="00BE71ED">
        <w:fldChar w:fldCharType="separate"/>
      </w:r>
      <w:bookmarkStart w:id="67" w:name="_Ref358198215"/>
      <w:r w:rsidR="00B276F6">
        <w:rPr>
          <w:noProof/>
        </w:rPr>
        <w:t>47</w:t>
      </w:r>
      <w:bookmarkEnd w:id="67"/>
      <w:r w:rsidRPr="00BE71ED">
        <w:fldChar w:fldCharType="end"/>
      </w:r>
      <w:r w:rsidRPr="00BE71ED">
        <w:t>. Настройки объектов</w:t>
      </w:r>
    </w:p>
    <w:p w:rsidR="00975D87" w:rsidRDefault="00975D87" w:rsidP="00975D87">
      <w:pPr>
        <w:pStyle w:val="a8"/>
        <w:ind w:firstLine="0"/>
      </w:pPr>
    </w:p>
    <w:p w:rsidR="00975D87" w:rsidRPr="00975D87" w:rsidRDefault="00975D87" w:rsidP="00975D87">
      <w:pPr>
        <w:pStyle w:val="4"/>
      </w:pPr>
      <w:bookmarkStart w:id="68" w:name="_Toc400618433"/>
      <w:r>
        <w:rPr>
          <w:lang w:val="ru-RU"/>
        </w:rPr>
        <w:t>Настройки документов</w:t>
      </w:r>
      <w:bookmarkEnd w:id="68"/>
    </w:p>
    <w:p w:rsidR="00975D87" w:rsidRPr="00975D87" w:rsidRDefault="00975D87" w:rsidP="00975D87">
      <w:pPr>
        <w:pStyle w:val="affffff2"/>
        <w:rPr>
          <w:lang w:val="ru-RU"/>
        </w:rPr>
      </w:pPr>
      <w:proofErr w:type="spellStart"/>
      <w:r w:rsidRPr="00A42F1D">
        <w:t>Настройки</w:t>
      </w:r>
      <w:proofErr w:type="spellEnd"/>
      <w:r w:rsidRPr="00A42F1D">
        <w:t xml:space="preserve"> =&gt; </w:t>
      </w:r>
      <w:proofErr w:type="spellStart"/>
      <w:r w:rsidRPr="00A42F1D">
        <w:t>Настройки</w:t>
      </w:r>
      <w:proofErr w:type="spellEnd"/>
      <w:r>
        <w:rPr>
          <w:lang w:val="ru-RU"/>
        </w:rPr>
        <w:t xml:space="preserve"> документов</w:t>
      </w:r>
    </w:p>
    <w:p w:rsidR="00975D87" w:rsidRDefault="00975D87" w:rsidP="00DE20CF">
      <w:pPr>
        <w:pStyle w:val="a8"/>
      </w:pPr>
      <w:r w:rsidRPr="00DE20CF">
        <w:t>Режим предназначен для настройки первичных документов: печать, формирование проводок и др.</w:t>
      </w:r>
      <w:r w:rsidR="00DE20CF">
        <w:t xml:space="preserve"> </w:t>
      </w:r>
      <w:r w:rsidR="00DE20CF" w:rsidRPr="00DE20CF">
        <w:rPr>
          <w:i/>
        </w:rPr>
        <w:t>(Рисунок 48).</w:t>
      </w:r>
      <w:r w:rsidRPr="00DE20CF">
        <w:rPr>
          <w:i/>
        </w:rPr>
        <w:t xml:space="preserve"> </w:t>
      </w:r>
      <w:r>
        <w:t xml:space="preserve">Каждый документ имеет стандартные настройки: </w:t>
      </w:r>
      <w:r w:rsidRPr="00975D87">
        <w:t>Виды хозяйственных операций, Документы-основания, Настройки печати и нумерации, Ответственные лица, Типовые операции для формирования проводок и документов, Типовые операции</w:t>
      </w:r>
      <w:r w:rsidR="00DE20CF">
        <w:t xml:space="preserve"> и т.д.</w:t>
      </w:r>
    </w:p>
    <w:p w:rsidR="00DE20CF" w:rsidRDefault="00DE20CF" w:rsidP="00DE20CF">
      <w:pPr>
        <w:pStyle w:val="a8"/>
      </w:pPr>
      <w:r>
        <w:t xml:space="preserve">Документы также могут иметь и дополнительные настройки: выбор счетов, настройки </w:t>
      </w:r>
      <w:proofErr w:type="spellStart"/>
      <w:r>
        <w:t>автозаполнения</w:t>
      </w:r>
      <w:proofErr w:type="spellEnd"/>
      <w:r>
        <w:t>, дополнительные настройки документа и печати, соответствие КБК и счета и др.</w:t>
      </w:r>
    </w:p>
    <w:p w:rsidR="00DE20CF" w:rsidRDefault="00DE20CF" w:rsidP="00DE20CF">
      <w:pPr>
        <w:pStyle w:val="a8"/>
      </w:pPr>
    </w:p>
    <w:p w:rsidR="00975D87" w:rsidRDefault="00975D87" w:rsidP="00975D87">
      <w:pPr>
        <w:pStyle w:val="affffffd"/>
        <w:keepNext/>
        <w:spacing w:before="120" w:after="0"/>
        <w:jc w:val="center"/>
      </w:pPr>
      <w:r>
        <w:rPr>
          <w:noProof/>
          <w:color w:val="000000"/>
        </w:rPr>
        <w:drawing>
          <wp:inline distT="0" distB="0" distL="0" distR="0" wp14:anchorId="696A8D89" wp14:editId="37C4A16E">
            <wp:extent cx="5176615" cy="2234242"/>
            <wp:effectExtent l="19050" t="19050" r="24130" b="1397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76615" cy="2234242"/>
                    </a:xfrm>
                    <a:prstGeom prst="rect">
                      <a:avLst/>
                    </a:prstGeom>
                    <a:noFill/>
                    <a:ln w="6350" cmpd="sng">
                      <a:solidFill>
                        <a:srgbClr val="000000"/>
                      </a:solidFill>
                      <a:miter lim="800000"/>
                      <a:headEnd/>
                      <a:tailEnd/>
                    </a:ln>
                    <a:effectLst/>
                  </pic:spPr>
                </pic:pic>
              </a:graphicData>
            </a:graphic>
          </wp:inline>
        </w:drawing>
      </w:r>
    </w:p>
    <w:p w:rsidR="00975D87" w:rsidRPr="00CC7CCF" w:rsidRDefault="00975D87" w:rsidP="00975D87">
      <w:pPr>
        <w:pStyle w:val="afffffe"/>
        <w:jc w:val="center"/>
        <w:rPr>
          <w:color w:val="000000"/>
        </w:rPr>
      </w:pPr>
      <w:r>
        <w:t xml:space="preserve">Рисунок </w:t>
      </w:r>
      <w:r>
        <w:fldChar w:fldCharType="begin"/>
      </w:r>
      <w:r>
        <w:instrText xml:space="preserve"> SEQ Рисунок \* ARABIC </w:instrText>
      </w:r>
      <w:r>
        <w:fldChar w:fldCharType="separate"/>
      </w:r>
      <w:r w:rsidR="00B276F6">
        <w:rPr>
          <w:noProof/>
        </w:rPr>
        <w:t>48</w:t>
      </w:r>
      <w:r>
        <w:fldChar w:fldCharType="end"/>
      </w:r>
      <w:r w:rsidR="00DE20CF">
        <w:t>. Настройки документов</w:t>
      </w:r>
    </w:p>
    <w:p w:rsidR="00DE20CF" w:rsidRDefault="00DE20CF" w:rsidP="00DE20CF">
      <w:pPr>
        <w:pStyle w:val="a8"/>
      </w:pPr>
    </w:p>
    <w:p w:rsidR="00DE20CF" w:rsidRDefault="00975D87" w:rsidP="00DE20CF">
      <w:pPr>
        <w:pStyle w:val="affffffd"/>
        <w:spacing w:before="120" w:after="0"/>
        <w:ind w:firstLine="708"/>
      </w:pPr>
      <w:r w:rsidRPr="00DE20CF">
        <w:rPr>
          <w:b/>
        </w:rPr>
        <w:t>Общие настройки документов</w:t>
      </w:r>
      <w:r w:rsidRPr="00DE20CF">
        <w:t xml:space="preserve"> </w:t>
      </w:r>
      <w:r>
        <w:t xml:space="preserve">предназначены для настройки по всем первичным документам. </w:t>
      </w:r>
      <w:r w:rsidR="00DE20CF" w:rsidRPr="00DA157F">
        <w:rPr>
          <w:b/>
        </w:rPr>
        <w:t xml:space="preserve">Общие настройки </w:t>
      </w:r>
      <w:r w:rsidR="00DE20CF">
        <w:rPr>
          <w:b/>
        </w:rPr>
        <w:t xml:space="preserve">отчетов </w:t>
      </w:r>
      <w:r w:rsidR="00DE20CF">
        <w:t xml:space="preserve">предназначены для настройки по всем отчетов. </w:t>
      </w:r>
    </w:p>
    <w:p w:rsidR="00975D87" w:rsidRDefault="00975D87" w:rsidP="00975D87">
      <w:pPr>
        <w:pStyle w:val="affffffd"/>
        <w:keepNext/>
        <w:spacing w:before="120" w:after="0"/>
        <w:jc w:val="center"/>
      </w:pPr>
      <w:r>
        <w:rPr>
          <w:noProof/>
        </w:rPr>
        <w:lastRenderedPageBreak/>
        <w:drawing>
          <wp:inline distT="0" distB="0" distL="0" distR="0" wp14:anchorId="2809143A" wp14:editId="7F59CC95">
            <wp:extent cx="4925660" cy="1798522"/>
            <wp:effectExtent l="19050" t="19050" r="27940" b="1143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907" cy="1798612"/>
                    </a:xfrm>
                    <a:prstGeom prst="rect">
                      <a:avLst/>
                    </a:prstGeom>
                    <a:noFill/>
                    <a:ln w="6350" cmpd="sng">
                      <a:solidFill>
                        <a:srgbClr val="000000"/>
                      </a:solidFill>
                      <a:miter lim="800000"/>
                      <a:headEnd/>
                      <a:tailEnd/>
                    </a:ln>
                    <a:effectLst/>
                  </pic:spPr>
                </pic:pic>
              </a:graphicData>
            </a:graphic>
          </wp:inline>
        </w:drawing>
      </w:r>
    </w:p>
    <w:p w:rsidR="00975D87" w:rsidRDefault="00975D87" w:rsidP="00975D87">
      <w:pPr>
        <w:pStyle w:val="afffffe"/>
        <w:jc w:val="center"/>
      </w:pPr>
      <w:r>
        <w:t xml:space="preserve">Рисунок </w:t>
      </w:r>
      <w:r>
        <w:fldChar w:fldCharType="begin"/>
      </w:r>
      <w:r>
        <w:instrText xml:space="preserve"> SEQ Рисунок \* ARABIC </w:instrText>
      </w:r>
      <w:r>
        <w:fldChar w:fldCharType="separate"/>
      </w:r>
      <w:r w:rsidR="00B276F6">
        <w:rPr>
          <w:noProof/>
        </w:rPr>
        <w:t>49</w:t>
      </w:r>
      <w:r>
        <w:fldChar w:fldCharType="end"/>
      </w:r>
      <w:r>
        <w:t>. Общие настройки документов</w:t>
      </w:r>
    </w:p>
    <w:p w:rsidR="00975D87" w:rsidRDefault="00975D87" w:rsidP="00975D87">
      <w:pPr>
        <w:spacing w:before="120"/>
        <w:ind w:firstLine="709"/>
      </w:pPr>
      <w:r>
        <w:rPr>
          <w:color w:val="000000"/>
        </w:rPr>
        <w:t>Для сохранения изменений настроек документов необходимо нажать на кнопку</w:t>
      </w:r>
      <w:proofErr w:type="gramStart"/>
      <w:r w:rsidRPr="00114AD6">
        <w:rPr>
          <w:color w:val="000000"/>
        </w:rPr>
        <w:t xml:space="preserve"> </w:t>
      </w:r>
      <w:r>
        <w:rPr>
          <w:noProof/>
        </w:rPr>
        <w:drawing>
          <wp:inline distT="0" distB="0" distL="0" distR="0">
            <wp:extent cx="267335" cy="241300"/>
            <wp:effectExtent l="19050" t="19050" r="18415" b="2540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7335" cy="241300"/>
                    </a:xfrm>
                    <a:prstGeom prst="rect">
                      <a:avLst/>
                    </a:prstGeom>
                    <a:noFill/>
                    <a:ln w="6350" cmpd="sng">
                      <a:solidFill>
                        <a:srgbClr val="000000"/>
                      </a:solidFill>
                      <a:miter lim="800000"/>
                      <a:headEnd/>
                      <a:tailEnd/>
                    </a:ln>
                    <a:effectLst/>
                  </pic:spPr>
                </pic:pic>
              </a:graphicData>
            </a:graphic>
          </wp:inline>
        </w:drawing>
      </w:r>
      <w:r>
        <w:t xml:space="preserve"> </w:t>
      </w:r>
      <w:r w:rsidRPr="00114AD6">
        <w:rPr>
          <w:b/>
          <w:color w:val="000000"/>
        </w:rPr>
        <w:t>С</w:t>
      </w:r>
      <w:proofErr w:type="gramEnd"/>
      <w:r w:rsidRPr="00114AD6">
        <w:rPr>
          <w:b/>
          <w:color w:val="000000"/>
        </w:rPr>
        <w:t>охранить</w:t>
      </w:r>
      <w:r>
        <w:rPr>
          <w:color w:val="000000"/>
        </w:rPr>
        <w:t>. По кнопке</w:t>
      </w:r>
      <w:proofErr w:type="gramStart"/>
      <w:r>
        <w:rPr>
          <w:color w:val="000000"/>
        </w:rPr>
        <w:t xml:space="preserve"> </w:t>
      </w:r>
      <w:r w:rsidRPr="00C75710">
        <w:rPr>
          <w:b/>
          <w:color w:val="000000"/>
        </w:rPr>
        <w:t>&lt;С</w:t>
      </w:r>
      <w:proofErr w:type="gramEnd"/>
      <w:r w:rsidRPr="00C75710">
        <w:rPr>
          <w:b/>
          <w:color w:val="000000"/>
        </w:rPr>
        <w:t>охранить на все организации&gt;</w:t>
      </w:r>
      <w:r>
        <w:rPr>
          <w:color w:val="000000"/>
        </w:rPr>
        <w:t xml:space="preserve"> настройки сохранятся </w:t>
      </w:r>
      <w:r w:rsidRPr="00CF512B">
        <w:t>в каждой организации</w:t>
      </w:r>
      <w:r>
        <w:t>,</w:t>
      </w:r>
      <w:r w:rsidRPr="00CF512B">
        <w:t xml:space="preserve"> входящей в ЦБ</w:t>
      </w:r>
      <w:r>
        <w:t>.</w:t>
      </w:r>
      <w:r w:rsidRPr="00CF512B">
        <w:t xml:space="preserve"> </w:t>
      </w:r>
    </w:p>
    <w:p w:rsidR="00975D87" w:rsidRDefault="00975D87" w:rsidP="00975D87">
      <w:pPr>
        <w:spacing w:before="120"/>
        <w:ind w:firstLine="709"/>
      </w:pPr>
      <w:r>
        <w:t>Для копирования настроек другим учреждениям ЦБ можно воспользоваться кнопкой</w:t>
      </w:r>
      <w:proofErr w:type="gramStart"/>
      <w:r>
        <w:t xml:space="preserve"> </w:t>
      </w:r>
      <w:r>
        <w:rPr>
          <w:noProof/>
        </w:rPr>
        <w:drawing>
          <wp:inline distT="0" distB="0" distL="0" distR="0">
            <wp:extent cx="259080" cy="259080"/>
            <wp:effectExtent l="19050" t="19050" r="26670" b="2667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9080" cy="259080"/>
                    </a:xfrm>
                    <a:prstGeom prst="rect">
                      <a:avLst/>
                    </a:prstGeom>
                    <a:noFill/>
                    <a:ln w="6350" cmpd="sng">
                      <a:solidFill>
                        <a:srgbClr val="000000"/>
                      </a:solidFill>
                      <a:miter lim="800000"/>
                      <a:headEnd/>
                      <a:tailEnd/>
                    </a:ln>
                    <a:effectLst/>
                  </pic:spPr>
                </pic:pic>
              </a:graphicData>
            </a:graphic>
          </wp:inline>
        </w:drawing>
      </w:r>
      <w:r w:rsidRPr="00F16C2A">
        <w:t xml:space="preserve"> </w:t>
      </w:r>
      <w:r w:rsidRPr="00F16C2A">
        <w:rPr>
          <w:b/>
        </w:rPr>
        <w:t>К</w:t>
      </w:r>
      <w:proofErr w:type="gramEnd"/>
      <w:r w:rsidRPr="00F16C2A">
        <w:rPr>
          <w:b/>
        </w:rPr>
        <w:t>опировать</w:t>
      </w:r>
      <w:r>
        <w:rPr>
          <w:b/>
        </w:rPr>
        <w:t xml:space="preserve"> настройку</w:t>
      </w:r>
      <w:r w:rsidRPr="006A3E27">
        <w:t xml:space="preserve">, </w:t>
      </w:r>
      <w:r>
        <w:t>по которой</w:t>
      </w:r>
      <w:r w:rsidRPr="005109AD">
        <w:t xml:space="preserve"> открывается окно со списком доступных учреждений, </w:t>
      </w:r>
      <w:r>
        <w:t>где нужно отметить нужные записи.</w:t>
      </w:r>
    </w:p>
    <w:p w:rsidR="00975D87" w:rsidRDefault="00975D87" w:rsidP="00975D87">
      <w:pPr>
        <w:spacing w:before="120"/>
        <w:ind w:firstLine="709"/>
        <w:rPr>
          <w:color w:val="000000"/>
        </w:rPr>
      </w:pPr>
      <w:r w:rsidRPr="0023622C">
        <w:rPr>
          <w:color w:val="000000"/>
        </w:rPr>
        <w:t>По кнопке</w:t>
      </w:r>
      <w:proofErr w:type="gramStart"/>
      <w:r w:rsidRPr="0023622C">
        <w:rPr>
          <w:color w:val="000000"/>
        </w:rPr>
        <w:t xml:space="preserve"> </w:t>
      </w:r>
      <w:r>
        <w:rPr>
          <w:noProof/>
          <w:color w:val="000000"/>
        </w:rPr>
        <w:drawing>
          <wp:inline distT="0" distB="0" distL="0" distR="0">
            <wp:extent cx="250190" cy="241300"/>
            <wp:effectExtent l="19050" t="19050" r="16510" b="2540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0190" cy="241300"/>
                    </a:xfrm>
                    <a:prstGeom prst="rect">
                      <a:avLst/>
                    </a:prstGeom>
                    <a:noFill/>
                    <a:ln w="6350" cmpd="sng">
                      <a:solidFill>
                        <a:srgbClr val="000000"/>
                      </a:solidFill>
                      <a:miter lim="800000"/>
                      <a:headEnd/>
                      <a:tailEnd/>
                    </a:ln>
                    <a:effectLst/>
                  </pic:spPr>
                </pic:pic>
              </a:graphicData>
            </a:graphic>
          </wp:inline>
        </w:drawing>
      </w:r>
      <w:r w:rsidRPr="0023622C">
        <w:rPr>
          <w:color w:val="000000"/>
        </w:rPr>
        <w:t xml:space="preserve"> </w:t>
      </w:r>
      <w:r>
        <w:rPr>
          <w:b/>
          <w:color w:val="000000"/>
        </w:rPr>
        <w:t>В</w:t>
      </w:r>
      <w:proofErr w:type="gramEnd"/>
      <w:r>
        <w:rPr>
          <w:b/>
          <w:color w:val="000000"/>
        </w:rPr>
        <w:t>осстановить базовые настройки</w:t>
      </w:r>
      <w:r w:rsidRPr="0023622C">
        <w:rPr>
          <w:color w:val="000000"/>
        </w:rPr>
        <w:t xml:space="preserve"> </w:t>
      </w:r>
      <w:r>
        <w:rPr>
          <w:color w:val="000000"/>
        </w:rPr>
        <w:t>вернутся первоначальные настройки документов.</w:t>
      </w:r>
    </w:p>
    <w:p w:rsidR="00975D87" w:rsidRDefault="00975D87" w:rsidP="00975D87">
      <w:pPr>
        <w:pStyle w:val="a8"/>
        <w:ind w:firstLine="0"/>
      </w:pPr>
    </w:p>
    <w:tbl>
      <w:tblPr>
        <w:tblW w:w="9720" w:type="dxa"/>
        <w:tblInd w:w="648" w:type="dxa"/>
        <w:tblLook w:val="01E0" w:firstRow="1" w:lastRow="1" w:firstColumn="1" w:lastColumn="1" w:noHBand="0" w:noVBand="0"/>
      </w:tblPr>
      <w:tblGrid>
        <w:gridCol w:w="1080"/>
        <w:gridCol w:w="8100"/>
        <w:gridCol w:w="540"/>
      </w:tblGrid>
      <w:tr w:rsidR="00975D87" w:rsidRPr="005E5692" w:rsidTr="000D0ACF">
        <w:tc>
          <w:tcPr>
            <w:tcW w:w="1080" w:type="dxa"/>
          </w:tcPr>
          <w:p w:rsidR="00975D87" w:rsidRPr="005E5692" w:rsidRDefault="00975D87" w:rsidP="000D0ACF">
            <w:pPr>
              <w:pStyle w:val="afffffd"/>
            </w:pPr>
            <w:r w:rsidRPr="005E5692">
              <w:rPr>
                <w:noProof/>
              </w:rPr>
              <w:drawing>
                <wp:inline distT="0" distB="0" distL="0" distR="0" wp14:anchorId="42A69650" wp14:editId="0BE15B59">
                  <wp:extent cx="301625" cy="301625"/>
                  <wp:effectExtent l="0" t="0" r="3175" b="317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975D87" w:rsidRPr="005E5692" w:rsidRDefault="00975D87" w:rsidP="00DE20CF">
            <w:pPr>
              <w:pStyle w:val="afffffd"/>
            </w:pPr>
            <w:r w:rsidRPr="00DC34FE">
              <w:t xml:space="preserve">Настройки каждого документа можно открыть через реестр документа по кнопке </w:t>
            </w:r>
            <w:r>
              <w:t xml:space="preserve"> </w:t>
            </w:r>
            <w:r w:rsidR="00DE20CF" w:rsidRPr="00DE20CF">
              <w:t>&lt;</w:t>
            </w:r>
            <w:r w:rsidRPr="00DC34FE">
              <w:rPr>
                <w:b/>
              </w:rPr>
              <w:t>Настройка документов</w:t>
            </w:r>
            <w:r w:rsidR="00DE20CF" w:rsidRPr="00DE20CF">
              <w:rPr>
                <w:b/>
              </w:rPr>
              <w:t>&gt;</w:t>
            </w:r>
            <w:r w:rsidRPr="00DC34FE">
              <w:t>.</w:t>
            </w:r>
          </w:p>
        </w:tc>
        <w:tc>
          <w:tcPr>
            <w:tcW w:w="540" w:type="dxa"/>
          </w:tcPr>
          <w:p w:rsidR="00975D87" w:rsidRPr="005E5692" w:rsidRDefault="00975D87" w:rsidP="000D0ACF">
            <w:pPr>
              <w:pStyle w:val="afffffd"/>
            </w:pPr>
          </w:p>
        </w:tc>
      </w:tr>
    </w:tbl>
    <w:p w:rsidR="00DE20CF" w:rsidRDefault="00DE20CF" w:rsidP="00DE20CF">
      <w:pPr>
        <w:spacing w:before="120"/>
      </w:pPr>
    </w:p>
    <w:p w:rsidR="00B12722" w:rsidRPr="00F53438" w:rsidRDefault="00B12722" w:rsidP="00B12722">
      <w:pPr>
        <w:pStyle w:val="4"/>
        <w:rPr>
          <w:lang w:val="ru-RU"/>
        </w:rPr>
      </w:pPr>
      <w:bookmarkStart w:id="69" w:name="_Toc400618434"/>
      <w:r w:rsidRPr="00BE71ED">
        <w:rPr>
          <w:lang w:val="ru-RU"/>
        </w:rPr>
        <w:t>Параметры</w:t>
      </w:r>
      <w:bookmarkEnd w:id="69"/>
    </w:p>
    <w:p w:rsidR="00B12722" w:rsidRPr="00BE71ED" w:rsidRDefault="00B12722" w:rsidP="00B12722">
      <w:pPr>
        <w:pStyle w:val="a8"/>
      </w:pPr>
      <w:proofErr w:type="gramStart"/>
      <w:r w:rsidRPr="00BE71ED">
        <w:t xml:space="preserve">Данный режим позволяет </w:t>
      </w:r>
      <w:r>
        <w:t xml:space="preserve">задавать параметры работы пользователя, начиная от элементов отображения интерфейса </w:t>
      </w:r>
      <w:r w:rsidRPr="00BE71ED">
        <w:t>шрифт, размер, цвет текста и фона табличных частей экранных форм комплекса</w:t>
      </w:r>
      <w:r>
        <w:t>) до настройки параметров работы с оправдательными документами (</w:t>
      </w:r>
      <w:r w:rsidRPr="002B33FE">
        <w:rPr>
          <w:rStyle w:val="af3"/>
        </w:rPr>
        <w:t>Рисунок </w:t>
      </w:r>
      <w:r w:rsidRPr="009458C3">
        <w:rPr>
          <w:rStyle w:val="af3"/>
        </w:rPr>
        <w:fldChar w:fldCharType="begin"/>
      </w:r>
      <w:r w:rsidRPr="009458C3">
        <w:rPr>
          <w:rStyle w:val="af3"/>
        </w:rPr>
        <w:instrText xml:space="preserve"> REF _Ref358198238 \h </w:instrText>
      </w:r>
      <w:r>
        <w:rPr>
          <w:rStyle w:val="af3"/>
        </w:rPr>
        <w:instrText xml:space="preserve"> \* MERGEFORMAT </w:instrText>
      </w:r>
      <w:r w:rsidRPr="009458C3">
        <w:rPr>
          <w:rStyle w:val="af3"/>
        </w:rPr>
      </w:r>
      <w:r w:rsidRPr="009458C3">
        <w:rPr>
          <w:rStyle w:val="af3"/>
        </w:rPr>
        <w:fldChar w:fldCharType="separate"/>
      </w:r>
      <w:r w:rsidR="00B276F6" w:rsidRPr="00B276F6">
        <w:rPr>
          <w:rStyle w:val="af3"/>
        </w:rPr>
        <w:t>50</w:t>
      </w:r>
      <w:r w:rsidRPr="009458C3">
        <w:rPr>
          <w:rStyle w:val="af3"/>
        </w:rPr>
        <w:fldChar w:fldCharType="end"/>
      </w:r>
      <w:r>
        <w:t>)</w:t>
      </w:r>
      <w:r w:rsidRPr="00BE71ED">
        <w:t>.</w:t>
      </w:r>
      <w:proofErr w:type="gramEnd"/>
    </w:p>
    <w:p w:rsidR="00B12722" w:rsidRPr="00A42F1D" w:rsidRDefault="00B12722" w:rsidP="00B12722">
      <w:pPr>
        <w:pStyle w:val="affffff2"/>
      </w:pPr>
      <w:proofErr w:type="spellStart"/>
      <w:r w:rsidRPr="00A42F1D">
        <w:t>Настройки</w:t>
      </w:r>
      <w:proofErr w:type="spellEnd"/>
      <w:r w:rsidRPr="00A42F1D">
        <w:t xml:space="preserve"> =&gt; </w:t>
      </w:r>
      <w:proofErr w:type="spellStart"/>
      <w:r w:rsidRPr="00A42F1D">
        <w:t>Параметры</w:t>
      </w:r>
      <w:proofErr w:type="spellEnd"/>
    </w:p>
    <w:p w:rsidR="00DE20CF" w:rsidRDefault="00DE20CF" w:rsidP="00B12722">
      <w:pPr>
        <w:pStyle w:val="affff9"/>
        <w:rPr>
          <w:lang w:val="en-US"/>
        </w:rPr>
      </w:pPr>
      <w:r>
        <w:rPr>
          <w:noProof/>
        </w:rPr>
        <w:lastRenderedPageBreak/>
        <w:drawing>
          <wp:inline distT="0" distB="0" distL="0" distR="0" wp14:anchorId="7FD7C185" wp14:editId="132805C1">
            <wp:extent cx="2929419" cy="3286665"/>
            <wp:effectExtent l="0" t="0" r="4445" b="952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929419" cy="3286665"/>
                    </a:xfrm>
                    <a:prstGeom prst="rect">
                      <a:avLst/>
                    </a:prstGeom>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70" w:name="_Ref358198238"/>
      <w:r w:rsidR="00B276F6">
        <w:rPr>
          <w:noProof/>
        </w:rPr>
        <w:t>50</w:t>
      </w:r>
      <w:bookmarkEnd w:id="70"/>
      <w:r w:rsidRPr="00BE71ED">
        <w:fldChar w:fldCharType="end"/>
      </w:r>
      <w:r w:rsidRPr="00BE71ED">
        <w:t>. Настройка дополнительн</w:t>
      </w:r>
      <w:r>
        <w:t>ых</w:t>
      </w:r>
      <w:r w:rsidRPr="00BE71ED">
        <w:t xml:space="preserve"> </w:t>
      </w:r>
      <w:r>
        <w:t>параметров</w:t>
      </w:r>
    </w:p>
    <w:p w:rsidR="00B12722" w:rsidRDefault="00B12722" w:rsidP="00B12722">
      <w:pPr>
        <w:pStyle w:val="a8"/>
      </w:pPr>
      <w:r>
        <w:t>Для удобства использования настройки разбиты на несколько групп.</w:t>
      </w:r>
    </w:p>
    <w:p w:rsidR="00756794" w:rsidRDefault="00756794" w:rsidP="00756794">
      <w:pPr>
        <w:pStyle w:val="affffff9"/>
        <w:ind w:firstLine="709"/>
        <w:rPr>
          <w:rStyle w:val="afffff1"/>
          <w:b/>
          <w:u w:val="none"/>
        </w:rPr>
      </w:pPr>
    </w:p>
    <w:p w:rsidR="00B12722" w:rsidRPr="00756794" w:rsidRDefault="00B12722" w:rsidP="00756794">
      <w:pPr>
        <w:pStyle w:val="affffff9"/>
        <w:ind w:firstLine="709"/>
        <w:rPr>
          <w:b/>
        </w:rPr>
      </w:pPr>
      <w:r w:rsidRPr="00756794">
        <w:rPr>
          <w:rStyle w:val="afffff1"/>
          <w:b/>
          <w:u w:val="none"/>
        </w:rPr>
        <w:t>Внешний вид</w:t>
      </w:r>
    </w:p>
    <w:p w:rsidR="00DE20CF" w:rsidRPr="00311AF7" w:rsidRDefault="00DE20CF" w:rsidP="00DE20CF">
      <w:pPr>
        <w:pStyle w:val="a8"/>
        <w:rPr>
          <w:rStyle w:val="af3"/>
          <w:i w:val="0"/>
        </w:rPr>
      </w:pPr>
      <w:r>
        <w:rPr>
          <w:rStyle w:val="af3"/>
        </w:rPr>
        <w:t>Крупные значки в панелях инструментов окон и таблиц</w:t>
      </w:r>
      <w:r w:rsidR="00311AF7">
        <w:rPr>
          <w:rStyle w:val="af3"/>
        </w:rPr>
        <w:t xml:space="preserve"> – </w:t>
      </w:r>
      <w:r w:rsidR="00311AF7">
        <w:rPr>
          <w:rStyle w:val="af3"/>
          <w:i w:val="0"/>
        </w:rPr>
        <w:t>настройка влияет на размер значков на панелях инструментов.</w:t>
      </w:r>
    </w:p>
    <w:p w:rsidR="00B12722" w:rsidRPr="00DE20CF" w:rsidRDefault="00B12722" w:rsidP="00DE20CF">
      <w:pPr>
        <w:pStyle w:val="a8"/>
      </w:pPr>
      <w:r w:rsidRPr="00430796">
        <w:rPr>
          <w:rStyle w:val="af3"/>
        </w:rPr>
        <w:t>Стиль</w:t>
      </w:r>
      <w:r>
        <w:t xml:space="preserve"> - настройка определяет стиль отображения элементов приложения – «Стандартный», «</w:t>
      </w:r>
      <w:r>
        <w:rPr>
          <w:lang w:val="en-US"/>
        </w:rPr>
        <w:t>MS</w:t>
      </w:r>
      <w:r w:rsidRPr="005A6423">
        <w:t xml:space="preserve"> </w:t>
      </w:r>
      <w:r>
        <w:rPr>
          <w:lang w:val="en-US"/>
        </w:rPr>
        <w:t>Office</w:t>
      </w:r>
      <w:r w:rsidRPr="005A6423">
        <w:t xml:space="preserve"> 2007</w:t>
      </w:r>
      <w:r w:rsidR="00DE20CF">
        <w:t>»,</w:t>
      </w:r>
      <w:r w:rsidR="00DE20CF" w:rsidRPr="00DE20CF">
        <w:t xml:space="preserve"> </w:t>
      </w:r>
      <w:r w:rsidR="00DE20CF">
        <w:t>«</w:t>
      </w:r>
      <w:r w:rsidR="00DE20CF">
        <w:rPr>
          <w:lang w:val="en-US"/>
        </w:rPr>
        <w:t>MS</w:t>
      </w:r>
      <w:r w:rsidR="00DE20CF" w:rsidRPr="005A6423">
        <w:t xml:space="preserve"> </w:t>
      </w:r>
      <w:r w:rsidR="00DE20CF">
        <w:rPr>
          <w:lang w:val="en-US"/>
        </w:rPr>
        <w:t>Office</w:t>
      </w:r>
      <w:r w:rsidR="00DE20CF">
        <w:t xml:space="preserve"> 20</w:t>
      </w:r>
      <w:r w:rsidR="00DE20CF" w:rsidRPr="00DE20CF">
        <w:t>10</w:t>
      </w:r>
      <w:r w:rsidR="00DE20CF">
        <w:t>».</w:t>
      </w:r>
    </w:p>
    <w:p w:rsidR="00B12722" w:rsidRDefault="00B12722" w:rsidP="00B12722">
      <w:pPr>
        <w:pStyle w:val="a8"/>
      </w:pPr>
      <w:r w:rsidRPr="00430796">
        <w:rPr>
          <w:rStyle w:val="af3"/>
        </w:rPr>
        <w:t>Шрифт</w:t>
      </w:r>
      <w:r>
        <w:t xml:space="preserve"> - настройка позволяет задать вид и размер используемого шрифта.</w:t>
      </w:r>
    </w:p>
    <w:p w:rsidR="00756794" w:rsidRDefault="00756794" w:rsidP="00756794">
      <w:pPr>
        <w:pStyle w:val="affffff9"/>
        <w:ind w:firstLine="709"/>
        <w:rPr>
          <w:rStyle w:val="afffff1"/>
          <w:b/>
          <w:u w:val="none"/>
        </w:rPr>
      </w:pPr>
    </w:p>
    <w:p w:rsidR="00B12722" w:rsidRPr="00756794" w:rsidRDefault="00B12722" w:rsidP="00756794">
      <w:pPr>
        <w:pStyle w:val="affffff9"/>
        <w:ind w:firstLine="709"/>
        <w:rPr>
          <w:rStyle w:val="afffff1"/>
          <w:b/>
          <w:u w:val="none"/>
        </w:rPr>
      </w:pPr>
      <w:r w:rsidRPr="00756794">
        <w:rPr>
          <w:rStyle w:val="afffff1"/>
          <w:b/>
          <w:u w:val="none"/>
        </w:rPr>
        <w:t>Менеджер печати</w:t>
      </w:r>
    </w:p>
    <w:p w:rsidR="00B12722" w:rsidRDefault="00B12722" w:rsidP="00B12722">
      <w:pPr>
        <w:pStyle w:val="a8"/>
      </w:pPr>
      <w:r w:rsidRPr="004022E5">
        <w:rPr>
          <w:rStyle w:val="af3"/>
        </w:rPr>
        <w:t>Адрес сервиса отчетов</w:t>
      </w:r>
      <w:r>
        <w:t xml:space="preserve"> - указывается URL сервиса генерации отчетов, например http</w:t>
      </w:r>
      <w:r w:rsidRPr="004022E5">
        <w:t>://123.45.67.89.80/</w:t>
      </w:r>
      <w:proofErr w:type="spellStart"/>
      <w:r>
        <w:rPr>
          <w:lang w:val="en-US"/>
        </w:rPr>
        <w:t>ReportService</w:t>
      </w:r>
      <w:proofErr w:type="spellEnd"/>
      <w:r>
        <w:t>.</w:t>
      </w:r>
    </w:p>
    <w:p w:rsidR="00B12722" w:rsidRPr="005702A0" w:rsidRDefault="00B12722" w:rsidP="00B12722">
      <w:pPr>
        <w:pStyle w:val="a8"/>
      </w:pPr>
      <w:r w:rsidRPr="00430796">
        <w:rPr>
          <w:rStyle w:val="af3"/>
        </w:rPr>
        <w:t>Индикатор расчета</w:t>
      </w:r>
      <w:r>
        <w:t xml:space="preserve"> - режим оповещений пользователя о расчете отчетов.</w:t>
      </w:r>
    </w:p>
    <w:p w:rsidR="00B12722" w:rsidRDefault="00B12722" w:rsidP="00B12722">
      <w:pPr>
        <w:pStyle w:val="a8"/>
      </w:pPr>
      <w:r w:rsidRPr="0084765E">
        <w:rPr>
          <w:rStyle w:val="af3"/>
        </w:rPr>
        <w:t>Оповещать при отсутствии шаблона</w:t>
      </w:r>
      <w:r>
        <w:t xml:space="preserve"> - при установленном значении «Да» запрашивается месторасположение папки с файлами.</w:t>
      </w:r>
    </w:p>
    <w:p w:rsidR="00B12722" w:rsidRDefault="00B12722" w:rsidP="00B12722">
      <w:pPr>
        <w:pStyle w:val="a8"/>
      </w:pPr>
      <w:r w:rsidRPr="0084765E">
        <w:rPr>
          <w:rStyle w:val="af3"/>
        </w:rPr>
        <w:t>Открывать результат по завершению расчета</w:t>
      </w:r>
      <w:r>
        <w:t xml:space="preserve"> - при установленном значении «Да» по завершению расчета откроется окно с результатом (используется для режима всплывающих окон).</w:t>
      </w:r>
    </w:p>
    <w:p w:rsidR="00B12722" w:rsidRDefault="00B12722" w:rsidP="00B12722">
      <w:pPr>
        <w:pStyle w:val="a8"/>
      </w:pPr>
      <w:r>
        <w:rPr>
          <w:rStyle w:val="af3"/>
        </w:rPr>
        <w:t>Просмотр отчетов во внешнем хранилище</w:t>
      </w:r>
      <w:r>
        <w:t xml:space="preserve"> - подключение возможности просмотра отчетов.</w:t>
      </w:r>
    </w:p>
    <w:p w:rsidR="00B12722" w:rsidRDefault="00B12722" w:rsidP="00B12722">
      <w:pPr>
        <w:pStyle w:val="a8"/>
      </w:pPr>
      <w:r w:rsidRPr="00E61379">
        <w:rPr>
          <w:rStyle w:val="af3"/>
        </w:rPr>
        <w:t>Формат печати</w:t>
      </w:r>
      <w:r>
        <w:t xml:space="preserve"> - отображается </w:t>
      </w:r>
      <w:r w:rsidRPr="00E61379">
        <w:t>переопределение формата печати, указанного в настройках печатаемого документа</w:t>
      </w:r>
      <w:r>
        <w:t>.</w:t>
      </w:r>
    </w:p>
    <w:p w:rsidR="00756794" w:rsidRDefault="00756794" w:rsidP="00756794">
      <w:pPr>
        <w:pStyle w:val="affffff9"/>
        <w:ind w:firstLine="709"/>
        <w:rPr>
          <w:rStyle w:val="afffff1"/>
          <w:b/>
          <w:u w:val="none"/>
        </w:rPr>
      </w:pPr>
    </w:p>
    <w:p w:rsidR="00B12722" w:rsidRPr="00756794" w:rsidRDefault="00B12722" w:rsidP="00756794">
      <w:pPr>
        <w:pStyle w:val="affffff9"/>
        <w:ind w:firstLine="709"/>
        <w:rPr>
          <w:rStyle w:val="afffff1"/>
          <w:b/>
          <w:u w:val="none"/>
        </w:rPr>
      </w:pPr>
      <w:r w:rsidRPr="00756794">
        <w:rPr>
          <w:rStyle w:val="afffff1"/>
          <w:b/>
          <w:u w:val="none"/>
        </w:rPr>
        <w:t>Настройки соединения</w:t>
      </w:r>
    </w:p>
    <w:p w:rsidR="00B12722" w:rsidRDefault="00B12722" w:rsidP="00B12722">
      <w:pPr>
        <w:pStyle w:val="a8"/>
      </w:pPr>
      <w:r>
        <w:rPr>
          <w:rStyle w:val="af3"/>
        </w:rPr>
        <w:t>Запоминать выбор комплексов</w:t>
      </w:r>
      <w:r>
        <w:t xml:space="preserve"> - включение запоминания списка комплексов, выбранных для работы</w:t>
      </w:r>
      <w:r w:rsidRPr="00030C67">
        <w:t xml:space="preserve"> </w:t>
      </w:r>
      <w:r>
        <w:t>в общем списке доступных комплексов (Да</w:t>
      </w:r>
      <w:proofErr w:type="gramStart"/>
      <w:r>
        <w:t>/Н</w:t>
      </w:r>
      <w:proofErr w:type="gramEnd"/>
      <w:r>
        <w:t>ет).</w:t>
      </w:r>
    </w:p>
    <w:p w:rsidR="00B12722" w:rsidRDefault="00B12722" w:rsidP="00B12722">
      <w:pPr>
        <w:pStyle w:val="a8"/>
      </w:pPr>
      <w:r w:rsidRPr="00DC37DD">
        <w:rPr>
          <w:rStyle w:val="af3"/>
        </w:rPr>
        <w:t>Период напоминания о завершении срока сертификата</w:t>
      </w:r>
      <w:r>
        <w:t xml:space="preserve"> - количество дней, за которое осуществляется напоминание о завершении срока действия сертификата SSL.</w:t>
      </w:r>
    </w:p>
    <w:p w:rsidR="00756794" w:rsidRDefault="00756794" w:rsidP="00756794">
      <w:pPr>
        <w:pStyle w:val="affffff9"/>
        <w:ind w:firstLine="709"/>
        <w:rPr>
          <w:rStyle w:val="afffff1"/>
          <w:b/>
          <w:u w:val="none"/>
        </w:rPr>
      </w:pPr>
    </w:p>
    <w:p w:rsidR="00B12722" w:rsidRPr="00756794" w:rsidRDefault="00B12722" w:rsidP="00756794">
      <w:pPr>
        <w:pStyle w:val="affffff9"/>
        <w:ind w:firstLine="709"/>
        <w:rPr>
          <w:rStyle w:val="afffff1"/>
          <w:b/>
          <w:u w:val="none"/>
        </w:rPr>
      </w:pPr>
      <w:r w:rsidRPr="00756794">
        <w:rPr>
          <w:rStyle w:val="afffff1"/>
          <w:b/>
          <w:u w:val="none"/>
        </w:rPr>
        <w:t>Оправдательные документы</w:t>
      </w:r>
    </w:p>
    <w:p w:rsidR="00B12722" w:rsidRDefault="00B12722" w:rsidP="00B12722">
      <w:pPr>
        <w:pStyle w:val="a8"/>
      </w:pPr>
      <w:r w:rsidRPr="00A90693">
        <w:rPr>
          <w:rStyle w:val="af3"/>
        </w:rPr>
        <w:lastRenderedPageBreak/>
        <w:t>Альтернативный адрес сервиса оправдательных документов</w:t>
      </w:r>
      <w:r>
        <w:t xml:space="preserve"> - отображается дополнительный адрес сервиса оправдательных документов, который будет использоваться при отсутствии основного значения.</w:t>
      </w:r>
    </w:p>
    <w:p w:rsidR="00B12722" w:rsidRDefault="00B12722" w:rsidP="00B12722">
      <w:pPr>
        <w:pStyle w:val="a8"/>
      </w:pPr>
      <w:r w:rsidRPr="009C1B8D">
        <w:rPr>
          <w:rStyle w:val="af3"/>
        </w:rPr>
        <w:t>Подписывать первичные документы при сохранении</w:t>
      </w:r>
      <w:r>
        <w:t xml:space="preserve"> - значение данной настройки определяет необходимость наложения ЭП на прикрепляемые первичные документы при сохранении.</w:t>
      </w:r>
    </w:p>
    <w:p w:rsidR="00B12722" w:rsidRDefault="00B12722" w:rsidP="00B12722">
      <w:pPr>
        <w:pStyle w:val="a8"/>
      </w:pPr>
      <w:proofErr w:type="gramStart"/>
      <w:r w:rsidRPr="009C1B8D">
        <w:rPr>
          <w:rStyle w:val="af3"/>
        </w:rPr>
        <w:t>Путь к пользовательскому</w:t>
      </w:r>
      <w:r>
        <w:rPr>
          <w:rStyle w:val="af3"/>
        </w:rPr>
        <w:t xml:space="preserve"> кэшу файлов</w:t>
      </w:r>
      <w:r w:rsidRPr="009C1B8D">
        <w:rPr>
          <w:rStyle w:val="af3"/>
        </w:rPr>
        <w:t xml:space="preserve"> </w:t>
      </w:r>
      <w:r>
        <w:rPr>
          <w:rStyle w:val="af3"/>
        </w:rPr>
        <w:t>оправдательных</w:t>
      </w:r>
      <w:r w:rsidRPr="009C1B8D">
        <w:rPr>
          <w:rStyle w:val="af3"/>
        </w:rPr>
        <w:t xml:space="preserve"> документ</w:t>
      </w:r>
      <w:r>
        <w:rPr>
          <w:rStyle w:val="af3"/>
        </w:rPr>
        <w:t>ов</w:t>
      </w:r>
      <w:r>
        <w:t xml:space="preserve"> - настройка позволяет задать полный путь к каталогу, в который временно будут складываться загружаемые первичные файлы.</w:t>
      </w:r>
      <w:proofErr w:type="gramEnd"/>
      <w:r>
        <w:t xml:space="preserve"> Если параметр пустой, то каталогом будет являться папка «</w:t>
      </w:r>
      <w:proofErr w:type="spellStart"/>
      <w:r>
        <w:t>images_cache</w:t>
      </w:r>
      <w:proofErr w:type="spellEnd"/>
      <w:r>
        <w:t>» в каталоге приложений для текущего пользователя;</w:t>
      </w:r>
    </w:p>
    <w:p w:rsidR="00B12722" w:rsidRDefault="00B12722" w:rsidP="00B12722">
      <w:pPr>
        <w:pStyle w:val="a8"/>
      </w:pPr>
      <w:r w:rsidRPr="00E01972">
        <w:rPr>
          <w:rStyle w:val="af3"/>
        </w:rPr>
        <w:t>Размер каталога с первичными документами (в МБ)</w:t>
      </w:r>
      <w:r>
        <w:t xml:space="preserve"> - настройка позволяет задать максимальный размер каталога размещения первичных документов в Мб;</w:t>
      </w:r>
    </w:p>
    <w:p w:rsidR="00756794" w:rsidRDefault="00756794" w:rsidP="00756794">
      <w:pPr>
        <w:pStyle w:val="affffff9"/>
        <w:ind w:firstLine="709"/>
        <w:rPr>
          <w:rStyle w:val="afffff1"/>
          <w:b/>
          <w:u w:val="none"/>
        </w:rPr>
      </w:pPr>
    </w:p>
    <w:p w:rsidR="00B12722" w:rsidRPr="00756794" w:rsidRDefault="00B12722" w:rsidP="00756794">
      <w:pPr>
        <w:pStyle w:val="affffff9"/>
        <w:ind w:firstLine="709"/>
        <w:rPr>
          <w:rStyle w:val="afffff1"/>
          <w:b/>
          <w:u w:val="none"/>
        </w:rPr>
      </w:pPr>
      <w:r w:rsidRPr="00756794">
        <w:rPr>
          <w:rStyle w:val="afffff1"/>
          <w:b/>
          <w:u w:val="none"/>
        </w:rPr>
        <w:t>Разное</w:t>
      </w:r>
    </w:p>
    <w:p w:rsidR="00B12722" w:rsidRPr="00E01972" w:rsidRDefault="00B12722" w:rsidP="00B12722">
      <w:pPr>
        <w:pStyle w:val="a8"/>
      </w:pPr>
      <w:r>
        <w:rPr>
          <w:rStyle w:val="af3"/>
        </w:rPr>
        <w:t xml:space="preserve">Измерение </w:t>
      </w:r>
      <w:r w:rsidR="00311AF7">
        <w:rPr>
          <w:rStyle w:val="af3"/>
        </w:rPr>
        <w:t>дополнительную фильтрацию в справочнике</w:t>
      </w:r>
      <w:r w:rsidRPr="00E01972">
        <w:t xml:space="preserve"> - настройка позволяет включить </w:t>
      </w:r>
      <w:r w:rsidR="00311AF7">
        <w:t>фильтр справочников</w:t>
      </w:r>
      <w:r w:rsidRPr="00E01972">
        <w:t>.</w:t>
      </w:r>
    </w:p>
    <w:p w:rsidR="00B12722" w:rsidRDefault="00B12722" w:rsidP="00B12722">
      <w:pPr>
        <w:pStyle w:val="a8"/>
      </w:pPr>
      <w:r w:rsidRPr="00E01972">
        <w:rPr>
          <w:rStyle w:val="af3"/>
        </w:rPr>
        <w:t>П</w:t>
      </w:r>
      <w:r w:rsidR="00311AF7">
        <w:rPr>
          <w:rStyle w:val="af3"/>
        </w:rPr>
        <w:t>ользовательский п</w:t>
      </w:r>
      <w:r w:rsidRPr="00E01972">
        <w:rPr>
          <w:rStyle w:val="af3"/>
        </w:rPr>
        <w:t xml:space="preserve">уть </w:t>
      </w:r>
      <w:r w:rsidR="00311AF7">
        <w:rPr>
          <w:rStyle w:val="af3"/>
        </w:rPr>
        <w:t>для хранения логов</w:t>
      </w:r>
      <w:r>
        <w:t xml:space="preserve"> - настройка позволяет задать путь к месту размещения библиотеки;</w:t>
      </w:r>
    </w:p>
    <w:p w:rsidR="00B12722" w:rsidRDefault="00B12722" w:rsidP="00B12722">
      <w:pPr>
        <w:pStyle w:val="a8"/>
      </w:pPr>
      <w:r w:rsidRPr="00E01972">
        <w:rPr>
          <w:rStyle w:val="af3"/>
        </w:rPr>
        <w:t xml:space="preserve">Уровень </w:t>
      </w:r>
      <w:proofErr w:type="spellStart"/>
      <w:r w:rsidRPr="00E01972">
        <w:rPr>
          <w:rStyle w:val="af3"/>
        </w:rPr>
        <w:t>логгирования</w:t>
      </w:r>
      <w:proofErr w:type="spellEnd"/>
      <w:r>
        <w:t xml:space="preserve"> - настройка позволяет выбрать уровень детализации журнала ПК.</w:t>
      </w:r>
    </w:p>
    <w:p w:rsidR="00756794" w:rsidRDefault="00756794" w:rsidP="00756794">
      <w:pPr>
        <w:pStyle w:val="affffff9"/>
        <w:ind w:firstLine="709"/>
        <w:rPr>
          <w:rStyle w:val="afffff1"/>
          <w:b/>
          <w:u w:val="none"/>
        </w:rPr>
      </w:pPr>
    </w:p>
    <w:p w:rsidR="00B12722" w:rsidRPr="00756794" w:rsidRDefault="00B12722" w:rsidP="00756794">
      <w:pPr>
        <w:pStyle w:val="affffff9"/>
        <w:ind w:firstLine="709"/>
        <w:rPr>
          <w:rStyle w:val="afffff1"/>
          <w:b/>
          <w:u w:val="none"/>
        </w:rPr>
      </w:pPr>
      <w:r w:rsidRPr="00756794">
        <w:rPr>
          <w:rStyle w:val="afffff1"/>
          <w:b/>
          <w:u w:val="none"/>
        </w:rPr>
        <w:t>ЭП</w:t>
      </w:r>
    </w:p>
    <w:p w:rsidR="00B12722" w:rsidRDefault="00311AF7" w:rsidP="00B12722">
      <w:pPr>
        <w:pStyle w:val="a8"/>
      </w:pPr>
      <w:r>
        <w:rPr>
          <w:rStyle w:val="af3"/>
        </w:rPr>
        <w:t>М</w:t>
      </w:r>
      <w:r w:rsidR="00B12722" w:rsidRPr="00450DFE">
        <w:rPr>
          <w:rStyle w:val="af3"/>
        </w:rPr>
        <w:t>одуль Э</w:t>
      </w:r>
      <w:r>
        <w:rPr>
          <w:rStyle w:val="af3"/>
        </w:rPr>
        <w:t>Ц</w:t>
      </w:r>
      <w:r w:rsidR="00B12722" w:rsidRPr="00450DFE">
        <w:rPr>
          <w:rStyle w:val="af3"/>
        </w:rPr>
        <w:t>П</w:t>
      </w:r>
      <w:r w:rsidR="00B12722">
        <w:t xml:space="preserve"> - при установленном значении «Нет» настройки для работы с ЭП будут использоваться средства Microsoft.Net </w:t>
      </w:r>
      <w:proofErr w:type="spellStart"/>
      <w:r w:rsidR="00B12722">
        <w:t>Framework</w:t>
      </w:r>
      <w:proofErr w:type="spellEnd"/>
      <w:r w:rsidR="00B12722" w:rsidRPr="00450DFE">
        <w:t xml:space="preserve"> </w:t>
      </w:r>
      <w:r w:rsidR="00B12722">
        <w:t>и потребуется установка</w:t>
      </w:r>
      <w:proofErr w:type="gramStart"/>
      <w:r w:rsidR="00B12722" w:rsidRPr="00450DFE">
        <w:t xml:space="preserve"> </w:t>
      </w:r>
      <w:r w:rsidR="00B12722">
        <w:t>К</w:t>
      </w:r>
      <w:proofErr w:type="gramEnd"/>
      <w:r w:rsidR="00B12722">
        <w:t>рипто Про.</w:t>
      </w:r>
    </w:p>
    <w:p w:rsidR="00B12722" w:rsidRDefault="00B12722" w:rsidP="00B12722">
      <w:pPr>
        <w:pStyle w:val="a8"/>
      </w:pPr>
      <w:r w:rsidRPr="00450DFE">
        <w:rPr>
          <w:rStyle w:val="af3"/>
        </w:rPr>
        <w:t>Окно выбора сертификатов</w:t>
      </w:r>
      <w:r w:rsidRPr="00D460EF">
        <w:t xml:space="preserve"> - позволяет </w:t>
      </w:r>
      <w:r>
        <w:t>вывести программное либо системное окно выбора сертификатов ЭП</w:t>
      </w:r>
      <w:r w:rsidRPr="00D460EF">
        <w:t>.</w:t>
      </w:r>
      <w:r>
        <w:t xml:space="preserve"> При этом значение «Авто» в ОС </w:t>
      </w:r>
      <w:proofErr w:type="spellStart"/>
      <w:r>
        <w:t>Windows</w:t>
      </w:r>
      <w:proofErr w:type="spellEnd"/>
      <w:r>
        <w:t xml:space="preserve"> </w:t>
      </w:r>
      <w:r>
        <w:rPr>
          <w:lang w:val="en-US"/>
        </w:rPr>
        <w:t>XP</w:t>
      </w:r>
      <w:r>
        <w:t>/2003</w:t>
      </w:r>
      <w:r w:rsidRPr="00926732">
        <w:t xml:space="preserve"> соответствует </w:t>
      </w:r>
      <w:r>
        <w:t>значению «</w:t>
      </w:r>
      <w:proofErr w:type="spellStart"/>
      <w:r w:rsidR="00311AF7">
        <w:t>Встроеннное</w:t>
      </w:r>
      <w:proofErr w:type="spellEnd"/>
      <w:r>
        <w:t xml:space="preserve">», а в ОС </w:t>
      </w:r>
      <w:proofErr w:type="spellStart"/>
      <w:r>
        <w:t>Windows</w:t>
      </w:r>
      <w:proofErr w:type="spellEnd"/>
      <w:r>
        <w:t xml:space="preserve"> 7/8 значению «Системное».</w:t>
      </w:r>
    </w:p>
    <w:p w:rsidR="00B12722" w:rsidRPr="00926732" w:rsidRDefault="00B12722" w:rsidP="00B12722">
      <w:pPr>
        <w:pStyle w:val="a8"/>
      </w:pPr>
    </w:p>
    <w:p w:rsidR="00B12722" w:rsidRPr="00D460EF" w:rsidRDefault="00B12722" w:rsidP="00B12722">
      <w:pPr>
        <w:pStyle w:val="a8"/>
      </w:pPr>
      <w:r w:rsidRPr="00C022DF">
        <w:t xml:space="preserve">Все настроенные параметры сохранятся при нажатии кнопок </w:t>
      </w:r>
      <w:r w:rsidRPr="00D460EF">
        <w:rPr>
          <w:rStyle w:val="ab"/>
        </w:rPr>
        <w:t>[</w:t>
      </w:r>
      <w:proofErr w:type="gramStart"/>
      <w:r w:rsidRPr="00D460EF">
        <w:rPr>
          <w:rStyle w:val="ab"/>
        </w:rPr>
        <w:t>ОК</w:t>
      </w:r>
      <w:proofErr w:type="gramEnd"/>
      <w:r w:rsidRPr="00D460EF">
        <w:rPr>
          <w:rStyle w:val="ab"/>
        </w:rPr>
        <w:t>]</w:t>
      </w:r>
      <w:r w:rsidRPr="00C022DF">
        <w:t xml:space="preserve"> или </w:t>
      </w:r>
      <w:r w:rsidRPr="00D460EF">
        <w:rPr>
          <w:rStyle w:val="ab"/>
        </w:rPr>
        <w:t>[Параметры]</w:t>
      </w:r>
      <w:r w:rsidRPr="00D460EF">
        <w:t>.</w:t>
      </w:r>
    </w:p>
    <w:p w:rsidR="00B12722" w:rsidRPr="00BE71ED" w:rsidRDefault="00B12722" w:rsidP="00B12722">
      <w:pPr>
        <w:pStyle w:val="a8"/>
      </w:pPr>
    </w:p>
    <w:p w:rsidR="00B12722" w:rsidRPr="00BE71ED" w:rsidRDefault="00B12722" w:rsidP="00B12722">
      <w:pPr>
        <w:pStyle w:val="4"/>
      </w:pPr>
      <w:bookmarkStart w:id="71" w:name="_Toc400618435"/>
      <w:proofErr w:type="spellStart"/>
      <w:r w:rsidRPr="00BE71ED">
        <w:t>Пул</w:t>
      </w:r>
      <w:proofErr w:type="spellEnd"/>
      <w:r w:rsidRPr="00BE71ED">
        <w:t xml:space="preserve"> </w:t>
      </w:r>
      <w:proofErr w:type="spellStart"/>
      <w:r w:rsidRPr="00BE71ED">
        <w:t>соединений</w:t>
      </w:r>
      <w:proofErr w:type="spellEnd"/>
      <w:r w:rsidRPr="00BE71ED">
        <w:t xml:space="preserve"> </w:t>
      </w:r>
      <w:proofErr w:type="spellStart"/>
      <w:r w:rsidRPr="00BE71ED">
        <w:t>пользователей</w:t>
      </w:r>
      <w:bookmarkEnd w:id="71"/>
      <w:proofErr w:type="spellEnd"/>
    </w:p>
    <w:p w:rsidR="00B12722" w:rsidRDefault="00B12722" w:rsidP="00B12722">
      <w:pPr>
        <w:pStyle w:val="a8"/>
      </w:pPr>
      <w:r w:rsidRPr="001B20CC">
        <w:t xml:space="preserve">Режим </w:t>
      </w:r>
      <w:r w:rsidRPr="00902EBA">
        <w:rPr>
          <w:rStyle w:val="ab"/>
        </w:rPr>
        <w:t>«Пул соединений пользователей»</w:t>
      </w:r>
      <w:r w:rsidRPr="001B20CC">
        <w:t xml:space="preserve"> предназначен для визуализации текущих соединен</w:t>
      </w:r>
      <w:r>
        <w:t xml:space="preserve">ий пользователей к базе данных </w:t>
      </w:r>
      <w:r w:rsidRPr="001B20CC">
        <w:t>(</w:t>
      </w:r>
      <w:r w:rsidRPr="001B20CC">
        <w:rPr>
          <w:rStyle w:val="af3"/>
        </w:rPr>
        <w:t>Рисунок </w:t>
      </w:r>
      <w:r w:rsidRPr="009458C3">
        <w:rPr>
          <w:rStyle w:val="af3"/>
        </w:rPr>
        <w:fldChar w:fldCharType="begin"/>
      </w:r>
      <w:r w:rsidRPr="009458C3">
        <w:rPr>
          <w:rStyle w:val="af3"/>
        </w:rPr>
        <w:instrText xml:space="preserve"> REF _Ref358198259 \h </w:instrText>
      </w:r>
      <w:r>
        <w:rPr>
          <w:rStyle w:val="af3"/>
        </w:rPr>
        <w:instrText xml:space="preserve"> \* MERGEFORMAT </w:instrText>
      </w:r>
      <w:r w:rsidRPr="009458C3">
        <w:rPr>
          <w:rStyle w:val="af3"/>
        </w:rPr>
      </w:r>
      <w:r w:rsidRPr="009458C3">
        <w:rPr>
          <w:rStyle w:val="af3"/>
        </w:rPr>
        <w:fldChar w:fldCharType="separate"/>
      </w:r>
      <w:r w:rsidR="00B276F6" w:rsidRPr="00B276F6">
        <w:rPr>
          <w:rStyle w:val="af3"/>
        </w:rPr>
        <w:t>51</w:t>
      </w:r>
      <w:r w:rsidRPr="009458C3">
        <w:rPr>
          <w:rStyle w:val="af3"/>
        </w:rPr>
        <w:fldChar w:fldCharType="end"/>
      </w:r>
      <w:r w:rsidRPr="001B20CC">
        <w:t>).</w:t>
      </w:r>
    </w:p>
    <w:p w:rsidR="00311AF7" w:rsidRPr="001B20CC" w:rsidRDefault="00311AF7" w:rsidP="00311AF7">
      <w:pPr>
        <w:pStyle w:val="a8"/>
        <w:ind w:firstLine="0"/>
      </w:pPr>
    </w:p>
    <w:p w:rsidR="00311AF7" w:rsidRDefault="00311AF7" w:rsidP="00B12722">
      <w:pPr>
        <w:pStyle w:val="affff9"/>
      </w:pPr>
      <w:r>
        <w:rPr>
          <w:noProof/>
        </w:rPr>
        <w:drawing>
          <wp:inline distT="0" distB="0" distL="0" distR="0">
            <wp:extent cx="6029960" cy="1164590"/>
            <wp:effectExtent l="19050" t="19050" r="27940" b="1651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29960" cy="1164590"/>
                    </a:xfrm>
                    <a:prstGeom prst="rect">
                      <a:avLst/>
                    </a:prstGeom>
                    <a:noFill/>
                    <a:ln>
                      <a:solidFill>
                        <a:schemeClr val="tx1"/>
                      </a:solidFill>
                    </a:ln>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72" w:name="_Ref358198259"/>
      <w:r w:rsidR="00B276F6">
        <w:rPr>
          <w:noProof/>
        </w:rPr>
        <w:t>51</w:t>
      </w:r>
      <w:bookmarkEnd w:id="72"/>
      <w:r w:rsidRPr="00BE71ED">
        <w:fldChar w:fldCharType="end"/>
      </w:r>
      <w:r w:rsidRPr="00BE71ED">
        <w:t>. Пул соединений пользователей</w:t>
      </w:r>
    </w:p>
    <w:p w:rsidR="00B12722" w:rsidRPr="00F53438" w:rsidRDefault="00B12722" w:rsidP="00B12722">
      <w:pPr>
        <w:pStyle w:val="a8"/>
      </w:pPr>
      <w:r w:rsidRPr="001B20CC">
        <w:t xml:space="preserve">Режим позволяет ликвидировать процесс пользователя, а также просмотреть </w:t>
      </w:r>
      <w:r>
        <w:t xml:space="preserve">информацию о работе пользователя в других базах данных, </w:t>
      </w:r>
      <w:r w:rsidRPr="001B20CC">
        <w:t xml:space="preserve">последнюю выполненную команду пользователя на SQL </w:t>
      </w:r>
      <w:proofErr w:type="spellStart"/>
      <w:r w:rsidRPr="001B20CC">
        <w:t>Server</w:t>
      </w:r>
      <w:proofErr w:type="spellEnd"/>
      <w:r>
        <w:t xml:space="preserve">, </w:t>
      </w:r>
      <w:proofErr w:type="gramStart"/>
      <w:r>
        <w:t>используемые</w:t>
      </w:r>
      <w:proofErr w:type="gramEnd"/>
      <w:r>
        <w:t xml:space="preserve"> </w:t>
      </w:r>
      <w:proofErr w:type="spellStart"/>
      <w:r>
        <w:t>подкомплексы</w:t>
      </w:r>
      <w:proofErr w:type="spellEnd"/>
      <w:r>
        <w:t xml:space="preserve"> и </w:t>
      </w:r>
      <w:r>
        <w:rPr>
          <w:lang w:val="en-US"/>
        </w:rPr>
        <w:t>IP</w:t>
      </w:r>
      <w:r>
        <w:t xml:space="preserve"> - адрес.</w:t>
      </w:r>
    </w:p>
    <w:p w:rsidR="00B12722" w:rsidRPr="00BE71ED" w:rsidRDefault="00B12722" w:rsidP="00B12722">
      <w:pPr>
        <w:pStyle w:val="a8"/>
      </w:pPr>
    </w:p>
    <w:p w:rsidR="00B12722" w:rsidRPr="00756794" w:rsidRDefault="00B12722" w:rsidP="00B12722">
      <w:pPr>
        <w:pStyle w:val="4"/>
        <w:rPr>
          <w:color w:val="FF0000"/>
          <w:lang w:val="ru-RU"/>
        </w:rPr>
      </w:pPr>
      <w:bookmarkStart w:id="73" w:name="_Toc400618436"/>
      <w:r w:rsidRPr="00756794">
        <w:rPr>
          <w:color w:val="FF0000"/>
          <w:lang w:val="ru-RU"/>
        </w:rPr>
        <w:lastRenderedPageBreak/>
        <w:t>Администратор групп</w:t>
      </w:r>
      <w:bookmarkEnd w:id="73"/>
    </w:p>
    <w:p w:rsidR="00B12722" w:rsidRPr="00756794" w:rsidRDefault="00B12722" w:rsidP="00B12722">
      <w:pPr>
        <w:pStyle w:val="a8"/>
        <w:rPr>
          <w:color w:val="FF0000"/>
        </w:rPr>
      </w:pPr>
      <w:r w:rsidRPr="00756794">
        <w:rPr>
          <w:color w:val="FF0000"/>
        </w:rPr>
        <w:t xml:space="preserve">Режим </w:t>
      </w:r>
      <w:r w:rsidRPr="00756794">
        <w:rPr>
          <w:rStyle w:val="ab"/>
          <w:color w:val="FF0000"/>
        </w:rPr>
        <w:t>«Администратор групп»</w:t>
      </w:r>
      <w:r w:rsidRPr="00756794">
        <w:rPr>
          <w:color w:val="FF0000"/>
        </w:rPr>
        <w:t xml:space="preserve"> предназначен для выполнения операций администрирования групп пользователей: создание, редактирование, назначение прав доступа к режимам и документам, удаление. </w:t>
      </w:r>
    </w:p>
    <w:p w:rsidR="00B12722" w:rsidRPr="00756794" w:rsidRDefault="00B12722" w:rsidP="00B12722">
      <w:pPr>
        <w:pStyle w:val="a8"/>
        <w:rPr>
          <w:color w:val="FF0000"/>
        </w:rPr>
      </w:pPr>
      <w:r w:rsidRPr="00756794">
        <w:rPr>
          <w:color w:val="FF0000"/>
        </w:rPr>
        <w:t>Для создания групп удаленных пользователей запустите режим администрирования групп (</w:t>
      </w:r>
      <w:r w:rsidRPr="00756794">
        <w:rPr>
          <w:rStyle w:val="af3"/>
          <w:color w:val="FF0000"/>
        </w:rPr>
        <w:t>Рисунок </w:t>
      </w:r>
      <w:r w:rsidRPr="00756794">
        <w:rPr>
          <w:rStyle w:val="af3"/>
          <w:color w:val="FF0000"/>
        </w:rPr>
        <w:fldChar w:fldCharType="begin"/>
      </w:r>
      <w:r w:rsidRPr="00756794">
        <w:rPr>
          <w:rStyle w:val="af3"/>
          <w:color w:val="FF0000"/>
        </w:rPr>
        <w:instrText xml:space="preserve"> REF _Ref369766540 \h </w:instrText>
      </w:r>
      <w:r w:rsidRPr="00756794">
        <w:rPr>
          <w:rStyle w:val="af3"/>
          <w:color w:val="FF0000"/>
        </w:rPr>
      </w:r>
      <w:r w:rsidRPr="00756794">
        <w:rPr>
          <w:rStyle w:val="af3"/>
          <w:color w:val="FF0000"/>
        </w:rPr>
        <w:fldChar w:fldCharType="separate"/>
      </w:r>
      <w:r w:rsidR="00B276F6">
        <w:rPr>
          <w:noProof/>
          <w:color w:val="FF0000"/>
        </w:rPr>
        <w:t>52</w:t>
      </w:r>
      <w:r w:rsidRPr="00756794">
        <w:rPr>
          <w:rStyle w:val="af3"/>
          <w:color w:val="FF0000"/>
        </w:rPr>
        <w:fldChar w:fldCharType="end"/>
      </w:r>
      <w:r w:rsidRPr="00756794">
        <w:rPr>
          <w:color w:val="FF0000"/>
        </w:rPr>
        <w:t>).</w:t>
      </w:r>
    </w:p>
    <w:p w:rsidR="00B12722" w:rsidRPr="00756794" w:rsidRDefault="00B12722" w:rsidP="00B12722">
      <w:pPr>
        <w:pStyle w:val="affffff2"/>
        <w:rPr>
          <w:color w:val="FF0000"/>
          <w:lang w:val="ru-RU"/>
        </w:rPr>
      </w:pPr>
      <w:r w:rsidRPr="00756794">
        <w:rPr>
          <w:color w:val="FF0000"/>
          <w:lang w:val="ru-RU"/>
        </w:rPr>
        <w:t>Главное меню =&gt; Настройки =&gt; Администратор групп</w:t>
      </w:r>
    </w:p>
    <w:p w:rsidR="00B12722" w:rsidRPr="00756794" w:rsidRDefault="00B12722" w:rsidP="00B12722">
      <w:pPr>
        <w:pStyle w:val="affff9"/>
        <w:rPr>
          <w:color w:val="FF0000"/>
        </w:rPr>
      </w:pPr>
      <w:r w:rsidRPr="00756794">
        <w:rPr>
          <w:noProof/>
          <w:color w:val="FF0000"/>
        </w:rPr>
        <w:drawing>
          <wp:inline distT="0" distB="0" distL="0" distR="0" wp14:anchorId="516C581B" wp14:editId="447CEFB5">
            <wp:extent cx="4951730" cy="2760345"/>
            <wp:effectExtent l="0" t="0" r="1270" b="190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951730" cy="2760345"/>
                    </a:xfrm>
                    <a:prstGeom prst="rect">
                      <a:avLst/>
                    </a:prstGeom>
                    <a:noFill/>
                    <a:ln>
                      <a:noFill/>
                    </a:ln>
                  </pic:spPr>
                </pic:pic>
              </a:graphicData>
            </a:graphic>
          </wp:inline>
        </w:drawing>
      </w:r>
    </w:p>
    <w:p w:rsidR="00B12722" w:rsidRPr="00756794" w:rsidRDefault="00B12722" w:rsidP="00B12722">
      <w:pPr>
        <w:pStyle w:val="a3"/>
        <w:rPr>
          <w:color w:val="FF0000"/>
        </w:rPr>
      </w:pPr>
      <w:r w:rsidRPr="00756794">
        <w:rPr>
          <w:color w:val="FF0000"/>
        </w:rPr>
        <w:fldChar w:fldCharType="begin"/>
      </w:r>
      <w:r w:rsidRPr="00756794">
        <w:rPr>
          <w:color w:val="FF0000"/>
        </w:rPr>
        <w:instrText xml:space="preserve"> SEQ Рисунок \* ARABIC </w:instrText>
      </w:r>
      <w:r w:rsidRPr="00756794">
        <w:rPr>
          <w:color w:val="FF0000"/>
        </w:rPr>
        <w:fldChar w:fldCharType="separate"/>
      </w:r>
      <w:bookmarkStart w:id="74" w:name="_Ref369766540"/>
      <w:r w:rsidR="00B276F6">
        <w:rPr>
          <w:noProof/>
          <w:color w:val="FF0000"/>
        </w:rPr>
        <w:t>52</w:t>
      </w:r>
      <w:bookmarkEnd w:id="74"/>
      <w:r w:rsidRPr="00756794">
        <w:rPr>
          <w:color w:val="FF0000"/>
        </w:rPr>
        <w:fldChar w:fldCharType="end"/>
      </w:r>
      <w:r w:rsidRPr="00756794">
        <w:rPr>
          <w:color w:val="FF0000"/>
        </w:rPr>
        <w:t>. Администратор групп</w:t>
      </w:r>
    </w:p>
    <w:p w:rsidR="00B12722" w:rsidRPr="00756794" w:rsidRDefault="00B12722" w:rsidP="00B12722">
      <w:pPr>
        <w:pStyle w:val="affffc"/>
        <w:rPr>
          <w:color w:val="FF0000"/>
        </w:rPr>
      </w:pPr>
      <w:r w:rsidRPr="00756794">
        <w:rPr>
          <w:color w:val="FF0000"/>
        </w:rPr>
        <w:t xml:space="preserve">Порядок создания групп удаленных пользователей, являющихся </w:t>
      </w:r>
      <w:proofErr w:type="spellStart"/>
      <w:r w:rsidRPr="00756794">
        <w:rPr>
          <w:color w:val="FF0000"/>
        </w:rPr>
        <w:t>финорганами</w:t>
      </w:r>
      <w:proofErr w:type="spellEnd"/>
    </w:p>
    <w:p w:rsidR="00B12722" w:rsidRPr="00756794" w:rsidRDefault="00B12722" w:rsidP="00B12722">
      <w:pPr>
        <w:pStyle w:val="a8"/>
        <w:rPr>
          <w:color w:val="FF0000"/>
        </w:rPr>
      </w:pPr>
      <w:r w:rsidRPr="00756794">
        <w:rPr>
          <w:color w:val="FF0000"/>
        </w:rPr>
        <w:t xml:space="preserve">Создайте дерево бюджетов, при этом предварительно должен быть заполнен справочник «Организации =&gt; Бюджеты». Для этого: </w:t>
      </w:r>
    </w:p>
    <w:p w:rsidR="00B12722" w:rsidRPr="00756794" w:rsidRDefault="00B12722" w:rsidP="00B12722">
      <w:pPr>
        <w:pStyle w:val="a"/>
        <w:rPr>
          <w:color w:val="FF0000"/>
        </w:rPr>
      </w:pPr>
      <w:r w:rsidRPr="00756794">
        <w:rPr>
          <w:color w:val="FF0000"/>
        </w:rPr>
        <w:t xml:space="preserve">Добавьте Бюджеты, сохраните (и обновите) список. </w:t>
      </w:r>
    </w:p>
    <w:p w:rsidR="00B12722" w:rsidRPr="00756794" w:rsidRDefault="00B12722" w:rsidP="00B12722">
      <w:pPr>
        <w:pStyle w:val="a"/>
        <w:rPr>
          <w:color w:val="FF0000"/>
        </w:rPr>
      </w:pPr>
      <w:r w:rsidRPr="00756794">
        <w:rPr>
          <w:color w:val="FF0000"/>
        </w:rPr>
        <w:t xml:space="preserve">Для каждого бюджета (либо для выделенных записей списка) нажмите кнопку </w:t>
      </w:r>
      <w:r w:rsidRPr="00756794">
        <w:rPr>
          <w:noProof/>
          <w:color w:val="FF0000"/>
        </w:rPr>
        <w:drawing>
          <wp:inline distT="0" distB="0" distL="0" distR="0" wp14:anchorId="0D6ED909" wp14:editId="7088F214">
            <wp:extent cx="189865" cy="198120"/>
            <wp:effectExtent l="0" t="0" r="63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9865" cy="198120"/>
                    </a:xfrm>
                    <a:prstGeom prst="rect">
                      <a:avLst/>
                    </a:prstGeom>
                    <a:noFill/>
                    <a:ln>
                      <a:noFill/>
                    </a:ln>
                  </pic:spPr>
                </pic:pic>
              </a:graphicData>
            </a:graphic>
          </wp:inline>
        </w:drawing>
      </w:r>
      <w:r w:rsidRPr="00756794">
        <w:rPr>
          <w:color w:val="FF0000"/>
        </w:rPr>
        <w:t> </w:t>
      </w:r>
      <w:r w:rsidRPr="00756794">
        <w:rPr>
          <w:rStyle w:val="ab"/>
          <w:color w:val="FF0000"/>
        </w:rPr>
        <w:t>Добавить группы</w:t>
      </w:r>
      <w:proofErr w:type="gramStart"/>
      <w:r w:rsidRPr="00756794">
        <w:rPr>
          <w:color w:val="FF0000"/>
        </w:rPr>
        <w:t xml:space="preserve"> ,</w:t>
      </w:r>
      <w:proofErr w:type="gramEnd"/>
      <w:r w:rsidRPr="00756794">
        <w:rPr>
          <w:color w:val="FF0000"/>
        </w:rPr>
        <w:t xml:space="preserve"> в появившемся окне пакетного добавления задайте формулу, по которой будут формироваться  наименования создаваемых групп, а также выберите группу удаленного доступа из справочника групп пользователей, общую для всех удаленных бюджетов (</w:t>
      </w:r>
      <w:r w:rsidRPr="00756794">
        <w:rPr>
          <w:rStyle w:val="af3"/>
          <w:color w:val="FF0000"/>
        </w:rPr>
        <w:t>Рисунок </w:t>
      </w:r>
      <w:r w:rsidRPr="00756794">
        <w:rPr>
          <w:rStyle w:val="af3"/>
          <w:color w:val="FF0000"/>
        </w:rPr>
        <w:fldChar w:fldCharType="begin"/>
      </w:r>
      <w:r w:rsidRPr="00756794">
        <w:rPr>
          <w:rStyle w:val="af3"/>
          <w:color w:val="FF0000"/>
        </w:rPr>
        <w:instrText xml:space="preserve"> REF _Ref370121945 \h  \* MERGEFORMAT </w:instrText>
      </w:r>
      <w:r w:rsidRPr="00756794">
        <w:rPr>
          <w:rStyle w:val="af3"/>
          <w:color w:val="FF0000"/>
        </w:rPr>
      </w:r>
      <w:r w:rsidRPr="00756794">
        <w:rPr>
          <w:rStyle w:val="af3"/>
          <w:color w:val="FF0000"/>
        </w:rPr>
        <w:fldChar w:fldCharType="separate"/>
      </w:r>
      <w:r w:rsidR="00B276F6" w:rsidRPr="00B276F6">
        <w:rPr>
          <w:rStyle w:val="af3"/>
        </w:rPr>
        <w:t>53</w:t>
      </w:r>
      <w:r w:rsidRPr="00756794">
        <w:rPr>
          <w:rStyle w:val="af3"/>
          <w:color w:val="FF0000"/>
        </w:rPr>
        <w:fldChar w:fldCharType="end"/>
      </w:r>
      <w:r w:rsidRPr="00756794">
        <w:rPr>
          <w:color w:val="FF0000"/>
        </w:rPr>
        <w:t>). Выбор группы доступа определяет ограничения в соответствии с назначенными правами на режимы и документы.</w:t>
      </w:r>
    </w:p>
    <w:p w:rsidR="00B12722" w:rsidRPr="00756794" w:rsidRDefault="00B12722" w:rsidP="00B12722">
      <w:pPr>
        <w:pStyle w:val="affff9"/>
        <w:rPr>
          <w:color w:val="FF0000"/>
        </w:rPr>
      </w:pPr>
      <w:r w:rsidRPr="00756794">
        <w:rPr>
          <w:noProof/>
          <w:color w:val="FF0000"/>
        </w:rPr>
        <w:lastRenderedPageBreak/>
        <w:drawing>
          <wp:inline distT="0" distB="0" distL="0" distR="0" wp14:anchorId="6731FA83" wp14:editId="03647033">
            <wp:extent cx="5201920" cy="2700020"/>
            <wp:effectExtent l="0" t="0" r="0" b="508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01920" cy="2700020"/>
                    </a:xfrm>
                    <a:prstGeom prst="rect">
                      <a:avLst/>
                    </a:prstGeom>
                    <a:noFill/>
                    <a:ln>
                      <a:noFill/>
                    </a:ln>
                  </pic:spPr>
                </pic:pic>
              </a:graphicData>
            </a:graphic>
          </wp:inline>
        </w:drawing>
      </w:r>
    </w:p>
    <w:p w:rsidR="00B12722" w:rsidRPr="00756794" w:rsidRDefault="00B12722" w:rsidP="00B12722">
      <w:pPr>
        <w:pStyle w:val="a3"/>
        <w:rPr>
          <w:color w:val="FF0000"/>
        </w:rPr>
      </w:pPr>
      <w:r w:rsidRPr="00756794">
        <w:rPr>
          <w:color w:val="FF0000"/>
        </w:rPr>
        <w:t> </w:t>
      </w:r>
      <w:r w:rsidRPr="00756794">
        <w:rPr>
          <w:color w:val="FF0000"/>
        </w:rPr>
        <w:fldChar w:fldCharType="begin"/>
      </w:r>
      <w:r w:rsidRPr="00756794">
        <w:rPr>
          <w:color w:val="FF0000"/>
        </w:rPr>
        <w:instrText xml:space="preserve"> SEQ Рисунок \* ARABIC </w:instrText>
      </w:r>
      <w:r w:rsidRPr="00756794">
        <w:rPr>
          <w:color w:val="FF0000"/>
        </w:rPr>
        <w:fldChar w:fldCharType="separate"/>
      </w:r>
      <w:bookmarkStart w:id="75" w:name="_Ref370121945"/>
      <w:r w:rsidR="00B276F6">
        <w:rPr>
          <w:noProof/>
          <w:color w:val="FF0000"/>
        </w:rPr>
        <w:t>53</w:t>
      </w:r>
      <w:bookmarkEnd w:id="75"/>
      <w:r w:rsidRPr="00756794">
        <w:rPr>
          <w:color w:val="FF0000"/>
        </w:rPr>
        <w:fldChar w:fldCharType="end"/>
      </w:r>
      <w:r w:rsidRPr="00756794">
        <w:rPr>
          <w:color w:val="FF0000"/>
        </w:rPr>
        <w:t>. Пакетное добавление групп</w:t>
      </w:r>
    </w:p>
    <w:p w:rsidR="00B12722" w:rsidRPr="00756794" w:rsidRDefault="00B12722" w:rsidP="00B12722">
      <w:pPr>
        <w:pStyle w:val="affffc"/>
        <w:rPr>
          <w:color w:val="FF0000"/>
        </w:rPr>
      </w:pPr>
      <w:r w:rsidRPr="00756794">
        <w:rPr>
          <w:color w:val="FF0000"/>
        </w:rPr>
        <w:t>Порядок создания групп удаленных пользователей</w:t>
      </w:r>
    </w:p>
    <w:p w:rsidR="00B12722" w:rsidRPr="00756794" w:rsidRDefault="00B12722" w:rsidP="00B12722">
      <w:pPr>
        <w:pStyle w:val="a8"/>
        <w:rPr>
          <w:color w:val="FF0000"/>
        </w:rPr>
      </w:pPr>
      <w:r w:rsidRPr="00756794">
        <w:rPr>
          <w:color w:val="FF0000"/>
        </w:rPr>
        <w:t>Создайте дерево ПБС. Для этого необходимо выполнить ряд действий, описанных ниже.</w:t>
      </w:r>
    </w:p>
    <w:p w:rsidR="00B12722" w:rsidRPr="00756794" w:rsidRDefault="00B12722" w:rsidP="00B12722">
      <w:pPr>
        <w:pStyle w:val="a8"/>
        <w:rPr>
          <w:color w:val="FF0000"/>
        </w:rPr>
      </w:pPr>
      <w:r w:rsidRPr="00756794">
        <w:rPr>
          <w:color w:val="FF0000"/>
        </w:rPr>
        <w:t xml:space="preserve">Создайте учетную запись пользователя (логин) </w:t>
      </w:r>
      <w:proofErr w:type="gramStart"/>
      <w:r w:rsidRPr="00756794">
        <w:rPr>
          <w:color w:val="FF0000"/>
        </w:rPr>
        <w:t>для</w:t>
      </w:r>
      <w:proofErr w:type="gramEnd"/>
      <w:r w:rsidRPr="00756794">
        <w:rPr>
          <w:color w:val="FF0000"/>
        </w:rPr>
        <w:t xml:space="preserve"> удаленного ПБС, включив его в соответствующую персональную группу.</w:t>
      </w:r>
    </w:p>
    <w:p w:rsidR="00B12722" w:rsidRPr="00756794" w:rsidRDefault="00B12722" w:rsidP="00B12722">
      <w:pPr>
        <w:pStyle w:val="a8"/>
        <w:rPr>
          <w:color w:val="FF0000"/>
        </w:rPr>
      </w:pPr>
      <w:r w:rsidRPr="00756794">
        <w:rPr>
          <w:color w:val="FF0000"/>
        </w:rPr>
        <w:t>Для созданной учетной записи:</w:t>
      </w:r>
    </w:p>
    <w:p w:rsidR="00B12722" w:rsidRPr="00756794" w:rsidRDefault="00B12722" w:rsidP="00B12722">
      <w:pPr>
        <w:pStyle w:val="a"/>
        <w:rPr>
          <w:color w:val="FF0000"/>
        </w:rPr>
      </w:pPr>
      <w:r w:rsidRPr="00756794">
        <w:rPr>
          <w:color w:val="FF0000"/>
        </w:rPr>
        <w:t xml:space="preserve">назначьте права на счет бюджета (кнопка </w:t>
      </w:r>
      <w:r w:rsidRPr="00756794">
        <w:rPr>
          <w:noProof/>
          <w:color w:val="FF0000"/>
        </w:rPr>
        <w:drawing>
          <wp:inline distT="0" distB="0" distL="0" distR="0" wp14:anchorId="677CF5AA" wp14:editId="3FE95FB0">
            <wp:extent cx="189865" cy="189865"/>
            <wp:effectExtent l="0" t="0" r="635" b="63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756794">
        <w:rPr>
          <w:color w:val="FF0000"/>
          <w:lang w:val="en-US"/>
        </w:rPr>
        <w:t> </w:t>
      </w:r>
      <w:r w:rsidRPr="00756794">
        <w:rPr>
          <w:rStyle w:val="ab"/>
          <w:color w:val="FF0000"/>
        </w:rPr>
        <w:t>Счет бюджета</w:t>
      </w:r>
      <w:r w:rsidRPr="00756794">
        <w:rPr>
          <w:color w:val="FF0000"/>
        </w:rPr>
        <w:t xml:space="preserve"> в меню «Настройки =&gt; Пользователи», «Настройки =&gt; Группы пользователей»).</w:t>
      </w:r>
    </w:p>
    <w:p w:rsidR="00B12722" w:rsidRPr="00756794" w:rsidRDefault="00B12722" w:rsidP="00B12722">
      <w:pPr>
        <w:pStyle w:val="a"/>
        <w:rPr>
          <w:color w:val="FF0000"/>
        </w:rPr>
      </w:pPr>
      <w:r w:rsidRPr="00756794">
        <w:rPr>
          <w:color w:val="FF0000"/>
        </w:rPr>
        <w:t xml:space="preserve">назначьте права на АРМ удаленных пользователей (кнопка </w:t>
      </w:r>
      <w:r w:rsidRPr="00756794">
        <w:rPr>
          <w:noProof/>
          <w:color w:val="FF0000"/>
        </w:rPr>
        <w:drawing>
          <wp:inline distT="0" distB="0" distL="0" distR="0" wp14:anchorId="09210241" wp14:editId="526024F2">
            <wp:extent cx="189865" cy="189865"/>
            <wp:effectExtent l="0" t="0" r="635" b="63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756794">
        <w:rPr>
          <w:color w:val="FF0000"/>
          <w:lang w:val="en-US"/>
        </w:rPr>
        <w:t> </w:t>
      </w:r>
      <w:r w:rsidRPr="00756794">
        <w:rPr>
          <w:rStyle w:val="ab"/>
          <w:color w:val="FF0000"/>
        </w:rPr>
        <w:t>АРМ навигатора</w:t>
      </w:r>
      <w:r w:rsidRPr="00756794">
        <w:rPr>
          <w:color w:val="FF0000"/>
        </w:rPr>
        <w:t xml:space="preserve"> в меню «Настройки =&gt; Пользователи», «Настройки =&gt; Группы пользователей»).</w:t>
      </w:r>
    </w:p>
    <w:p w:rsidR="00B12722" w:rsidRPr="00756794" w:rsidRDefault="00B12722" w:rsidP="00B12722">
      <w:pPr>
        <w:pStyle w:val="a"/>
        <w:rPr>
          <w:color w:val="FF0000"/>
        </w:rPr>
      </w:pPr>
      <w:r w:rsidRPr="00756794">
        <w:rPr>
          <w:color w:val="FF0000"/>
        </w:rPr>
        <w:t xml:space="preserve">установите для данной учетной записи настройку </w:t>
      </w:r>
      <w:r w:rsidRPr="00756794">
        <w:rPr>
          <w:rStyle w:val="af3"/>
          <w:color w:val="FF0000"/>
        </w:rPr>
        <w:t>«Дерево настроек =&gt; НАСТРОЙКИ =&gt; Общие</w:t>
      </w:r>
      <w:proofErr w:type="gramStart"/>
      <w:r w:rsidRPr="00756794">
        <w:rPr>
          <w:rStyle w:val="af3"/>
          <w:color w:val="FF0000"/>
        </w:rPr>
        <w:t xml:space="preserve"> =&gt; Р</w:t>
      </w:r>
      <w:proofErr w:type="gramEnd"/>
      <w:r w:rsidRPr="00756794">
        <w:rPr>
          <w:rStyle w:val="af3"/>
          <w:color w:val="FF0000"/>
        </w:rPr>
        <w:t>аботать с АРМом»</w:t>
      </w:r>
      <w:r w:rsidRPr="00756794">
        <w:rPr>
          <w:color w:val="FF0000"/>
        </w:rPr>
        <w:t xml:space="preserve"> в значение «Только АРМ».</w:t>
      </w:r>
    </w:p>
    <w:p w:rsidR="00B12722" w:rsidRPr="00756794" w:rsidRDefault="00B12722" w:rsidP="00B12722">
      <w:pPr>
        <w:pStyle w:val="a8"/>
        <w:rPr>
          <w:color w:val="FF0000"/>
        </w:rPr>
      </w:pPr>
      <w:r w:rsidRPr="00756794">
        <w:rPr>
          <w:color w:val="FF0000"/>
        </w:rPr>
        <w:t>Далее рекомендуется воспользоваться следующими настройками:</w:t>
      </w:r>
    </w:p>
    <w:p w:rsidR="00B12722" w:rsidRPr="00756794" w:rsidRDefault="00B12722" w:rsidP="00B12722">
      <w:pPr>
        <w:pStyle w:val="a8"/>
        <w:rPr>
          <w:color w:val="FF0000"/>
        </w:rPr>
      </w:pPr>
      <w:r w:rsidRPr="00756794">
        <w:rPr>
          <w:rStyle w:val="afffff"/>
          <w:color w:val="FF0000"/>
        </w:rPr>
        <w:t>Видимость л/с подведомственных учреждений</w:t>
      </w:r>
      <w:r w:rsidRPr="00756794">
        <w:rPr>
          <w:color w:val="FF0000"/>
        </w:rPr>
        <w:t xml:space="preserve"> («</w:t>
      </w:r>
      <w:r w:rsidRPr="00756794">
        <w:rPr>
          <w:rStyle w:val="af3"/>
          <w:color w:val="FF0000"/>
        </w:rPr>
        <w:t>Дерево настроек =&gt; НАСТРОЙКИ - Удаленный доступ</w:t>
      </w:r>
      <w:proofErr w:type="gramStart"/>
      <w:r w:rsidRPr="00756794">
        <w:rPr>
          <w:rStyle w:val="af3"/>
          <w:color w:val="FF0000"/>
        </w:rPr>
        <w:t xml:space="preserve"> =&gt; В</w:t>
      </w:r>
      <w:proofErr w:type="gramEnd"/>
      <w:r w:rsidRPr="00756794">
        <w:rPr>
          <w:rStyle w:val="af3"/>
          <w:color w:val="FF0000"/>
        </w:rPr>
        <w:t>идеть корреспондентов нижестоящих групп</w:t>
      </w:r>
      <w:r w:rsidRPr="00756794">
        <w:rPr>
          <w:color w:val="FF0000"/>
        </w:rPr>
        <w:t>») - включение настройки позволяет ГРБС/РБС заводить документы с л/с своих подведомственных учреждений.</w:t>
      </w:r>
    </w:p>
    <w:p w:rsidR="00B12722" w:rsidRPr="00756794" w:rsidRDefault="00B12722" w:rsidP="00B12722">
      <w:pPr>
        <w:pStyle w:val="a8"/>
        <w:rPr>
          <w:color w:val="FF0000"/>
        </w:rPr>
      </w:pPr>
      <w:r w:rsidRPr="00756794">
        <w:rPr>
          <w:rStyle w:val="afffff"/>
          <w:color w:val="FF0000"/>
        </w:rPr>
        <w:t>Видимость документов подведомственных учреждений</w:t>
      </w:r>
      <w:r w:rsidRPr="00756794">
        <w:rPr>
          <w:color w:val="FF0000"/>
        </w:rPr>
        <w:t xml:space="preserve"> («</w:t>
      </w:r>
      <w:r w:rsidRPr="00756794">
        <w:rPr>
          <w:rStyle w:val="af3"/>
          <w:color w:val="FF0000"/>
        </w:rPr>
        <w:t>Дерево настроек =&gt; НАСТРОЙКИ =&gt; Удаленный доступ</w:t>
      </w:r>
      <w:proofErr w:type="gramStart"/>
      <w:r w:rsidRPr="00756794">
        <w:rPr>
          <w:rStyle w:val="af3"/>
          <w:color w:val="FF0000"/>
        </w:rPr>
        <w:t xml:space="preserve"> =&gt; В</w:t>
      </w:r>
      <w:proofErr w:type="gramEnd"/>
      <w:r w:rsidRPr="00756794">
        <w:rPr>
          <w:rStyle w:val="af3"/>
          <w:color w:val="FF0000"/>
        </w:rPr>
        <w:t>идеть документы нижестоящих групп</w:t>
      </w:r>
      <w:r w:rsidRPr="00756794">
        <w:rPr>
          <w:color w:val="FF0000"/>
        </w:rPr>
        <w:t>») - включение настройки позволяет ГРБС/РБС видеть (обрабатывать) документы по л/с своих подведомственных учреждений.</w:t>
      </w:r>
    </w:p>
    <w:p w:rsidR="00B12722" w:rsidRDefault="00B12722" w:rsidP="00B12722">
      <w:pPr>
        <w:pStyle w:val="a8"/>
        <w:rPr>
          <w:color w:val="FF0000"/>
        </w:rPr>
      </w:pPr>
      <w:r w:rsidRPr="00756794">
        <w:rPr>
          <w:rStyle w:val="afffff"/>
          <w:color w:val="FF0000"/>
        </w:rPr>
        <w:t>Видимость АРМов</w:t>
      </w:r>
      <w:r w:rsidRPr="00756794">
        <w:rPr>
          <w:color w:val="FF0000"/>
        </w:rPr>
        <w:t xml:space="preserve"> («</w:t>
      </w:r>
      <w:r w:rsidRPr="00756794">
        <w:rPr>
          <w:rStyle w:val="af3"/>
          <w:color w:val="FF0000"/>
        </w:rPr>
        <w:t>Дерево настроек =&gt; НАСТРОЙКИ =&gt; Общие</w:t>
      </w:r>
      <w:proofErr w:type="gramStart"/>
      <w:r w:rsidRPr="00756794">
        <w:rPr>
          <w:rStyle w:val="af3"/>
          <w:color w:val="FF0000"/>
        </w:rPr>
        <w:t xml:space="preserve"> =&gt; Р</w:t>
      </w:r>
      <w:proofErr w:type="gramEnd"/>
      <w:r w:rsidRPr="00756794">
        <w:rPr>
          <w:rStyle w:val="af3"/>
          <w:color w:val="FF0000"/>
        </w:rPr>
        <w:t>аботать с АРМом</w:t>
      </w:r>
      <w:r w:rsidRPr="00756794">
        <w:rPr>
          <w:color w:val="FF0000"/>
        </w:rPr>
        <w:t>») - настройка позволяет видеть режимы и документы навигатора, как относящиеся к АРМам, так и общие, либо только относящиеся к АРМам, либо только общие, в зависимости от установленного значения настройки.</w:t>
      </w:r>
    </w:p>
    <w:p w:rsidR="00756794" w:rsidRPr="00756794" w:rsidRDefault="00756794" w:rsidP="00756794">
      <w:pPr>
        <w:pStyle w:val="a8"/>
        <w:ind w:firstLine="0"/>
        <w:rPr>
          <w:color w:val="FF0000"/>
        </w:rPr>
      </w:pPr>
    </w:p>
    <w:p w:rsidR="00B12722" w:rsidRDefault="00B12722" w:rsidP="00B12722">
      <w:pPr>
        <w:pStyle w:val="3"/>
      </w:pPr>
      <w:bookmarkStart w:id="76" w:name="_Toc400618437"/>
      <w:r w:rsidRPr="00BE71ED">
        <w:t>Главное меню «Сервис»</w:t>
      </w:r>
      <w:bookmarkEnd w:id="76"/>
    </w:p>
    <w:p w:rsidR="00B12722" w:rsidRDefault="00B12722" w:rsidP="00B12722">
      <w:pPr>
        <w:pStyle w:val="a8"/>
      </w:pPr>
      <w:r>
        <w:t xml:space="preserve">При помощи пункта главного меню </w:t>
      </w:r>
      <w:r w:rsidRPr="00BE74E3">
        <w:rPr>
          <w:rStyle w:val="ab"/>
        </w:rPr>
        <w:t>«Сервис»</w:t>
      </w:r>
      <w:r>
        <w:t xml:space="preserve"> осуществляется доступ к сервисным режимам программного комплекса (</w:t>
      </w:r>
      <w:r w:rsidRPr="003605D9">
        <w:rPr>
          <w:rStyle w:val="af3"/>
        </w:rPr>
        <w:t>Рисунок </w:t>
      </w:r>
      <w:r w:rsidRPr="003605D9">
        <w:rPr>
          <w:rStyle w:val="af3"/>
        </w:rPr>
        <w:fldChar w:fldCharType="begin"/>
      </w:r>
      <w:r w:rsidRPr="003605D9">
        <w:rPr>
          <w:rStyle w:val="af3"/>
        </w:rPr>
        <w:instrText xml:space="preserve"> REF _Ref370199498 \h </w:instrText>
      </w:r>
      <w:r>
        <w:rPr>
          <w:rStyle w:val="af3"/>
        </w:rPr>
        <w:instrText xml:space="preserve"> \* MERGEFORMAT </w:instrText>
      </w:r>
      <w:r w:rsidRPr="003605D9">
        <w:rPr>
          <w:rStyle w:val="af3"/>
        </w:rPr>
      </w:r>
      <w:r w:rsidRPr="003605D9">
        <w:rPr>
          <w:rStyle w:val="af3"/>
        </w:rPr>
        <w:fldChar w:fldCharType="separate"/>
      </w:r>
      <w:r w:rsidR="00B276F6" w:rsidRPr="00B276F6">
        <w:rPr>
          <w:rStyle w:val="af3"/>
        </w:rPr>
        <w:t>54</w:t>
      </w:r>
      <w:r w:rsidRPr="003605D9">
        <w:rPr>
          <w:rStyle w:val="af3"/>
        </w:rPr>
        <w:fldChar w:fldCharType="end"/>
      </w:r>
      <w:r>
        <w:t>).</w:t>
      </w:r>
    </w:p>
    <w:p w:rsidR="00756794" w:rsidRDefault="00756794" w:rsidP="00B12722">
      <w:pPr>
        <w:pStyle w:val="affff9"/>
      </w:pPr>
      <w:r>
        <w:rPr>
          <w:noProof/>
        </w:rPr>
        <w:lastRenderedPageBreak/>
        <w:drawing>
          <wp:inline distT="0" distB="0" distL="0" distR="0">
            <wp:extent cx="3157220" cy="3476625"/>
            <wp:effectExtent l="19050" t="19050" r="24130" b="2857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57220" cy="3476625"/>
                    </a:xfrm>
                    <a:prstGeom prst="rect">
                      <a:avLst/>
                    </a:prstGeom>
                    <a:noFill/>
                    <a:ln>
                      <a:solidFill>
                        <a:schemeClr val="tx1"/>
                      </a:solidFill>
                    </a:ln>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77" w:name="_Ref370199498"/>
      <w:r w:rsidR="00B276F6">
        <w:rPr>
          <w:noProof/>
        </w:rPr>
        <w:t>54</w:t>
      </w:r>
      <w:bookmarkEnd w:id="77"/>
      <w:r w:rsidRPr="00BE71ED">
        <w:fldChar w:fldCharType="end"/>
      </w:r>
      <w:r w:rsidRPr="00BE71ED">
        <w:t xml:space="preserve">. </w:t>
      </w:r>
      <w:r>
        <w:t>Пункт главного меню «Сервис»</w:t>
      </w:r>
    </w:p>
    <w:p w:rsidR="00B12722" w:rsidRDefault="00B12722" w:rsidP="004F5373">
      <w:pPr>
        <w:pStyle w:val="a8"/>
        <w:ind w:firstLine="0"/>
      </w:pPr>
    </w:p>
    <w:p w:rsidR="00B12722" w:rsidRPr="000214A5" w:rsidRDefault="00B12722" w:rsidP="00B12722">
      <w:pPr>
        <w:pStyle w:val="4"/>
      </w:pPr>
      <w:bookmarkStart w:id="78" w:name="_Ref370889928"/>
      <w:bookmarkStart w:id="79" w:name="_Toc400618438"/>
      <w:r>
        <w:rPr>
          <w:lang w:val="ru-RU"/>
        </w:rPr>
        <w:t>Планировщик задач</w:t>
      </w:r>
      <w:bookmarkEnd w:id="78"/>
      <w:bookmarkEnd w:id="79"/>
    </w:p>
    <w:p w:rsidR="00B12722" w:rsidRDefault="00B12722" w:rsidP="00B12722">
      <w:pPr>
        <w:pStyle w:val="a8"/>
      </w:pPr>
      <w:r w:rsidRPr="00BE71ED">
        <w:t xml:space="preserve">Режим </w:t>
      </w:r>
      <w:r w:rsidRPr="003605D9">
        <w:rPr>
          <w:rStyle w:val="ab"/>
        </w:rPr>
        <w:t>«Планировщик задач»</w:t>
      </w:r>
      <w:r w:rsidRPr="00BE71ED">
        <w:t xml:space="preserve"> </w:t>
      </w:r>
      <w:r>
        <w:t>(</w:t>
      </w:r>
      <w:r w:rsidRPr="000214A5">
        <w:rPr>
          <w:rStyle w:val="af3"/>
        </w:rPr>
        <w:t>Рисунок </w:t>
      </w:r>
      <w:r w:rsidR="002758B6">
        <w:rPr>
          <w:rStyle w:val="af3"/>
        </w:rPr>
        <w:t>55</w:t>
      </w:r>
      <w:r>
        <w:t>) является службой, которая осуществляет запуск и выполнение установленных задач в зависимости от различных критериев (триггеров, событий), в том числе наступление определенного времени (например</w:t>
      </w:r>
      <w:r w:rsidR="004F5373">
        <w:t>,</w:t>
      </w:r>
      <w:r>
        <w:t xml:space="preserve"> по таймеру) или определенного состояния приложений.</w:t>
      </w:r>
    </w:p>
    <w:p w:rsidR="00B12722" w:rsidRDefault="00B12722" w:rsidP="00B12722">
      <w:pPr>
        <w:pStyle w:val="a"/>
      </w:pPr>
      <w:r>
        <w:t>старт или остановка клиента;</w:t>
      </w:r>
    </w:p>
    <w:p w:rsidR="00B12722" w:rsidRDefault="00B12722" w:rsidP="00B12722">
      <w:pPr>
        <w:pStyle w:val="a"/>
      </w:pPr>
      <w:r>
        <w:t>вход в автономный режим либо выход из него;</w:t>
      </w:r>
    </w:p>
    <w:p w:rsidR="00B12722" w:rsidRDefault="00B12722" w:rsidP="00B12722">
      <w:pPr>
        <w:pStyle w:val="a"/>
      </w:pPr>
      <w:r>
        <w:t>появление файлов в определённой папке;</w:t>
      </w:r>
    </w:p>
    <w:p w:rsidR="00B12722" w:rsidRPr="00BE71ED" w:rsidRDefault="00B12722" w:rsidP="00B12722">
      <w:pPr>
        <w:pStyle w:val="a"/>
      </w:pPr>
      <w:r>
        <w:t>поступление административного запроса через пользовательский интерфейс (ручной запуск).</w:t>
      </w:r>
    </w:p>
    <w:p w:rsidR="00B12722" w:rsidRPr="003605D9" w:rsidRDefault="00B12722" w:rsidP="00B12722">
      <w:pPr>
        <w:pStyle w:val="affffff2"/>
        <w:rPr>
          <w:lang w:val="ru-RU"/>
        </w:rPr>
      </w:pPr>
      <w:r>
        <w:rPr>
          <w:lang w:val="ru-RU"/>
        </w:rPr>
        <w:t>Главное меню =&gt; Сервис =&gt; Планировщик задач</w:t>
      </w:r>
    </w:p>
    <w:p w:rsidR="00B12722" w:rsidRPr="00BE71ED" w:rsidRDefault="004F5373" w:rsidP="00B12722">
      <w:pPr>
        <w:pStyle w:val="affff9"/>
      </w:pPr>
      <w:r>
        <w:rPr>
          <w:noProof/>
        </w:rPr>
        <w:lastRenderedPageBreak/>
        <w:drawing>
          <wp:inline distT="0" distB="0" distL="0" distR="0">
            <wp:extent cx="6029960" cy="2993390"/>
            <wp:effectExtent l="19050" t="19050" r="27940" b="1651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29960" cy="2993390"/>
                    </a:xfrm>
                    <a:prstGeom prst="rect">
                      <a:avLst/>
                    </a:prstGeom>
                    <a:noFill/>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r w:rsidR="00B276F6">
        <w:rPr>
          <w:noProof/>
        </w:rPr>
        <w:t>55</w:t>
      </w:r>
      <w:r w:rsidRPr="00BE71ED">
        <w:fldChar w:fldCharType="end"/>
      </w:r>
      <w:r w:rsidRPr="00BE71ED">
        <w:t xml:space="preserve">. </w:t>
      </w:r>
      <w:r>
        <w:t>Планировщик задач</w:t>
      </w:r>
    </w:p>
    <w:p w:rsidR="00B12722" w:rsidRDefault="00B12722" w:rsidP="00B12722">
      <w:pPr>
        <w:pStyle w:val="a8"/>
      </w:pPr>
      <w:r w:rsidRPr="00016AF2">
        <w:t>В дереве задач в исходном сос</w:t>
      </w:r>
      <w:r>
        <w:t>тоянии отображаются две папки: «</w:t>
      </w:r>
      <w:r w:rsidRPr="00016AF2">
        <w:t>Планировщик задач</w:t>
      </w:r>
      <w:r>
        <w:t>»</w:t>
      </w:r>
      <w:r w:rsidRPr="00016AF2">
        <w:t xml:space="preserve"> и </w:t>
      </w:r>
      <w:r>
        <w:t>«</w:t>
      </w:r>
      <w:r w:rsidRPr="00016AF2">
        <w:t>Системные задачи</w:t>
      </w:r>
      <w:r>
        <w:t>»</w:t>
      </w:r>
      <w:r w:rsidRPr="00016AF2">
        <w:t xml:space="preserve">. В папку </w:t>
      </w:r>
      <w:r>
        <w:t>«</w:t>
      </w:r>
      <w:r w:rsidRPr="00016AF2">
        <w:t>Системные задачи</w:t>
      </w:r>
      <w:r>
        <w:t>»</w:t>
      </w:r>
      <w:r w:rsidRPr="00016AF2">
        <w:t xml:space="preserve"> помещаются задачи, которые описаны в самом приложении, редактирование для данной категории задач запрещено, </w:t>
      </w:r>
      <w:r>
        <w:t>но допускается выбор условий запуска из списка установленных.</w:t>
      </w:r>
      <w:r w:rsidRPr="00016AF2">
        <w:t xml:space="preserve"> </w:t>
      </w:r>
      <w:r>
        <w:t>П</w:t>
      </w:r>
      <w:r w:rsidRPr="00016AF2">
        <w:t>апк</w:t>
      </w:r>
      <w:r>
        <w:t>а</w:t>
      </w:r>
      <w:r w:rsidRPr="00016AF2">
        <w:t xml:space="preserve"> </w:t>
      </w:r>
      <w:r>
        <w:t>«</w:t>
      </w:r>
      <w:r w:rsidRPr="00016AF2">
        <w:t>Планировщик задач</w:t>
      </w:r>
      <w:r>
        <w:t>»</w:t>
      </w:r>
      <w:r w:rsidRPr="00016AF2">
        <w:t xml:space="preserve"> </w:t>
      </w:r>
      <w:r>
        <w:t>содержит</w:t>
      </w:r>
      <w:r w:rsidRPr="00016AF2">
        <w:t xml:space="preserve"> создаваемые пользователем объекты (задачи и категории)</w:t>
      </w:r>
      <w:r>
        <w:t>, для которых все параметры являются настраиваемыми</w:t>
      </w:r>
      <w:r w:rsidRPr="00016AF2">
        <w:t>.</w:t>
      </w:r>
    </w:p>
    <w:p w:rsidR="00B12722" w:rsidRDefault="00B12722" w:rsidP="00B12722">
      <w:pPr>
        <w:pStyle w:val="a8"/>
      </w:pPr>
      <w:r>
        <w:t xml:space="preserve">Для создания задачи в дереве задач окна планировщика выберите папку </w:t>
      </w:r>
      <w:r w:rsidRPr="000826B1">
        <w:rPr>
          <w:rStyle w:val="ab"/>
        </w:rPr>
        <w:t>«Планировщик задач»</w:t>
      </w:r>
      <w:r>
        <w:t xml:space="preserve">. В данной папке выберите категорию, при отсутствии нужной категории создайте ее по ссылке </w:t>
      </w:r>
      <w:r w:rsidRPr="000826B1">
        <w:rPr>
          <w:rStyle w:val="ab"/>
        </w:rPr>
        <w:t>«</w:t>
      </w:r>
      <w:r>
        <w:rPr>
          <w:rStyle w:val="ab"/>
        </w:rPr>
        <w:t>Добави</w:t>
      </w:r>
      <w:r w:rsidRPr="000826B1">
        <w:rPr>
          <w:rStyle w:val="ab"/>
        </w:rPr>
        <w:t>ть категорию»</w:t>
      </w:r>
      <w:r>
        <w:t xml:space="preserve"> контекстного меню дерева задач. </w:t>
      </w:r>
      <w:r w:rsidRPr="00BE0594">
        <w:t>Категории предназначены для группировки задач по определенным критериям, например, по типу задач или условиям запуска.</w:t>
      </w:r>
    </w:p>
    <w:p w:rsidR="00B12722" w:rsidRDefault="004F5373" w:rsidP="00B12722">
      <w:pPr>
        <w:pStyle w:val="affff9"/>
      </w:pPr>
      <w:r>
        <w:rPr>
          <w:noProof/>
        </w:rPr>
        <w:drawing>
          <wp:inline distT="0" distB="0" distL="0" distR="0" wp14:anchorId="1D261FDA" wp14:editId="5AA0BEBE">
            <wp:extent cx="3869555" cy="1820174"/>
            <wp:effectExtent l="19050" t="19050" r="17145" b="2794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3871178" cy="1820937"/>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80" w:name="_Ref370204488"/>
      <w:r w:rsidR="00B276F6">
        <w:rPr>
          <w:noProof/>
        </w:rPr>
        <w:t>56</w:t>
      </w:r>
      <w:bookmarkEnd w:id="80"/>
      <w:r w:rsidRPr="00BE71ED">
        <w:fldChar w:fldCharType="end"/>
      </w:r>
      <w:r w:rsidRPr="00BE71ED">
        <w:t xml:space="preserve">. </w:t>
      </w:r>
      <w:r>
        <w:t>Добавление категории</w:t>
      </w:r>
    </w:p>
    <w:p w:rsidR="00B12722" w:rsidRDefault="00B12722" w:rsidP="00B12722">
      <w:pPr>
        <w:pStyle w:val="a8"/>
      </w:pPr>
      <w:r>
        <w:t xml:space="preserve">На вкладке </w:t>
      </w:r>
      <w:r w:rsidRPr="00AB7955">
        <w:rPr>
          <w:rStyle w:val="ab"/>
        </w:rPr>
        <w:t>«Общие»</w:t>
      </w:r>
      <w:r>
        <w:t xml:space="preserve"> вводится название категории (</w:t>
      </w:r>
      <w:r w:rsidRPr="00D56C90">
        <w:rPr>
          <w:rStyle w:val="af3"/>
        </w:rPr>
        <w:t>Рисунок </w:t>
      </w:r>
      <w:r w:rsidRPr="00D56C90">
        <w:rPr>
          <w:rStyle w:val="af3"/>
        </w:rPr>
        <w:fldChar w:fldCharType="begin"/>
      </w:r>
      <w:r w:rsidRPr="00D56C90">
        <w:rPr>
          <w:rStyle w:val="af3"/>
        </w:rPr>
        <w:instrText xml:space="preserve"> REF _Ref370204488 \h </w:instrText>
      </w:r>
      <w:r>
        <w:rPr>
          <w:rStyle w:val="af3"/>
        </w:rPr>
        <w:instrText xml:space="preserve"> \* MERGEFORMAT </w:instrText>
      </w:r>
      <w:r w:rsidRPr="00D56C90">
        <w:rPr>
          <w:rStyle w:val="af3"/>
        </w:rPr>
      </w:r>
      <w:r w:rsidRPr="00D56C90">
        <w:rPr>
          <w:rStyle w:val="af3"/>
        </w:rPr>
        <w:fldChar w:fldCharType="separate"/>
      </w:r>
      <w:r w:rsidR="00B276F6" w:rsidRPr="00B276F6">
        <w:rPr>
          <w:rStyle w:val="af3"/>
        </w:rPr>
        <w:t>56</w:t>
      </w:r>
      <w:r w:rsidRPr="00D56C90">
        <w:rPr>
          <w:rStyle w:val="af3"/>
        </w:rPr>
        <w:fldChar w:fldCharType="end"/>
      </w:r>
      <w:r>
        <w:t>). Допускается</w:t>
      </w:r>
      <w:r w:rsidRPr="00BE0594">
        <w:t xml:space="preserve"> создание </w:t>
      </w:r>
      <w:r>
        <w:t>условий (</w:t>
      </w:r>
      <w:r w:rsidRPr="00BE0594">
        <w:t>триггеров</w:t>
      </w:r>
      <w:r>
        <w:t>)</w:t>
      </w:r>
      <w:r w:rsidRPr="00BE0594">
        <w:t xml:space="preserve"> для </w:t>
      </w:r>
      <w:r>
        <w:t>категории</w:t>
      </w:r>
      <w:r w:rsidRPr="00BE0594">
        <w:t>, которые в данном случае будут наследовать</w:t>
      </w:r>
      <w:r>
        <w:t>ся</w:t>
      </w:r>
      <w:r w:rsidRPr="00BE0594">
        <w:t xml:space="preserve"> все</w:t>
      </w:r>
      <w:r>
        <w:t>ми</w:t>
      </w:r>
      <w:r w:rsidRPr="00BE0594">
        <w:t xml:space="preserve"> задач</w:t>
      </w:r>
      <w:r>
        <w:t>ами</w:t>
      </w:r>
      <w:r w:rsidRPr="00BE0594">
        <w:t>, помещенны</w:t>
      </w:r>
      <w:r>
        <w:t>ми</w:t>
      </w:r>
      <w:r w:rsidRPr="00BE0594">
        <w:t xml:space="preserve"> в данную категорию</w:t>
      </w:r>
      <w:r>
        <w:t>. Условия запуска задач категории, если это необходимо, задаются на вкладке «Триггеры». Для включения опции задания условий установите флажок в поле</w:t>
      </w:r>
      <w:proofErr w:type="gramStart"/>
      <w:r>
        <w:t xml:space="preserve"> </w:t>
      </w:r>
      <w:r w:rsidRPr="00AB7955">
        <w:rPr>
          <w:rStyle w:val="ab"/>
        </w:rPr>
        <w:t>Р</w:t>
      </w:r>
      <w:proofErr w:type="gramEnd"/>
      <w:r w:rsidRPr="00AB7955">
        <w:rPr>
          <w:rStyle w:val="ab"/>
        </w:rPr>
        <w:t>азрешить создание триггеров для категории</w:t>
      </w:r>
      <w:r>
        <w:t xml:space="preserve"> (</w:t>
      </w:r>
      <w:r w:rsidRPr="00AB7955">
        <w:rPr>
          <w:rStyle w:val="af3"/>
        </w:rPr>
        <w:t>Рисунок </w:t>
      </w:r>
      <w:r w:rsidRPr="00AB7955">
        <w:rPr>
          <w:rStyle w:val="af3"/>
        </w:rPr>
        <w:fldChar w:fldCharType="begin"/>
      </w:r>
      <w:r w:rsidRPr="00AB7955">
        <w:rPr>
          <w:rStyle w:val="af3"/>
        </w:rPr>
        <w:instrText xml:space="preserve"> REF _Ref370204824 \h </w:instrText>
      </w:r>
      <w:r>
        <w:rPr>
          <w:rStyle w:val="af3"/>
        </w:rPr>
        <w:instrText xml:space="preserve"> \* MERGEFORMAT </w:instrText>
      </w:r>
      <w:r w:rsidRPr="00AB7955">
        <w:rPr>
          <w:rStyle w:val="af3"/>
        </w:rPr>
      </w:r>
      <w:r w:rsidRPr="00AB7955">
        <w:rPr>
          <w:rStyle w:val="af3"/>
        </w:rPr>
        <w:fldChar w:fldCharType="separate"/>
      </w:r>
      <w:r w:rsidR="00B276F6" w:rsidRPr="00B276F6">
        <w:rPr>
          <w:rStyle w:val="af3"/>
        </w:rPr>
        <w:t>57</w:t>
      </w:r>
      <w:r w:rsidRPr="00AB7955">
        <w:rPr>
          <w:rStyle w:val="af3"/>
        </w:rPr>
        <w:fldChar w:fldCharType="end"/>
      </w:r>
      <w:r>
        <w:t>).</w:t>
      </w:r>
    </w:p>
    <w:p w:rsidR="002758B6" w:rsidRDefault="002758B6" w:rsidP="00B12722">
      <w:pPr>
        <w:pStyle w:val="affff9"/>
      </w:pPr>
      <w:r>
        <w:rPr>
          <w:noProof/>
        </w:rPr>
        <w:lastRenderedPageBreak/>
        <w:drawing>
          <wp:inline distT="0" distB="0" distL="0" distR="0" wp14:anchorId="534C8809" wp14:editId="3A0BA78C">
            <wp:extent cx="3869554" cy="1820174"/>
            <wp:effectExtent l="19050" t="19050" r="17145" b="2794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3871179" cy="1820938"/>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81" w:name="_Ref370204824"/>
      <w:r w:rsidR="00B276F6">
        <w:rPr>
          <w:noProof/>
        </w:rPr>
        <w:t>57</w:t>
      </w:r>
      <w:bookmarkEnd w:id="81"/>
      <w:r w:rsidRPr="00BE71ED">
        <w:fldChar w:fldCharType="end"/>
      </w:r>
      <w:r w:rsidRPr="00BE71ED">
        <w:t xml:space="preserve">. </w:t>
      </w:r>
      <w:r>
        <w:t>Добавление триггеров для категории</w:t>
      </w:r>
    </w:p>
    <w:tbl>
      <w:tblPr>
        <w:tblW w:w="9720" w:type="dxa"/>
        <w:tblInd w:w="648" w:type="dxa"/>
        <w:tblLook w:val="01E0" w:firstRow="1" w:lastRow="1" w:firstColumn="1" w:lastColumn="1" w:noHBand="0" w:noVBand="0"/>
      </w:tblPr>
      <w:tblGrid>
        <w:gridCol w:w="1080"/>
        <w:gridCol w:w="8100"/>
        <w:gridCol w:w="540"/>
      </w:tblGrid>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r w:rsidR="00B12722" w:rsidRPr="00BE71ED" w:rsidTr="00B12722">
        <w:tc>
          <w:tcPr>
            <w:tcW w:w="1080" w:type="dxa"/>
          </w:tcPr>
          <w:p w:rsidR="00B12722" w:rsidRPr="00BE71ED" w:rsidRDefault="00B12722" w:rsidP="00B12722">
            <w:pPr>
              <w:pStyle w:val="afffffd"/>
            </w:pPr>
            <w:r>
              <w:rPr>
                <w:noProof/>
              </w:rPr>
              <w:drawing>
                <wp:inline distT="0" distB="0" distL="0" distR="0" wp14:anchorId="1115F3F7" wp14:editId="123D0E52">
                  <wp:extent cx="301625" cy="301625"/>
                  <wp:effectExtent l="0" t="0" r="3175" b="317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8100" w:type="dxa"/>
            <w:shd w:val="clear" w:color="auto" w:fill="E6E6E6"/>
          </w:tcPr>
          <w:p w:rsidR="00B12722" w:rsidRPr="00BE71ED" w:rsidRDefault="00B12722" w:rsidP="00B12722">
            <w:pPr>
              <w:pStyle w:val="afffffd"/>
            </w:pPr>
            <w:r>
              <w:t>По умолчанию опция создания триггеров для категорий является отключенной</w:t>
            </w:r>
            <w:r w:rsidRPr="00BE71ED">
              <w:t>.</w:t>
            </w:r>
          </w:p>
        </w:tc>
        <w:tc>
          <w:tcPr>
            <w:tcW w:w="540" w:type="dxa"/>
          </w:tcPr>
          <w:p w:rsidR="00B12722" w:rsidRPr="00BE71ED" w:rsidRDefault="00B12722" w:rsidP="00B12722">
            <w:pPr>
              <w:pStyle w:val="afffffd"/>
            </w:pPr>
          </w:p>
        </w:tc>
      </w:tr>
      <w:tr w:rsidR="00B12722" w:rsidRPr="00BE71ED" w:rsidTr="00B12722">
        <w:tc>
          <w:tcPr>
            <w:tcW w:w="1080" w:type="dxa"/>
          </w:tcPr>
          <w:p w:rsidR="00B12722" w:rsidRPr="00BE71ED" w:rsidRDefault="00B12722" w:rsidP="00B12722">
            <w:pPr>
              <w:pStyle w:val="afffffd"/>
            </w:pPr>
          </w:p>
        </w:tc>
        <w:tc>
          <w:tcPr>
            <w:tcW w:w="8100" w:type="dxa"/>
          </w:tcPr>
          <w:p w:rsidR="00B12722" w:rsidRPr="00BE71ED" w:rsidRDefault="00B12722" w:rsidP="00B12722">
            <w:pPr>
              <w:pStyle w:val="afffffd"/>
            </w:pPr>
          </w:p>
        </w:tc>
        <w:tc>
          <w:tcPr>
            <w:tcW w:w="540" w:type="dxa"/>
          </w:tcPr>
          <w:p w:rsidR="00B12722" w:rsidRPr="00BE71ED" w:rsidRDefault="00B12722" w:rsidP="00B12722">
            <w:pPr>
              <w:pStyle w:val="afffffd"/>
            </w:pPr>
          </w:p>
        </w:tc>
      </w:tr>
    </w:tbl>
    <w:p w:rsidR="00B12722" w:rsidRDefault="00B12722" w:rsidP="00B12722">
      <w:pPr>
        <w:pStyle w:val="a8"/>
      </w:pPr>
      <w:r>
        <w:t xml:space="preserve">Добавление триггеров осуществляется по кнопке </w:t>
      </w:r>
      <w:r w:rsidRPr="00B34A20">
        <w:rPr>
          <w:rStyle w:val="ab"/>
        </w:rPr>
        <w:t>[Создать]</w:t>
      </w:r>
      <w:r>
        <w:t xml:space="preserve">, редактирование добавленных триггеров по кнопке </w:t>
      </w:r>
      <w:r w:rsidRPr="00B34A20">
        <w:rPr>
          <w:rStyle w:val="ab"/>
        </w:rPr>
        <w:t>[Редактировать]</w:t>
      </w:r>
      <w:r>
        <w:t xml:space="preserve">, удаление по кнопке </w:t>
      </w:r>
      <w:r w:rsidRPr="00B34A20">
        <w:rPr>
          <w:rStyle w:val="ab"/>
        </w:rPr>
        <w:t>[Удалить]</w:t>
      </w:r>
      <w:r>
        <w:t>.</w:t>
      </w:r>
    </w:p>
    <w:p w:rsidR="00B12722" w:rsidRDefault="00B12722" w:rsidP="00B12722">
      <w:pPr>
        <w:pStyle w:val="a8"/>
      </w:pPr>
      <w:r w:rsidRPr="000826B1">
        <w:t>Созда</w:t>
      </w:r>
      <w:r>
        <w:t>ние</w:t>
      </w:r>
      <w:r w:rsidRPr="000826B1">
        <w:t xml:space="preserve"> задач</w:t>
      </w:r>
      <w:r>
        <w:t>и</w:t>
      </w:r>
      <w:r w:rsidRPr="000826B1">
        <w:t xml:space="preserve"> </w:t>
      </w:r>
      <w:r>
        <w:t>осуществляется</w:t>
      </w:r>
      <w:r w:rsidRPr="000826B1">
        <w:t xml:space="preserve"> </w:t>
      </w:r>
      <w:r>
        <w:t>по</w:t>
      </w:r>
      <w:r w:rsidRPr="000826B1">
        <w:t xml:space="preserve"> кнопк</w:t>
      </w:r>
      <w:r>
        <w:t>е</w:t>
      </w:r>
      <w:proofErr w:type="gramStart"/>
      <w:r w:rsidRPr="000826B1">
        <w:t xml:space="preserve"> </w:t>
      </w:r>
      <w:r>
        <w:rPr>
          <w:noProof/>
        </w:rPr>
        <w:drawing>
          <wp:inline distT="0" distB="0" distL="0" distR="0" wp14:anchorId="4B5B0D1F" wp14:editId="7F1333FA">
            <wp:extent cx="189865" cy="189865"/>
            <wp:effectExtent l="0" t="0" r="635" b="63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w:t>
      </w:r>
      <w:r w:rsidRPr="005B6DC9">
        <w:rPr>
          <w:rStyle w:val="ab"/>
        </w:rPr>
        <w:t>С</w:t>
      </w:r>
      <w:proofErr w:type="gramEnd"/>
      <w:r w:rsidRPr="005B6DC9">
        <w:rPr>
          <w:rStyle w:val="ab"/>
        </w:rPr>
        <w:t>оздать</w:t>
      </w:r>
      <w:r w:rsidRPr="000826B1">
        <w:t xml:space="preserve"> панели инструментов, либо </w:t>
      </w:r>
      <w:r>
        <w:t>при помощи</w:t>
      </w:r>
      <w:r w:rsidRPr="000826B1">
        <w:t xml:space="preserve"> </w:t>
      </w:r>
      <w:r>
        <w:t xml:space="preserve">ссылки </w:t>
      </w:r>
      <w:r w:rsidRPr="005B6DC9">
        <w:rPr>
          <w:rStyle w:val="ab"/>
        </w:rPr>
        <w:t>Создать задачу</w:t>
      </w:r>
      <w:r>
        <w:t xml:space="preserve"> </w:t>
      </w:r>
      <w:r w:rsidRPr="000826B1">
        <w:t>контекстно</w:t>
      </w:r>
      <w:r>
        <w:t>го</w:t>
      </w:r>
      <w:r w:rsidRPr="000826B1">
        <w:t xml:space="preserve"> меню дерева задач, предварительно выделив </w:t>
      </w:r>
      <w:r>
        <w:t>категорию,</w:t>
      </w:r>
      <w:r w:rsidRPr="000826B1">
        <w:t xml:space="preserve"> в котор</w:t>
      </w:r>
      <w:r>
        <w:t>ую</w:t>
      </w:r>
      <w:r w:rsidRPr="000826B1">
        <w:t xml:space="preserve"> будет добавлена задача</w:t>
      </w:r>
      <w:r>
        <w:t>. Откроется окно добавления/редактирования новой задачи</w:t>
      </w:r>
      <w:r w:rsidR="002758B6">
        <w:t xml:space="preserve"> </w:t>
      </w:r>
      <w:r w:rsidR="002758B6" w:rsidRPr="002758B6">
        <w:rPr>
          <w:i/>
        </w:rPr>
        <w:t>(Рисунок 58)</w:t>
      </w:r>
      <w:r w:rsidRPr="002758B6">
        <w:rPr>
          <w:i/>
        </w:rPr>
        <w:t>.</w:t>
      </w:r>
    </w:p>
    <w:p w:rsidR="002758B6" w:rsidRDefault="002758B6" w:rsidP="00B12722">
      <w:pPr>
        <w:pStyle w:val="affff9"/>
      </w:pPr>
      <w:r>
        <w:rPr>
          <w:noProof/>
        </w:rPr>
        <w:drawing>
          <wp:inline distT="0" distB="0" distL="0" distR="0" wp14:anchorId="49EB61E3" wp14:editId="662F8C17">
            <wp:extent cx="3882124" cy="2605178"/>
            <wp:effectExtent l="19050" t="19050" r="23495" b="2413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883650" cy="2606202"/>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r w:rsidR="00B276F6">
        <w:rPr>
          <w:noProof/>
        </w:rPr>
        <w:t>58</w:t>
      </w:r>
      <w:r w:rsidRPr="00BE71ED">
        <w:fldChar w:fldCharType="end"/>
      </w:r>
      <w:r w:rsidRPr="00BE71ED">
        <w:t xml:space="preserve">. </w:t>
      </w:r>
      <w:r>
        <w:t>Создание новой задачи планировщика</w:t>
      </w:r>
    </w:p>
    <w:p w:rsidR="00B12722" w:rsidRDefault="00B12722" w:rsidP="00B12722">
      <w:pPr>
        <w:pStyle w:val="a8"/>
      </w:pPr>
      <w:r>
        <w:t xml:space="preserve">В </w:t>
      </w:r>
      <w:r w:rsidRPr="00797DF3">
        <w:t xml:space="preserve">ПК </w:t>
      </w:r>
      <w:r w:rsidRPr="00BE71ED">
        <w:t>«</w:t>
      </w:r>
      <w:r w:rsidR="00132CF7">
        <w:t>Смета</w:t>
      </w:r>
      <w:r w:rsidRPr="00F4749B">
        <w:t>-СМАРТ</w:t>
      </w:r>
      <w:r w:rsidRPr="00BE71ED">
        <w:t>»</w:t>
      </w:r>
      <w:r>
        <w:t xml:space="preserve"> реализованы следующие типы задач, поддерживаемые планировщиком:</w:t>
      </w:r>
    </w:p>
    <w:p w:rsidR="006132BA" w:rsidRDefault="006132BA" w:rsidP="006132BA">
      <w:pPr>
        <w:pStyle w:val="a"/>
      </w:pPr>
      <w:r>
        <w:t>загрузка курса валют – загружаю</w:t>
      </w:r>
      <w:r w:rsidRPr="006132BA">
        <w:t>т</w:t>
      </w:r>
      <w:r>
        <w:t>ся</w:t>
      </w:r>
      <w:r w:rsidRPr="006132BA">
        <w:t xml:space="preserve"> курсы валют по расписанию</w:t>
      </w:r>
      <w:r>
        <w:t>;</w:t>
      </w:r>
    </w:p>
    <w:p w:rsidR="006132BA" w:rsidRDefault="006132BA" w:rsidP="006132BA">
      <w:pPr>
        <w:pStyle w:val="a"/>
      </w:pPr>
      <w:r>
        <w:t>загрузка справочника банков – з</w:t>
      </w:r>
      <w:r w:rsidRPr="006132BA">
        <w:t>агружа</w:t>
      </w:r>
      <w:r>
        <w:t>е</w:t>
      </w:r>
      <w:r w:rsidRPr="006132BA">
        <w:t>т</w:t>
      </w:r>
      <w:r>
        <w:t>ся</w:t>
      </w:r>
      <w:r w:rsidRPr="006132BA">
        <w:t xml:space="preserve"> справочник банков по расписанию</w:t>
      </w:r>
      <w:r>
        <w:t xml:space="preserve">; </w:t>
      </w:r>
    </w:p>
    <w:p w:rsidR="006132BA" w:rsidRDefault="006132BA" w:rsidP="002758B6">
      <w:pPr>
        <w:pStyle w:val="a"/>
      </w:pPr>
      <w:r>
        <w:t xml:space="preserve">задача сервера - выполняются </w:t>
      </w:r>
      <w:proofErr w:type="gramStart"/>
      <w:r>
        <w:t>заданные</w:t>
      </w:r>
      <w:proofErr w:type="gramEnd"/>
      <w:r>
        <w:t xml:space="preserve"> SQL-команды на сервере;</w:t>
      </w:r>
    </w:p>
    <w:p w:rsidR="006132BA" w:rsidRDefault="006132BA" w:rsidP="006132BA">
      <w:pPr>
        <w:pStyle w:val="a"/>
      </w:pPr>
      <w:r>
        <w:t>задача ЭЦП – подписываются документы;</w:t>
      </w:r>
    </w:p>
    <w:p w:rsidR="002758B6" w:rsidRDefault="00B12722" w:rsidP="002758B6">
      <w:pPr>
        <w:pStyle w:val="a"/>
      </w:pPr>
      <w:r>
        <w:t xml:space="preserve">импорт документов (ЭОД) - отслеживаются изменения файлов в указанной </w:t>
      </w:r>
      <w:proofErr w:type="gramStart"/>
      <w:r>
        <w:t>директории</w:t>
      </w:r>
      <w:proofErr w:type="gramEnd"/>
      <w:r>
        <w:t xml:space="preserve"> и запускается процедур</w:t>
      </w:r>
      <w:r w:rsidR="002758B6">
        <w:t>а приема;</w:t>
      </w:r>
    </w:p>
    <w:p w:rsidR="002758B6" w:rsidRDefault="002758B6" w:rsidP="002758B6">
      <w:pPr>
        <w:pStyle w:val="a"/>
      </w:pPr>
      <w:r>
        <w:t xml:space="preserve">мониторинг документов - проверяется наличие новых документов </w:t>
      </w:r>
      <w:r w:rsidR="006132BA">
        <w:t>в заданных списках</w:t>
      </w:r>
      <w:r>
        <w:t>;</w:t>
      </w:r>
    </w:p>
    <w:p w:rsidR="006132BA" w:rsidRPr="002758B6" w:rsidRDefault="006132BA" w:rsidP="006132BA">
      <w:pPr>
        <w:pStyle w:val="a"/>
      </w:pPr>
      <w:r>
        <w:lastRenderedPageBreak/>
        <w:t>мониторинг бизнес-процессов - п</w:t>
      </w:r>
      <w:r w:rsidRPr="006132BA">
        <w:t>роверяет</w:t>
      </w:r>
      <w:r>
        <w:t>ся</w:t>
      </w:r>
      <w:r w:rsidRPr="006132BA">
        <w:t xml:space="preserve"> налич</w:t>
      </w:r>
      <w:r>
        <w:t>ие новых документов на маршруте;</w:t>
      </w:r>
    </w:p>
    <w:p w:rsidR="00B12722" w:rsidRDefault="00B12722" w:rsidP="00B12722">
      <w:pPr>
        <w:pStyle w:val="a"/>
      </w:pPr>
      <w:r>
        <w:t xml:space="preserve">отправка файла по почте - отслеживаются изменения в указанной </w:t>
      </w:r>
      <w:proofErr w:type="gramStart"/>
      <w:r>
        <w:t>директории</w:t>
      </w:r>
      <w:proofErr w:type="gramEnd"/>
      <w:r>
        <w:t xml:space="preserve"> и осуществляется отправка их по почте (используется в режим</w:t>
      </w:r>
      <w:r w:rsidR="006132BA">
        <w:t>е автономного документооборота);</w:t>
      </w:r>
    </w:p>
    <w:p w:rsidR="006132BA" w:rsidRDefault="006132BA" w:rsidP="006132BA">
      <w:pPr>
        <w:pStyle w:val="a"/>
      </w:pPr>
      <w:r>
        <w:t>пакетная выгрузка отчетов - в</w:t>
      </w:r>
      <w:r w:rsidRPr="006132BA">
        <w:t>ыгружа</w:t>
      </w:r>
      <w:r>
        <w:t>ются</w:t>
      </w:r>
      <w:r w:rsidRPr="006132BA">
        <w:t xml:space="preserve"> пакеты отчетов в указанную директорию или</w:t>
      </w:r>
      <w:r>
        <w:t xml:space="preserve"> на сервис первичных документов;</w:t>
      </w:r>
    </w:p>
    <w:p w:rsidR="006132BA" w:rsidRDefault="006132BA" w:rsidP="006132BA">
      <w:pPr>
        <w:pStyle w:val="a"/>
      </w:pPr>
      <w:r>
        <w:t>пакетная загрузка отчетов – загружаю</w:t>
      </w:r>
      <w:r w:rsidRPr="006132BA">
        <w:t>т</w:t>
      </w:r>
      <w:r>
        <w:t>ся</w:t>
      </w:r>
      <w:r w:rsidRPr="006132BA">
        <w:t xml:space="preserve"> пакеты отчетов</w:t>
      </w:r>
      <w:r>
        <w:t xml:space="preserve"> на сервис первичных документов;</w:t>
      </w:r>
    </w:p>
    <w:p w:rsidR="006132BA" w:rsidRDefault="006132BA" w:rsidP="006132BA">
      <w:pPr>
        <w:pStyle w:val="a"/>
      </w:pPr>
      <w:r>
        <w:t>перемещение истекших сертификатов - перемещаются</w:t>
      </w:r>
      <w:r w:rsidRPr="006132BA">
        <w:t xml:space="preserve"> истекшие сертификаты из </w:t>
      </w:r>
      <w:proofErr w:type="spellStart"/>
      <w:r w:rsidRPr="006132BA">
        <w:t>метабазы</w:t>
      </w:r>
      <w:proofErr w:type="spellEnd"/>
      <w:r w:rsidRPr="006132BA">
        <w:t xml:space="preserve"> </w:t>
      </w:r>
      <w:proofErr w:type="spellStart"/>
      <w:r w:rsidRPr="006132BA">
        <w:t>Internet</w:t>
      </w:r>
      <w:proofErr w:type="spellEnd"/>
      <w:r w:rsidRPr="006132BA">
        <w:t xml:space="preserve"> </w:t>
      </w:r>
      <w:proofErr w:type="spellStart"/>
      <w:r w:rsidRPr="006132BA">
        <w:t>Information</w:t>
      </w:r>
      <w:proofErr w:type="spellEnd"/>
      <w:r w:rsidRPr="006132BA">
        <w:t xml:space="preserve"> </w:t>
      </w:r>
      <w:proofErr w:type="spellStart"/>
      <w:r w:rsidRPr="006132BA">
        <w:t>Servic</w:t>
      </w:r>
      <w:r>
        <w:t>es</w:t>
      </w:r>
      <w:proofErr w:type="spellEnd"/>
      <w:r>
        <w:t xml:space="preserve"> (IIS) в указанную директорию;</w:t>
      </w:r>
    </w:p>
    <w:p w:rsidR="006132BA" w:rsidRDefault="006132BA" w:rsidP="006132BA">
      <w:pPr>
        <w:pStyle w:val="a"/>
      </w:pPr>
      <w:r>
        <w:t>проверка внешнего почтового ящика - загружаю</w:t>
      </w:r>
      <w:r w:rsidRPr="006132BA">
        <w:t>т</w:t>
      </w:r>
      <w:r>
        <w:t>ся</w:t>
      </w:r>
      <w:r w:rsidRPr="006132BA">
        <w:t xml:space="preserve"> вложенные ф</w:t>
      </w:r>
      <w:r>
        <w:t>айлы с внешнего почтового ящика;</w:t>
      </w:r>
    </w:p>
    <w:p w:rsidR="006132BA" w:rsidRDefault="006132BA" w:rsidP="006132BA">
      <w:pPr>
        <w:pStyle w:val="a"/>
      </w:pPr>
      <w:r>
        <w:t xml:space="preserve">проверка </w:t>
      </w:r>
      <w:proofErr w:type="spellStart"/>
      <w:r>
        <w:t>межкомплексных</w:t>
      </w:r>
      <w:proofErr w:type="spellEnd"/>
      <w:r>
        <w:t xml:space="preserve"> сообщений - проверяются</w:t>
      </w:r>
      <w:r w:rsidRPr="006132BA">
        <w:t xml:space="preserve"> но</w:t>
      </w:r>
      <w:r>
        <w:t>вые сообщения между комплексами;</w:t>
      </w:r>
    </w:p>
    <w:p w:rsidR="006132BA" w:rsidRDefault="006132BA" w:rsidP="006132BA">
      <w:pPr>
        <w:pStyle w:val="a"/>
      </w:pPr>
      <w:r>
        <w:t>проверка почтовых сообщений - п</w:t>
      </w:r>
      <w:r w:rsidR="00132CF7">
        <w:t>роверяются</w:t>
      </w:r>
      <w:r w:rsidRPr="006132BA">
        <w:t xml:space="preserve"> наличие новы</w:t>
      </w:r>
      <w:r w:rsidR="00132CF7">
        <w:t>х почтовых сообщений на сервере;</w:t>
      </w:r>
    </w:p>
    <w:p w:rsidR="00132CF7" w:rsidRDefault="00132CF7" w:rsidP="00132CF7">
      <w:pPr>
        <w:pStyle w:val="a"/>
      </w:pPr>
      <w:r>
        <w:t>синхронизация рабочих столов - синхронизирую</w:t>
      </w:r>
      <w:r w:rsidRPr="00132CF7">
        <w:t>т</w:t>
      </w:r>
      <w:r>
        <w:t>ся рабочие столы по таймеру;</w:t>
      </w:r>
    </w:p>
    <w:p w:rsidR="00132CF7" w:rsidRDefault="00132CF7" w:rsidP="00132CF7">
      <w:pPr>
        <w:pStyle w:val="a"/>
      </w:pPr>
      <w:r>
        <w:t>синхронизация расчетной даты - синхронизируе</w:t>
      </w:r>
      <w:r w:rsidRPr="00132CF7">
        <w:t>т</w:t>
      </w:r>
      <w:r>
        <w:t xml:space="preserve">ся </w:t>
      </w:r>
      <w:r w:rsidRPr="00132CF7">
        <w:t>расчетную дату с сер</w:t>
      </w:r>
      <w:r>
        <w:t>вером;</w:t>
      </w:r>
    </w:p>
    <w:p w:rsidR="00132CF7" w:rsidRDefault="00132CF7" w:rsidP="00132CF7">
      <w:pPr>
        <w:pStyle w:val="a"/>
      </w:pPr>
      <w:r>
        <w:t>уведомление портала самообслуживания - у</w:t>
      </w:r>
      <w:r w:rsidRPr="00132CF7">
        <w:t>ведомляет</w:t>
      </w:r>
      <w:r>
        <w:t>ся</w:t>
      </w:r>
      <w:r w:rsidRPr="00132CF7">
        <w:t xml:space="preserve"> портал самообслуживания.</w:t>
      </w:r>
    </w:p>
    <w:p w:rsidR="00B12722" w:rsidRPr="00AF5A17" w:rsidRDefault="00B12722" w:rsidP="00B12722">
      <w:pPr>
        <w:pStyle w:val="a8"/>
      </w:pPr>
      <w:r>
        <w:t xml:space="preserve">При создании задачи необходимо на вкладке </w:t>
      </w:r>
      <w:r w:rsidRPr="003144C2">
        <w:rPr>
          <w:rStyle w:val="ab"/>
        </w:rPr>
        <w:t>«Общие»</w:t>
      </w:r>
      <w:r>
        <w:t xml:space="preserve"> указать имя в поле </w:t>
      </w:r>
      <w:r w:rsidRPr="003144C2">
        <w:rPr>
          <w:rStyle w:val="ab"/>
        </w:rPr>
        <w:t>Имя</w:t>
      </w:r>
      <w:r>
        <w:t xml:space="preserve">, выбрать тип в раскрывающемся списке поля </w:t>
      </w:r>
      <w:r w:rsidRPr="003144C2">
        <w:rPr>
          <w:rStyle w:val="ab"/>
        </w:rPr>
        <w:t>Тип задачи</w:t>
      </w:r>
      <w:r>
        <w:t xml:space="preserve">. Поле </w:t>
      </w:r>
      <w:r w:rsidRPr="001C6FED">
        <w:rPr>
          <w:rStyle w:val="ab"/>
        </w:rPr>
        <w:t>Описание</w:t>
      </w:r>
      <w:r>
        <w:t xml:space="preserve"> заполняется автоматически, в зависимости от выбранного типа, но может быть отредактировано или дополнено пользователем (например, адресом размещения каталога передачи файлов). При установке флажка в пункте</w:t>
      </w:r>
      <w:proofErr w:type="gramStart"/>
      <w:r>
        <w:t xml:space="preserve"> </w:t>
      </w:r>
      <w:r w:rsidRPr="009E7A40">
        <w:rPr>
          <w:rStyle w:val="ab"/>
        </w:rPr>
        <w:t>Р</w:t>
      </w:r>
      <w:proofErr w:type="gramEnd"/>
      <w:r w:rsidRPr="009E7A40">
        <w:rPr>
          <w:rStyle w:val="ab"/>
        </w:rPr>
        <w:t>азрешать выполнение задач по требованию</w:t>
      </w:r>
      <w:r>
        <w:t xml:space="preserve"> станет возможным ручной запуск задачи из планировщика по кнопке </w:t>
      </w:r>
      <w:r>
        <w:rPr>
          <w:noProof/>
        </w:rPr>
        <w:drawing>
          <wp:inline distT="0" distB="0" distL="0" distR="0" wp14:anchorId="156D48D4" wp14:editId="1C8FB686">
            <wp:extent cx="189865" cy="189865"/>
            <wp:effectExtent l="0" t="0" r="635" b="63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w:t>
      </w:r>
      <w:r w:rsidRPr="003144C2">
        <w:rPr>
          <w:rStyle w:val="ab"/>
        </w:rPr>
        <w:t>Выполнить</w:t>
      </w:r>
      <w:r>
        <w:t xml:space="preserve"> п</w:t>
      </w:r>
      <w:r w:rsidR="006132BA">
        <w:t>анели инструментов списка задач.</w:t>
      </w:r>
    </w:p>
    <w:p w:rsidR="0003469D" w:rsidRDefault="00B12722" w:rsidP="0003469D">
      <w:pPr>
        <w:pStyle w:val="a8"/>
      </w:pPr>
      <w:r>
        <w:t xml:space="preserve">Для всех типов задач, </w:t>
      </w:r>
      <w:proofErr w:type="gramStart"/>
      <w:r>
        <w:t>кроме</w:t>
      </w:r>
      <w:proofErr w:type="gramEnd"/>
      <w:r w:rsidR="00132CF7">
        <w:t xml:space="preserve"> «</w:t>
      </w:r>
      <w:proofErr w:type="gramStart"/>
      <w:r w:rsidR="00132CF7">
        <w:t>Мониторинг</w:t>
      </w:r>
      <w:proofErr w:type="gramEnd"/>
      <w:r w:rsidR="00132CF7">
        <w:t xml:space="preserve"> бизнес-процессов», «Проверка почтовых сообщений», «Синхронизация рабочих столов», «Синхронизация расчетной даты»,</w:t>
      </w:r>
      <w:r>
        <w:t xml:space="preserve"> при их выборе из списка отображается дополнительная вкладка </w:t>
      </w:r>
      <w:r w:rsidRPr="00190BFC">
        <w:rPr>
          <w:rStyle w:val="ab"/>
        </w:rPr>
        <w:t>«Параметры»</w:t>
      </w:r>
      <w:r>
        <w:t xml:space="preserve">, реквизиты которой различны в зависимости от выбранного типа. </w:t>
      </w:r>
      <w:r w:rsidR="0003469D">
        <w:t>Например, для типа задач «Задача сервера» на данной вкладке заполняются поля (</w:t>
      </w:r>
      <w:r w:rsidR="0003469D" w:rsidRPr="00710E12">
        <w:rPr>
          <w:rStyle w:val="af3"/>
        </w:rPr>
        <w:t>Рисунок </w:t>
      </w:r>
      <w:r w:rsidR="0003469D" w:rsidRPr="00710E12">
        <w:rPr>
          <w:rStyle w:val="af3"/>
        </w:rPr>
        <w:fldChar w:fldCharType="begin"/>
      </w:r>
      <w:r w:rsidR="0003469D" w:rsidRPr="00710E12">
        <w:rPr>
          <w:rStyle w:val="af3"/>
        </w:rPr>
        <w:instrText xml:space="preserve"> REF _Ref370372582 \h </w:instrText>
      </w:r>
      <w:r w:rsidR="0003469D">
        <w:rPr>
          <w:rStyle w:val="af3"/>
        </w:rPr>
        <w:instrText xml:space="preserve"> \* MERGEFORMAT </w:instrText>
      </w:r>
      <w:r w:rsidR="0003469D" w:rsidRPr="00710E12">
        <w:rPr>
          <w:rStyle w:val="af3"/>
        </w:rPr>
      </w:r>
      <w:r w:rsidR="0003469D" w:rsidRPr="00710E12">
        <w:rPr>
          <w:rStyle w:val="af3"/>
        </w:rPr>
        <w:fldChar w:fldCharType="separate"/>
      </w:r>
      <w:r w:rsidR="00B276F6" w:rsidRPr="00B276F6">
        <w:rPr>
          <w:rStyle w:val="af3"/>
        </w:rPr>
        <w:t>59</w:t>
      </w:r>
      <w:r w:rsidR="0003469D" w:rsidRPr="00710E12">
        <w:rPr>
          <w:rStyle w:val="af3"/>
        </w:rPr>
        <w:fldChar w:fldCharType="end"/>
      </w:r>
      <w:r w:rsidR="0003469D">
        <w:t>):</w:t>
      </w:r>
    </w:p>
    <w:p w:rsidR="0003469D" w:rsidRDefault="0003469D" w:rsidP="0003469D">
      <w:pPr>
        <w:pStyle w:val="a8"/>
      </w:pPr>
      <w:r w:rsidRPr="00053EEC">
        <w:rPr>
          <w:b/>
        </w:rPr>
        <w:t xml:space="preserve">Тип источника  </w:t>
      </w:r>
      <w:r>
        <w:rPr>
          <w:b/>
        </w:rPr>
        <w:t xml:space="preserve">- </w:t>
      </w:r>
      <w:r w:rsidRPr="00053EEC">
        <w:t>выбирается</w:t>
      </w:r>
      <w:r>
        <w:rPr>
          <w:b/>
        </w:rPr>
        <w:t xml:space="preserve"> </w:t>
      </w:r>
      <w:r w:rsidRPr="00053EEC">
        <w:t>значение из выпадающего списка</w:t>
      </w:r>
      <w:r>
        <w:t>;</w:t>
      </w:r>
    </w:p>
    <w:p w:rsidR="0003469D" w:rsidRDefault="0003469D" w:rsidP="0003469D">
      <w:pPr>
        <w:pStyle w:val="a8"/>
      </w:pPr>
      <w:r w:rsidRPr="00995021">
        <w:rPr>
          <w:b/>
        </w:rPr>
        <w:t>Сервер</w:t>
      </w:r>
      <w:r>
        <w:t xml:space="preserve"> – указывается наименование сервера;</w:t>
      </w:r>
    </w:p>
    <w:p w:rsidR="0003469D" w:rsidRDefault="0003469D" w:rsidP="0003469D">
      <w:pPr>
        <w:pStyle w:val="a8"/>
      </w:pPr>
      <w:r w:rsidRPr="00995021">
        <w:rPr>
          <w:b/>
        </w:rPr>
        <w:t>База данных</w:t>
      </w:r>
      <w:r>
        <w:t xml:space="preserve"> – поле для заполнения наименование базы данных, в отношении которой будет применяться задача;</w:t>
      </w:r>
    </w:p>
    <w:p w:rsidR="0003469D" w:rsidRDefault="0003469D" w:rsidP="0003469D">
      <w:pPr>
        <w:pStyle w:val="a8"/>
      </w:pPr>
      <w:r w:rsidRPr="00995021">
        <w:rPr>
          <w:b/>
        </w:rPr>
        <w:t xml:space="preserve">Пользователь </w:t>
      </w:r>
      <w:r>
        <w:t>– заполняется логин пользователя, под которым будет выполняться задача;</w:t>
      </w:r>
    </w:p>
    <w:p w:rsidR="0003469D" w:rsidRDefault="0003469D" w:rsidP="0003469D">
      <w:pPr>
        <w:pStyle w:val="a8"/>
      </w:pPr>
      <w:r w:rsidRPr="00995021">
        <w:rPr>
          <w:b/>
        </w:rPr>
        <w:t>Пароль</w:t>
      </w:r>
      <w:r>
        <w:t xml:space="preserve"> – заполняется пароль пользователя;</w:t>
      </w:r>
    </w:p>
    <w:p w:rsidR="0003469D" w:rsidRDefault="0003469D" w:rsidP="0003469D">
      <w:pPr>
        <w:pStyle w:val="a8"/>
      </w:pPr>
      <w:r w:rsidRPr="00995021">
        <w:rPr>
          <w:b/>
        </w:rPr>
        <w:t>Таймаут подключения к БД</w:t>
      </w:r>
      <w:r>
        <w:t xml:space="preserve"> – указывается время в секундах, в течени</w:t>
      </w:r>
      <w:proofErr w:type="gramStart"/>
      <w:r>
        <w:t>и</w:t>
      </w:r>
      <w:proofErr w:type="gramEnd"/>
      <w:r>
        <w:t xml:space="preserve"> которого должна произойти авторизация в базе данных пользователем;</w:t>
      </w:r>
    </w:p>
    <w:p w:rsidR="0003469D" w:rsidRDefault="0003469D" w:rsidP="0003469D">
      <w:pPr>
        <w:pStyle w:val="a8"/>
      </w:pPr>
      <w:r w:rsidRPr="00995021">
        <w:rPr>
          <w:b/>
        </w:rPr>
        <w:t>Таймаут выполнения</w:t>
      </w:r>
      <w:r>
        <w:t xml:space="preserve"> – указывается время в секундах, которое отводится на выполнение задачи. В случае превышения отведенного времени задача не будет выполнена;</w:t>
      </w:r>
    </w:p>
    <w:p w:rsidR="0003469D" w:rsidRDefault="0003469D" w:rsidP="0003469D">
      <w:pPr>
        <w:pStyle w:val="a8"/>
      </w:pPr>
      <w:r w:rsidRPr="00995021">
        <w:rPr>
          <w:b/>
        </w:rPr>
        <w:t>Сервер приложений (</w:t>
      </w:r>
      <w:r w:rsidRPr="00995021">
        <w:rPr>
          <w:b/>
          <w:lang w:val="en-US"/>
        </w:rPr>
        <w:t>URL</w:t>
      </w:r>
      <w:r w:rsidRPr="00995021">
        <w:rPr>
          <w:b/>
        </w:rPr>
        <w:t>)</w:t>
      </w:r>
      <w:r w:rsidRPr="00AD2812">
        <w:t xml:space="preserve"> – </w:t>
      </w:r>
      <w:r>
        <w:t>указывается адрес сервера приложений для подключения к базе данных, в случае если задача запущена не на самом сервере и не на сервере</w:t>
      </w:r>
      <w:r w:rsidRPr="00AD2812">
        <w:t>,</w:t>
      </w:r>
      <w:r>
        <w:t xml:space="preserve"> расположенном в одной подсети с сервером базы данных;</w:t>
      </w:r>
    </w:p>
    <w:p w:rsidR="0003469D" w:rsidRDefault="0003469D" w:rsidP="0003469D">
      <w:pPr>
        <w:pStyle w:val="a8"/>
      </w:pPr>
      <w:r w:rsidRPr="00995021">
        <w:rPr>
          <w:b/>
        </w:rPr>
        <w:t>Таймаут сервера приложений</w:t>
      </w:r>
      <w:r>
        <w:t xml:space="preserve"> – вводится время в секундах</w:t>
      </w:r>
      <w:r w:rsidRPr="00AD2812">
        <w:t xml:space="preserve"> </w:t>
      </w:r>
      <w:r>
        <w:t>ожидания подключения к серверу приложений;</w:t>
      </w:r>
    </w:p>
    <w:p w:rsidR="0003469D" w:rsidRDefault="0003469D" w:rsidP="0003469D">
      <w:pPr>
        <w:pStyle w:val="a8"/>
      </w:pPr>
      <w:r w:rsidRPr="00995021">
        <w:rPr>
          <w:b/>
        </w:rPr>
        <w:lastRenderedPageBreak/>
        <w:t xml:space="preserve">Сертификат подключения </w:t>
      </w:r>
      <w:r w:rsidRPr="00995021">
        <w:rPr>
          <w:b/>
          <w:lang w:val="en-US"/>
        </w:rPr>
        <w:t>SSL</w:t>
      </w:r>
      <w:r w:rsidRPr="001B7994">
        <w:t xml:space="preserve"> – </w:t>
      </w:r>
      <w:r>
        <w:t>указывается сертификат защищенного подключения в случае использования такового.</w:t>
      </w:r>
    </w:p>
    <w:p w:rsidR="0003469D" w:rsidRPr="001B7994" w:rsidRDefault="0003469D" w:rsidP="0003469D">
      <w:pPr>
        <w:pStyle w:val="a8"/>
      </w:pPr>
    </w:p>
    <w:p w:rsidR="007C3300" w:rsidRDefault="007C3300" w:rsidP="0003469D">
      <w:pPr>
        <w:pStyle w:val="a8"/>
        <w:ind w:firstLine="0"/>
        <w:jc w:val="center"/>
      </w:pPr>
      <w:r>
        <w:rPr>
          <w:noProof/>
        </w:rPr>
        <w:drawing>
          <wp:inline distT="0" distB="0" distL="0" distR="0" wp14:anchorId="51DC732D" wp14:editId="113B71C6">
            <wp:extent cx="4114267" cy="3073493"/>
            <wp:effectExtent l="0" t="0" r="635"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119457" cy="3077370"/>
                    </a:xfrm>
                    <a:prstGeom prst="rect">
                      <a:avLst/>
                    </a:prstGeom>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82" w:name="_Ref370372582"/>
      <w:r w:rsidR="00B276F6">
        <w:rPr>
          <w:noProof/>
        </w:rPr>
        <w:t>59</w:t>
      </w:r>
      <w:bookmarkEnd w:id="82"/>
      <w:r w:rsidRPr="00BE71ED">
        <w:fldChar w:fldCharType="end"/>
      </w:r>
      <w:r w:rsidRPr="00BE71ED">
        <w:t xml:space="preserve">. </w:t>
      </w:r>
      <w:r w:rsidRPr="00190BFC">
        <w:t xml:space="preserve">Заполнение вкладки </w:t>
      </w:r>
      <w:r>
        <w:t>«Параметры» новой задачи планировщика</w:t>
      </w:r>
    </w:p>
    <w:p w:rsidR="00B12722" w:rsidRDefault="00B12722" w:rsidP="00B12722">
      <w:pPr>
        <w:pStyle w:val="a8"/>
      </w:pPr>
      <w:r>
        <w:t xml:space="preserve">На вкладке </w:t>
      </w:r>
      <w:r w:rsidRPr="003144C2">
        <w:rPr>
          <w:rStyle w:val="ab"/>
        </w:rPr>
        <w:t>«Триггеры»</w:t>
      </w:r>
      <w:r>
        <w:t xml:space="preserve"> укажите условия запуска задачи из предложенных типов условий (триггеров). Доступные типы определяются типом задачи (например, задача импорта документов поддерживает только триггер слежения за файловой системой) (</w:t>
      </w:r>
      <w:r w:rsidRPr="00710E12">
        <w:rPr>
          <w:rStyle w:val="af3"/>
        </w:rPr>
        <w:t>Рисунок </w:t>
      </w:r>
      <w:r w:rsidRPr="00710E12">
        <w:rPr>
          <w:rStyle w:val="af3"/>
        </w:rPr>
        <w:fldChar w:fldCharType="begin"/>
      </w:r>
      <w:r w:rsidRPr="00710E12">
        <w:rPr>
          <w:rStyle w:val="af3"/>
        </w:rPr>
        <w:instrText xml:space="preserve"> REF _Ref370376875 \h </w:instrText>
      </w:r>
      <w:r>
        <w:rPr>
          <w:rStyle w:val="af3"/>
        </w:rPr>
        <w:instrText xml:space="preserve"> \* MERGEFORMAT </w:instrText>
      </w:r>
      <w:r w:rsidRPr="00710E12">
        <w:rPr>
          <w:rStyle w:val="af3"/>
        </w:rPr>
      </w:r>
      <w:r w:rsidRPr="00710E12">
        <w:rPr>
          <w:rStyle w:val="af3"/>
        </w:rPr>
        <w:fldChar w:fldCharType="separate"/>
      </w:r>
      <w:r w:rsidR="00B276F6" w:rsidRPr="00B276F6">
        <w:rPr>
          <w:rStyle w:val="af3"/>
        </w:rPr>
        <w:t>60</w:t>
      </w:r>
      <w:r w:rsidRPr="00710E12">
        <w:rPr>
          <w:rStyle w:val="af3"/>
        </w:rPr>
        <w:fldChar w:fldCharType="end"/>
      </w:r>
      <w:r>
        <w:t>).</w:t>
      </w:r>
    </w:p>
    <w:p w:rsidR="0003469D" w:rsidRDefault="0003469D" w:rsidP="00B12722">
      <w:pPr>
        <w:pStyle w:val="affff9"/>
      </w:pPr>
      <w:r>
        <w:rPr>
          <w:noProof/>
        </w:rPr>
        <w:drawing>
          <wp:inline distT="0" distB="0" distL="0" distR="0" wp14:anchorId="37ABCA6B" wp14:editId="3266E157">
            <wp:extent cx="3992683" cy="1949570"/>
            <wp:effectExtent l="19050" t="19050" r="27305" b="1270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3997237" cy="1951793"/>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83" w:name="_Ref370376875"/>
      <w:r w:rsidR="00B276F6">
        <w:rPr>
          <w:noProof/>
        </w:rPr>
        <w:t>60</w:t>
      </w:r>
      <w:bookmarkEnd w:id="83"/>
      <w:r w:rsidRPr="00BE71ED">
        <w:fldChar w:fldCharType="end"/>
      </w:r>
      <w:r w:rsidRPr="00BE71ED">
        <w:t xml:space="preserve">. </w:t>
      </w:r>
      <w:r w:rsidRPr="00190BFC">
        <w:t xml:space="preserve">Заполнение вкладки </w:t>
      </w:r>
      <w:r>
        <w:t>«Триггеры» новой задачи планировщика</w:t>
      </w:r>
    </w:p>
    <w:p w:rsidR="00B12722" w:rsidRDefault="00B12722" w:rsidP="00B12722">
      <w:pPr>
        <w:pStyle w:val="a8"/>
      </w:pPr>
      <w:r>
        <w:t xml:space="preserve">Добавление триггеров осуществляется по кнопке </w:t>
      </w:r>
      <w:r w:rsidRPr="00B34A20">
        <w:rPr>
          <w:rStyle w:val="ab"/>
        </w:rPr>
        <w:t>[Создать]</w:t>
      </w:r>
      <w:r>
        <w:t xml:space="preserve">, редактирование добавленных триггеров по кнопке </w:t>
      </w:r>
      <w:r w:rsidRPr="00B34A20">
        <w:rPr>
          <w:rStyle w:val="ab"/>
        </w:rPr>
        <w:t>[Редактировать]</w:t>
      </w:r>
      <w:r>
        <w:t xml:space="preserve">, удаление по кнопке </w:t>
      </w:r>
      <w:r w:rsidRPr="00B34A20">
        <w:rPr>
          <w:rStyle w:val="ab"/>
        </w:rPr>
        <w:t>[Удалить]</w:t>
      </w:r>
      <w:r>
        <w:t>. Редактирование наследованных триггеров не предусмотрено.</w:t>
      </w:r>
    </w:p>
    <w:p w:rsidR="00B12722" w:rsidRDefault="00B12722" w:rsidP="00B12722">
      <w:pPr>
        <w:pStyle w:val="a8"/>
      </w:pPr>
      <w:r>
        <w:t xml:space="preserve">Для добавления триггера нажмите кнопку </w:t>
      </w:r>
      <w:r w:rsidRPr="00B34A20">
        <w:rPr>
          <w:rStyle w:val="ab"/>
        </w:rPr>
        <w:t>[Создать]</w:t>
      </w:r>
      <w:r>
        <w:t>. В поле</w:t>
      </w:r>
      <w:proofErr w:type="gramStart"/>
      <w:r>
        <w:t xml:space="preserve"> </w:t>
      </w:r>
      <w:r w:rsidRPr="00F25D01">
        <w:rPr>
          <w:rStyle w:val="ab"/>
        </w:rPr>
        <w:t>Н</w:t>
      </w:r>
      <w:proofErr w:type="gramEnd"/>
      <w:r w:rsidRPr="00F25D01">
        <w:rPr>
          <w:rStyle w:val="ab"/>
        </w:rPr>
        <w:t>ачать задачу</w:t>
      </w:r>
      <w:r>
        <w:t xml:space="preserve"> окна добавления выберите условие начала задачи из значений раскрывающегося списка: «По завершению задачи» либо «По расписанию».</w:t>
      </w:r>
    </w:p>
    <w:p w:rsidR="00B12722" w:rsidRDefault="00B12722" w:rsidP="00B12722">
      <w:pPr>
        <w:pStyle w:val="a8"/>
      </w:pPr>
      <w:r>
        <w:t>Для варианта начала выполнения «По завершению задачи» выберите предыдущую задачу из списка в поле</w:t>
      </w:r>
      <w:proofErr w:type="gramStart"/>
      <w:r>
        <w:t xml:space="preserve"> </w:t>
      </w:r>
      <w:r w:rsidRPr="00452CBC">
        <w:rPr>
          <w:rStyle w:val="ab"/>
        </w:rPr>
        <w:t>З</w:t>
      </w:r>
      <w:proofErr w:type="gramEnd"/>
      <w:r w:rsidRPr="00452CBC">
        <w:rPr>
          <w:rStyle w:val="ab"/>
        </w:rPr>
        <w:t>апускать после выполнения</w:t>
      </w:r>
      <w:r w:rsidR="0003469D">
        <w:t>.</w:t>
      </w:r>
    </w:p>
    <w:p w:rsidR="00B12722" w:rsidRPr="00BE71ED" w:rsidRDefault="00B12722" w:rsidP="0003469D">
      <w:pPr>
        <w:pStyle w:val="a8"/>
      </w:pPr>
      <w:r>
        <w:t xml:space="preserve">Для варианта начала выполнения «По расписанию» укажите тип устанавливаемого расписания в поле </w:t>
      </w:r>
      <w:r w:rsidRPr="00000771">
        <w:rPr>
          <w:rStyle w:val="ab"/>
        </w:rPr>
        <w:t>Тип расписания</w:t>
      </w:r>
      <w:r>
        <w:t xml:space="preserve"> (повторяющееся задание или выполняемое только один раз); для однократного выполнения выберите дату и время, для повторяющегося </w:t>
      </w:r>
      <w:r>
        <w:lastRenderedPageBreak/>
        <w:t xml:space="preserve">выполнения установите частоту и периодичность в днях, либо выберите определенные дни недели или месяца, либо количество месяцев до следующего запуска (в зависимости от выбранных значений частоты «Ежедневно», «Еженедельно» или «Ежемесячно»). </w:t>
      </w:r>
      <w:proofErr w:type="gramStart"/>
      <w:r>
        <w:t>Возможно</w:t>
      </w:r>
      <w:proofErr w:type="gramEnd"/>
      <w:r>
        <w:t xml:space="preserve"> задание ежедневного выполнения однократно или несколько раз в день с выбранной периодичностью и продолжительностью. Краткое описание триггера приводится в одноименном поле раздела </w:t>
      </w:r>
      <w:r w:rsidRPr="000A6272">
        <w:rPr>
          <w:rStyle w:val="ab"/>
        </w:rPr>
        <w:t>«Сводка»</w:t>
      </w:r>
      <w:r>
        <w:t xml:space="preserve"> и может быть дополнено и отредактировано </w:t>
      </w:r>
    </w:p>
    <w:p w:rsidR="00B12722" w:rsidRDefault="00B12722" w:rsidP="0003469D">
      <w:pPr>
        <w:pStyle w:val="a8"/>
      </w:pPr>
      <w:r>
        <w:t>Новая задача планировщика будет добавлена в список задач своей категории</w:t>
      </w:r>
      <w:r w:rsidR="0003469D">
        <w:t xml:space="preserve"> и отобразится в окне состояния.</w:t>
      </w:r>
    </w:p>
    <w:p w:rsidR="000D0ACF" w:rsidRDefault="000D0ACF" w:rsidP="000D0ACF">
      <w:pPr>
        <w:pStyle w:val="a8"/>
        <w:ind w:firstLine="0"/>
      </w:pPr>
    </w:p>
    <w:p w:rsidR="000D0ACF" w:rsidRPr="00BE71ED" w:rsidRDefault="000D0ACF" w:rsidP="000D0ACF">
      <w:pPr>
        <w:pStyle w:val="4"/>
      </w:pPr>
      <w:bookmarkStart w:id="84" w:name="_Ref370724133"/>
      <w:bookmarkStart w:id="85" w:name="_Toc400618439"/>
      <w:r w:rsidRPr="00BE71ED">
        <w:rPr>
          <w:lang w:val="ru-RU"/>
        </w:rPr>
        <w:t>Просмотр удаленных документов</w:t>
      </w:r>
      <w:bookmarkEnd w:id="84"/>
      <w:bookmarkEnd w:id="85"/>
    </w:p>
    <w:p w:rsidR="000D0ACF" w:rsidRDefault="000D0ACF" w:rsidP="000D0ACF">
      <w:pPr>
        <w:pStyle w:val="a8"/>
      </w:pPr>
      <w:r w:rsidRPr="00BE71ED">
        <w:t xml:space="preserve">Данный режим предназначен для просмотра, окончательного удаления или восстановления документов, удаленных с применением механизма безопасного удаления </w:t>
      </w:r>
      <w:r>
        <w:t>(</w:t>
      </w:r>
      <w:r w:rsidRPr="009451D4">
        <w:rPr>
          <w:rStyle w:val="af3"/>
        </w:rPr>
        <w:t>Р</w:t>
      </w:r>
      <w:r w:rsidRPr="007A09A6">
        <w:rPr>
          <w:rStyle w:val="af3"/>
        </w:rPr>
        <w:t>исунок </w:t>
      </w:r>
      <w:r w:rsidRPr="00F65EA7">
        <w:rPr>
          <w:rStyle w:val="af3"/>
        </w:rPr>
        <w:fldChar w:fldCharType="begin"/>
      </w:r>
      <w:r w:rsidRPr="00F65EA7">
        <w:rPr>
          <w:rStyle w:val="af3"/>
        </w:rPr>
        <w:instrText xml:space="preserve"> REF _Ref358199362 \h </w:instrText>
      </w:r>
      <w:r>
        <w:rPr>
          <w:rStyle w:val="af3"/>
        </w:rPr>
        <w:instrText xml:space="preserve"> \* MERGEFORMAT </w:instrText>
      </w:r>
      <w:r w:rsidRPr="00F65EA7">
        <w:rPr>
          <w:rStyle w:val="af3"/>
        </w:rPr>
      </w:r>
      <w:r w:rsidRPr="00F65EA7">
        <w:rPr>
          <w:rStyle w:val="af3"/>
        </w:rPr>
        <w:fldChar w:fldCharType="separate"/>
      </w:r>
      <w:r w:rsidR="00B276F6" w:rsidRPr="00B276F6">
        <w:rPr>
          <w:rStyle w:val="af3"/>
        </w:rPr>
        <w:t>61</w:t>
      </w:r>
      <w:r w:rsidRPr="00F65EA7">
        <w:rPr>
          <w:rStyle w:val="af3"/>
        </w:rPr>
        <w:fldChar w:fldCharType="end"/>
      </w:r>
      <w:r>
        <w:t>)</w:t>
      </w:r>
      <w:r w:rsidRPr="00BE71ED">
        <w:t>.</w:t>
      </w:r>
    </w:p>
    <w:p w:rsidR="000D0ACF" w:rsidRPr="00C903AF" w:rsidRDefault="00C903AF" w:rsidP="00C903AF">
      <w:pPr>
        <w:pStyle w:val="affffff2"/>
        <w:rPr>
          <w:lang w:val="ru-RU"/>
        </w:rPr>
      </w:pPr>
      <w:r>
        <w:rPr>
          <w:lang w:val="ru-RU"/>
        </w:rPr>
        <w:t xml:space="preserve">Главное меню =&gt; Сервис =&gt; </w:t>
      </w:r>
      <w:r w:rsidR="000D0ACF" w:rsidRPr="00C903AF">
        <w:rPr>
          <w:lang w:val="ru-RU"/>
        </w:rPr>
        <w:t xml:space="preserve">Просмотр </w:t>
      </w:r>
      <w:r w:rsidR="000D0ACF">
        <w:rPr>
          <w:lang w:val="ru-RU"/>
        </w:rPr>
        <w:t>у</w:t>
      </w:r>
      <w:r w:rsidR="000D0ACF" w:rsidRPr="00C903AF">
        <w:rPr>
          <w:lang w:val="ru-RU"/>
        </w:rPr>
        <w:t xml:space="preserve">даленных </w:t>
      </w:r>
      <w:r w:rsidR="000D0ACF">
        <w:rPr>
          <w:lang w:val="ru-RU"/>
        </w:rPr>
        <w:t>д</w:t>
      </w:r>
      <w:r w:rsidR="000D0ACF" w:rsidRPr="00C903AF">
        <w:rPr>
          <w:lang w:val="ru-RU"/>
        </w:rPr>
        <w:t>окументов</w:t>
      </w:r>
    </w:p>
    <w:p w:rsidR="00C903AF" w:rsidRDefault="00C903AF" w:rsidP="000D0ACF">
      <w:pPr>
        <w:pStyle w:val="affff9"/>
      </w:pPr>
      <w:r>
        <w:rPr>
          <w:noProof/>
        </w:rPr>
        <w:drawing>
          <wp:inline distT="0" distB="0" distL="0" distR="0">
            <wp:extent cx="5585081" cy="1216325"/>
            <wp:effectExtent l="19050" t="19050" r="15875" b="222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85337" cy="1216381"/>
                    </a:xfrm>
                    <a:prstGeom prst="rect">
                      <a:avLst/>
                    </a:prstGeom>
                    <a:noFill/>
                    <a:ln>
                      <a:solidFill>
                        <a:schemeClr val="tx1"/>
                      </a:solidFill>
                    </a:ln>
                  </pic:spPr>
                </pic:pic>
              </a:graphicData>
            </a:graphic>
          </wp:inline>
        </w:drawing>
      </w:r>
    </w:p>
    <w:p w:rsidR="000D0ACF" w:rsidRDefault="000D0ACF" w:rsidP="000D0ACF">
      <w:pPr>
        <w:pStyle w:val="a3"/>
      </w:pPr>
      <w:r w:rsidRPr="00BE71ED">
        <w:fldChar w:fldCharType="begin"/>
      </w:r>
      <w:r w:rsidRPr="00BE71ED">
        <w:instrText xml:space="preserve"> SEQ Рисунок \* ARABIC </w:instrText>
      </w:r>
      <w:r w:rsidRPr="00BE71ED">
        <w:fldChar w:fldCharType="separate"/>
      </w:r>
      <w:bookmarkStart w:id="86" w:name="_Ref358199362"/>
      <w:r w:rsidR="00B276F6">
        <w:rPr>
          <w:noProof/>
        </w:rPr>
        <w:t>61</w:t>
      </w:r>
      <w:bookmarkEnd w:id="86"/>
      <w:r w:rsidRPr="00BE71ED">
        <w:fldChar w:fldCharType="end"/>
      </w:r>
      <w:r w:rsidRPr="00BE71ED">
        <w:t>. Просмотр удаленных документов</w:t>
      </w:r>
    </w:p>
    <w:p w:rsidR="000D0ACF" w:rsidRDefault="000D0ACF" w:rsidP="00C903AF">
      <w:pPr>
        <w:pStyle w:val="a8"/>
      </w:pPr>
      <w:r>
        <w:t>Н</w:t>
      </w:r>
      <w:r w:rsidRPr="00BE71ED">
        <w:t xml:space="preserve">еобходимость размещения удаленных документов в «корзину» устанавливается в настройке </w:t>
      </w:r>
      <w:r w:rsidRPr="001604E8">
        <w:rPr>
          <w:rStyle w:val="af3"/>
        </w:rPr>
        <w:t>«Использовать безопасное удаление»</w:t>
      </w:r>
      <w:r w:rsidRPr="00BE71ED">
        <w:t xml:space="preserve"> соответствующего режима</w:t>
      </w:r>
      <w:r w:rsidR="00C903AF">
        <w:t xml:space="preserve"> в «Дереве настроек =</w:t>
      </w:r>
      <w:r w:rsidR="00C903AF" w:rsidRPr="00C903AF">
        <w:t xml:space="preserve">&gt; </w:t>
      </w:r>
      <w:r w:rsidR="00C903AF">
        <w:t>Настройки =</w:t>
      </w:r>
      <w:r w:rsidR="00C903AF" w:rsidRPr="00C903AF">
        <w:t xml:space="preserve">&gt; </w:t>
      </w:r>
      <w:r w:rsidR="00C903AF">
        <w:t>Смета-СМАРТ =</w:t>
      </w:r>
      <w:r w:rsidR="00C903AF" w:rsidRPr="00C903AF">
        <w:t xml:space="preserve">&gt; </w:t>
      </w:r>
      <w:r w:rsidR="00C903AF">
        <w:t xml:space="preserve">Документы». </w:t>
      </w:r>
    </w:p>
    <w:p w:rsidR="00EB10A1" w:rsidRDefault="00EB10A1" w:rsidP="00EB10A1">
      <w:pPr>
        <w:pStyle w:val="a8"/>
        <w:ind w:firstLine="0"/>
      </w:pPr>
    </w:p>
    <w:p w:rsidR="00C903AF" w:rsidRPr="00C903AF" w:rsidRDefault="00C903AF" w:rsidP="00C903AF">
      <w:pPr>
        <w:pStyle w:val="4"/>
        <w:rPr>
          <w:lang w:val="ru-RU"/>
        </w:rPr>
      </w:pPr>
      <w:bookmarkStart w:id="87" w:name="_Toc400618440"/>
      <w:r>
        <w:rPr>
          <w:lang w:val="ru-RU"/>
        </w:rPr>
        <w:t>Мои сообщения</w:t>
      </w:r>
      <w:bookmarkEnd w:id="87"/>
    </w:p>
    <w:p w:rsidR="003B22B4" w:rsidRDefault="003B22B4" w:rsidP="003B22B4">
      <w:pPr>
        <w:pStyle w:val="a8"/>
      </w:pPr>
      <w:r w:rsidRPr="003B22B4">
        <w:t xml:space="preserve">Режим </w:t>
      </w:r>
      <w:r w:rsidRPr="00361284">
        <w:t xml:space="preserve">предназначен для </w:t>
      </w:r>
      <w:r>
        <w:t>отображения всех первичных документов, введенных в программу, для которых текущий пользователь оставлял сообщения за текущий период просмотра</w:t>
      </w:r>
      <w:r w:rsidRPr="00361284">
        <w:t xml:space="preserve">. </w:t>
      </w:r>
    </w:p>
    <w:p w:rsidR="00C903AF" w:rsidRPr="003605D9" w:rsidRDefault="00C903AF" w:rsidP="00C903AF">
      <w:pPr>
        <w:pStyle w:val="affffff2"/>
        <w:rPr>
          <w:lang w:val="ru-RU"/>
        </w:rPr>
      </w:pPr>
      <w:r>
        <w:rPr>
          <w:lang w:val="ru-RU"/>
        </w:rPr>
        <w:t>Главное меню =&gt; Сервис =&gt; Мои сообщения</w:t>
      </w:r>
    </w:p>
    <w:p w:rsidR="003B22B4" w:rsidRDefault="003B22B4" w:rsidP="00EB10A1">
      <w:pPr>
        <w:pStyle w:val="a8"/>
        <w:keepNext/>
        <w:ind w:firstLine="0"/>
        <w:jc w:val="center"/>
      </w:pPr>
    </w:p>
    <w:p w:rsidR="00EB10A1" w:rsidRDefault="00EB10A1" w:rsidP="00EB10A1">
      <w:pPr>
        <w:pStyle w:val="a8"/>
        <w:keepNext/>
        <w:ind w:firstLine="0"/>
        <w:jc w:val="center"/>
      </w:pPr>
      <w:r>
        <w:rPr>
          <w:noProof/>
        </w:rPr>
        <w:drawing>
          <wp:inline distT="0" distB="0" distL="0" distR="0" wp14:anchorId="0D857A9F" wp14:editId="54BDE66D">
            <wp:extent cx="5434115" cy="1090032"/>
            <wp:effectExtent l="19050" t="19050" r="14605" b="1524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34439" cy="1090097"/>
                    </a:xfrm>
                    <a:prstGeom prst="rect">
                      <a:avLst/>
                    </a:prstGeom>
                    <a:noFill/>
                    <a:ln>
                      <a:solidFill>
                        <a:schemeClr val="tx1"/>
                      </a:solidFill>
                    </a:ln>
                  </pic:spPr>
                </pic:pic>
              </a:graphicData>
            </a:graphic>
          </wp:inline>
        </w:drawing>
      </w:r>
    </w:p>
    <w:p w:rsidR="00C903AF" w:rsidRDefault="00EB10A1" w:rsidP="00EB10A1">
      <w:pPr>
        <w:pStyle w:val="afffffe"/>
        <w:jc w:val="center"/>
      </w:pPr>
      <w:r>
        <w:t xml:space="preserve">Рисунок </w:t>
      </w:r>
      <w:r>
        <w:fldChar w:fldCharType="begin"/>
      </w:r>
      <w:r>
        <w:instrText xml:space="preserve"> SEQ Рисунок \* ARABIC </w:instrText>
      </w:r>
      <w:r>
        <w:fldChar w:fldCharType="separate"/>
      </w:r>
      <w:r w:rsidR="00B276F6">
        <w:rPr>
          <w:noProof/>
        </w:rPr>
        <w:t>62</w:t>
      </w:r>
      <w:r>
        <w:fldChar w:fldCharType="end"/>
      </w:r>
      <w:r>
        <w:t>. Журнал документов (Мои сообщения)</w:t>
      </w:r>
    </w:p>
    <w:p w:rsidR="00C903AF" w:rsidRPr="00BE71ED" w:rsidRDefault="00C903AF" w:rsidP="000D0ACF">
      <w:pPr>
        <w:pStyle w:val="a8"/>
        <w:ind w:firstLine="0"/>
      </w:pPr>
    </w:p>
    <w:p w:rsidR="00B12722" w:rsidRPr="003144C2" w:rsidRDefault="00B12722" w:rsidP="00B12722">
      <w:pPr>
        <w:pStyle w:val="4"/>
        <w:rPr>
          <w:lang w:val="ru-RU"/>
        </w:rPr>
      </w:pPr>
      <w:bookmarkStart w:id="88" w:name="_Toc400618441"/>
      <w:r w:rsidRPr="00BE71ED">
        <w:rPr>
          <w:lang w:val="ru-RU"/>
        </w:rPr>
        <w:t>Период обработки документов</w:t>
      </w:r>
      <w:bookmarkEnd w:id="88"/>
    </w:p>
    <w:p w:rsidR="00B12722" w:rsidRPr="00BE71ED" w:rsidRDefault="006C54BA" w:rsidP="00B12722">
      <w:pPr>
        <w:pStyle w:val="a8"/>
      </w:pPr>
      <w:r>
        <w:t xml:space="preserve">На панели инструментов программного комплекса устанавливается период для </w:t>
      </w:r>
      <w:r w:rsidR="00B12722" w:rsidRPr="00BE71ED">
        <w:t>отображения</w:t>
      </w:r>
      <w:r w:rsidR="00B12722">
        <w:t xml:space="preserve"> </w:t>
      </w:r>
      <w:r w:rsidR="00B12722" w:rsidRPr="00BE71ED">
        <w:t>списка документов</w:t>
      </w:r>
      <w:r w:rsidR="00B12722">
        <w:t xml:space="preserve"> (</w:t>
      </w:r>
      <w:r w:rsidR="00B12722" w:rsidRPr="000214A5">
        <w:rPr>
          <w:rStyle w:val="af3"/>
        </w:rPr>
        <w:t>Рисунок </w:t>
      </w:r>
      <w:r w:rsidR="00B12722" w:rsidRPr="009458C3">
        <w:rPr>
          <w:rStyle w:val="af3"/>
        </w:rPr>
        <w:fldChar w:fldCharType="begin"/>
      </w:r>
      <w:r w:rsidR="00B12722" w:rsidRPr="009458C3">
        <w:rPr>
          <w:rStyle w:val="af3"/>
        </w:rPr>
        <w:instrText xml:space="preserve"> REF _Ref358198276 \h </w:instrText>
      </w:r>
      <w:r w:rsidR="00B12722">
        <w:rPr>
          <w:rStyle w:val="af3"/>
        </w:rPr>
        <w:instrText xml:space="preserve"> \* MERGEFORMAT </w:instrText>
      </w:r>
      <w:r w:rsidR="00B12722" w:rsidRPr="009458C3">
        <w:rPr>
          <w:rStyle w:val="af3"/>
        </w:rPr>
      </w:r>
      <w:r w:rsidR="00B12722" w:rsidRPr="009458C3">
        <w:rPr>
          <w:rStyle w:val="af3"/>
        </w:rPr>
        <w:fldChar w:fldCharType="separate"/>
      </w:r>
      <w:r w:rsidR="00B276F6" w:rsidRPr="00B276F6">
        <w:rPr>
          <w:rStyle w:val="af3"/>
        </w:rPr>
        <w:t>63</w:t>
      </w:r>
      <w:r w:rsidR="00B12722" w:rsidRPr="009458C3">
        <w:rPr>
          <w:rStyle w:val="af3"/>
        </w:rPr>
        <w:fldChar w:fldCharType="end"/>
      </w:r>
      <w:r w:rsidR="00B12722">
        <w:t>)</w:t>
      </w:r>
      <w:r w:rsidR="00B12722" w:rsidRPr="00BE71ED">
        <w:t>.</w:t>
      </w:r>
    </w:p>
    <w:p w:rsidR="00B12722" w:rsidRPr="0030280F" w:rsidRDefault="0030280F" w:rsidP="00B12722">
      <w:pPr>
        <w:pStyle w:val="affffff2"/>
        <w:rPr>
          <w:lang w:val="ru-RU"/>
        </w:rPr>
      </w:pPr>
      <w:r>
        <w:rPr>
          <w:lang w:val="ru-RU"/>
        </w:rPr>
        <w:lastRenderedPageBreak/>
        <w:t xml:space="preserve">Главное меню =&gt; </w:t>
      </w:r>
      <w:r w:rsidR="00B12722" w:rsidRPr="0030280F">
        <w:rPr>
          <w:lang w:val="ru-RU"/>
        </w:rPr>
        <w:t xml:space="preserve">Сервис =&gt; Период </w:t>
      </w:r>
      <w:r w:rsidR="00B12722">
        <w:rPr>
          <w:lang w:val="ru-RU"/>
        </w:rPr>
        <w:t>о</w:t>
      </w:r>
      <w:r w:rsidR="00B12722" w:rsidRPr="0030280F">
        <w:rPr>
          <w:lang w:val="ru-RU"/>
        </w:rPr>
        <w:t xml:space="preserve">бработки </w:t>
      </w:r>
      <w:r w:rsidR="00B12722">
        <w:rPr>
          <w:lang w:val="ru-RU"/>
        </w:rPr>
        <w:t>д</w:t>
      </w:r>
      <w:r w:rsidR="00B12722" w:rsidRPr="0030280F">
        <w:rPr>
          <w:lang w:val="ru-RU"/>
        </w:rPr>
        <w:t>окументов</w:t>
      </w:r>
    </w:p>
    <w:p w:rsidR="00B12722" w:rsidRPr="00BE71ED" w:rsidRDefault="006C54BA" w:rsidP="00B12722">
      <w:pPr>
        <w:pStyle w:val="affff9"/>
      </w:pPr>
      <w:r>
        <w:rPr>
          <w:noProof/>
        </w:rPr>
        <w:drawing>
          <wp:inline distT="0" distB="0" distL="0" distR="0">
            <wp:extent cx="4080510" cy="276225"/>
            <wp:effectExtent l="19050" t="19050" r="15240" b="28575"/>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80510" cy="276225"/>
                    </a:xfrm>
                    <a:prstGeom prst="rect">
                      <a:avLst/>
                    </a:prstGeom>
                    <a:noFill/>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89" w:name="_Ref358198276"/>
      <w:r w:rsidR="00B276F6">
        <w:rPr>
          <w:noProof/>
        </w:rPr>
        <w:t>63</w:t>
      </w:r>
      <w:bookmarkEnd w:id="89"/>
      <w:r w:rsidRPr="00BE71ED">
        <w:fldChar w:fldCharType="end"/>
      </w:r>
      <w:r w:rsidRPr="00BE71ED">
        <w:t>. Период обработки документов</w:t>
      </w:r>
    </w:p>
    <w:p w:rsidR="00B12722" w:rsidRPr="000214A5" w:rsidRDefault="00B12722" w:rsidP="00B12722">
      <w:pPr>
        <w:pStyle w:val="a"/>
      </w:pPr>
      <w:r w:rsidRPr="005D2BC0">
        <w:rPr>
          <w:rStyle w:val="ab"/>
        </w:rPr>
        <w:t>Расчетная дата</w:t>
      </w:r>
      <w:r w:rsidRPr="000214A5">
        <w:t xml:space="preserve"> – определяет дату, за которую будут вводиться документы.</w:t>
      </w:r>
    </w:p>
    <w:p w:rsidR="00B12722" w:rsidRDefault="00B12722" w:rsidP="00B12722">
      <w:pPr>
        <w:pStyle w:val="a"/>
      </w:pPr>
      <w:r w:rsidRPr="005D2BC0">
        <w:rPr>
          <w:rStyle w:val="ab"/>
        </w:rPr>
        <w:t>Начало периода</w:t>
      </w:r>
      <w:r w:rsidRPr="001B20CC">
        <w:t xml:space="preserve"> </w:t>
      </w:r>
      <w:r w:rsidRPr="000214A5">
        <w:t>и</w:t>
      </w:r>
      <w:r w:rsidRPr="001B20CC">
        <w:t xml:space="preserve"> </w:t>
      </w:r>
      <w:r w:rsidRPr="005D2BC0">
        <w:rPr>
          <w:rStyle w:val="ab"/>
        </w:rPr>
        <w:t>Конец периода</w:t>
      </w:r>
      <w:r w:rsidRPr="000214A5">
        <w:t xml:space="preserve"> – определяют период, за который будут отображены документы в списках.</w:t>
      </w:r>
    </w:p>
    <w:p w:rsidR="00B12722" w:rsidRPr="000214A5" w:rsidRDefault="00B12722" w:rsidP="00B12722">
      <w:pPr>
        <w:pStyle w:val="a8"/>
      </w:pPr>
    </w:p>
    <w:p w:rsidR="00B12722" w:rsidRPr="00BE71ED" w:rsidRDefault="00B12722" w:rsidP="00B12722">
      <w:pPr>
        <w:pStyle w:val="4"/>
      </w:pPr>
      <w:bookmarkStart w:id="90" w:name="_Toc400618442"/>
      <w:r w:rsidRPr="00BE71ED">
        <w:rPr>
          <w:lang w:val="ru-RU"/>
        </w:rPr>
        <w:t>Журнал событий</w:t>
      </w:r>
      <w:bookmarkEnd w:id="90"/>
    </w:p>
    <w:p w:rsidR="00B12722" w:rsidRPr="00BE71ED" w:rsidRDefault="00B12722" w:rsidP="00B12722">
      <w:pPr>
        <w:pStyle w:val="a8"/>
      </w:pPr>
      <w:r>
        <w:t>Программный к</w:t>
      </w:r>
      <w:r w:rsidRPr="00BE71ED">
        <w:t>омплекс позволяет вести журнал событий, который предназначен для регистрации действий пользователей с документами, справочниками и другими режимами программы.</w:t>
      </w:r>
    </w:p>
    <w:p w:rsidR="00B12722" w:rsidRPr="00B4795F" w:rsidRDefault="0030280F" w:rsidP="00B12722">
      <w:pPr>
        <w:pStyle w:val="affffff2"/>
        <w:rPr>
          <w:lang w:val="ru-RU"/>
        </w:rPr>
      </w:pPr>
      <w:r>
        <w:rPr>
          <w:lang w:val="ru-RU"/>
        </w:rPr>
        <w:t xml:space="preserve">Главное меню =&gt; </w:t>
      </w:r>
      <w:r w:rsidR="00B12722">
        <w:rPr>
          <w:lang w:val="ru-RU"/>
        </w:rPr>
        <w:t>Сервис =&gt; Журнал с</w:t>
      </w:r>
      <w:r w:rsidR="00B12722" w:rsidRPr="00B4795F">
        <w:rPr>
          <w:lang w:val="ru-RU"/>
        </w:rPr>
        <w:t>обытий</w:t>
      </w:r>
    </w:p>
    <w:p w:rsidR="00B12722" w:rsidRPr="00BE71ED" w:rsidRDefault="00B12722" w:rsidP="00B12722">
      <w:pPr>
        <w:pStyle w:val="a8"/>
      </w:pPr>
      <w:r w:rsidRPr="00BE71ED">
        <w:t>Перед вызовом системного журнала предлагается указать период, за который он будет сформирован, и его категории</w:t>
      </w:r>
      <w:r>
        <w:t xml:space="preserve"> (</w:t>
      </w:r>
      <w:r w:rsidRPr="000214A5">
        <w:rPr>
          <w:rStyle w:val="af3"/>
        </w:rPr>
        <w:t>Рисунок </w:t>
      </w:r>
      <w:r w:rsidRPr="009458C3">
        <w:rPr>
          <w:rStyle w:val="af3"/>
        </w:rPr>
        <w:fldChar w:fldCharType="begin"/>
      </w:r>
      <w:r w:rsidRPr="009458C3">
        <w:rPr>
          <w:rStyle w:val="af3"/>
        </w:rPr>
        <w:instrText xml:space="preserve"> REF _Ref358198293 \h </w:instrText>
      </w:r>
      <w:r>
        <w:rPr>
          <w:rStyle w:val="af3"/>
        </w:rPr>
        <w:instrText xml:space="preserve"> \* MERGEFORMAT </w:instrText>
      </w:r>
      <w:r w:rsidRPr="009458C3">
        <w:rPr>
          <w:rStyle w:val="af3"/>
        </w:rPr>
      </w:r>
      <w:r w:rsidRPr="009458C3">
        <w:rPr>
          <w:rStyle w:val="af3"/>
        </w:rPr>
        <w:fldChar w:fldCharType="separate"/>
      </w:r>
      <w:r w:rsidR="00B276F6" w:rsidRPr="00B276F6">
        <w:rPr>
          <w:rStyle w:val="af3"/>
        </w:rPr>
        <w:t>64</w:t>
      </w:r>
      <w:r w:rsidRPr="009458C3">
        <w:rPr>
          <w:rStyle w:val="af3"/>
        </w:rPr>
        <w:fldChar w:fldCharType="end"/>
      </w:r>
      <w:r>
        <w:t>)</w:t>
      </w:r>
      <w:r w:rsidRPr="00BE71ED">
        <w:t xml:space="preserve">. </w:t>
      </w:r>
    </w:p>
    <w:p w:rsidR="0030280F" w:rsidRDefault="0030280F" w:rsidP="00B12722">
      <w:pPr>
        <w:pStyle w:val="affff9"/>
      </w:pPr>
      <w:r>
        <w:rPr>
          <w:noProof/>
        </w:rPr>
        <w:drawing>
          <wp:inline distT="0" distB="0" distL="0" distR="0" wp14:anchorId="2C273FB8" wp14:editId="1C857185">
            <wp:extent cx="4399792" cy="2527540"/>
            <wp:effectExtent l="19050" t="19050" r="20320" b="2540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397485" cy="2526215"/>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91" w:name="_Ref358198293"/>
      <w:r w:rsidR="00B276F6">
        <w:rPr>
          <w:noProof/>
        </w:rPr>
        <w:t>64</w:t>
      </w:r>
      <w:bookmarkEnd w:id="91"/>
      <w:r w:rsidRPr="00BE71ED">
        <w:fldChar w:fldCharType="end"/>
      </w:r>
      <w:r w:rsidRPr="00BE71ED">
        <w:t>. Выбор периода формирования журнала</w:t>
      </w:r>
    </w:p>
    <w:p w:rsidR="00B12722" w:rsidRPr="00BE71ED" w:rsidRDefault="00B12722" w:rsidP="00B12722">
      <w:pPr>
        <w:pStyle w:val="a8"/>
      </w:pPr>
      <w:r w:rsidRPr="00BE71ED">
        <w:t>Сформированный системный журнал будет иметь несколько строк, в соответствии с отобранными критериями.</w:t>
      </w:r>
    </w:p>
    <w:p w:rsidR="00B12722" w:rsidRDefault="00B12722" w:rsidP="00B12722">
      <w:pPr>
        <w:pStyle w:val="a"/>
        <w:rPr>
          <w:rStyle w:val="a9"/>
        </w:rPr>
      </w:pPr>
      <w:r w:rsidRPr="000214A5">
        <w:t>«</w:t>
      </w:r>
      <w:r w:rsidR="003B22B4">
        <w:t>Входящие остатки</w:t>
      </w:r>
      <w:r w:rsidRPr="000214A5">
        <w:t xml:space="preserve">» </w:t>
      </w:r>
      <w:r w:rsidRPr="000214A5">
        <w:rPr>
          <w:rStyle w:val="a9"/>
        </w:rPr>
        <w:t xml:space="preserve">отображает </w:t>
      </w:r>
      <w:r w:rsidR="003B22B4">
        <w:rPr>
          <w:rStyle w:val="a9"/>
        </w:rPr>
        <w:t>перечень изменений введенных</w:t>
      </w:r>
      <w:r w:rsidRPr="000214A5">
        <w:rPr>
          <w:rStyle w:val="a9"/>
        </w:rPr>
        <w:t xml:space="preserve"> пользователей комплекса</w:t>
      </w:r>
      <w:r w:rsidR="003B22B4">
        <w:rPr>
          <w:rStyle w:val="a9"/>
        </w:rPr>
        <w:t xml:space="preserve"> входящих остатков</w:t>
      </w:r>
      <w:r w:rsidRPr="000214A5">
        <w:rPr>
          <w:rStyle w:val="a9"/>
        </w:rPr>
        <w:t>.</w:t>
      </w:r>
    </w:p>
    <w:p w:rsidR="003B22B4" w:rsidRPr="000214A5" w:rsidRDefault="003B22B4" w:rsidP="003B22B4">
      <w:pPr>
        <w:pStyle w:val="a"/>
      </w:pPr>
      <w:r w:rsidRPr="001B20CC">
        <w:t>«Документы»</w:t>
      </w:r>
      <w:r w:rsidRPr="000214A5">
        <w:t xml:space="preserve"> раскрывает перечень документов, с которыми работал пользователь, и действий над ними за указанный период.</w:t>
      </w:r>
    </w:p>
    <w:p w:rsidR="0028434C" w:rsidRDefault="0028434C" w:rsidP="0028434C">
      <w:pPr>
        <w:pStyle w:val="a"/>
      </w:pPr>
      <w:r w:rsidRPr="001B20CC">
        <w:t>«Настройки комплекса»</w:t>
      </w:r>
      <w:r w:rsidRPr="000214A5">
        <w:t xml:space="preserve"> раскрывает перечень настроек режимов, которые были изменены пользователями.</w:t>
      </w:r>
    </w:p>
    <w:p w:rsidR="0028434C" w:rsidRPr="000214A5" w:rsidRDefault="0028434C" w:rsidP="0028434C">
      <w:pPr>
        <w:pStyle w:val="a"/>
      </w:pPr>
      <w:r w:rsidRPr="001B20CC">
        <w:t>«</w:t>
      </w:r>
      <w:r>
        <w:t>О</w:t>
      </w:r>
      <w:r w:rsidRPr="001B20CC">
        <w:t>тчеты»</w:t>
      </w:r>
      <w:r w:rsidRPr="000214A5">
        <w:t xml:space="preserve"> отображает сведения по формируемой в системе отчетности.</w:t>
      </w:r>
    </w:p>
    <w:p w:rsidR="003B22B4" w:rsidRPr="000214A5" w:rsidRDefault="003B22B4" w:rsidP="0028434C">
      <w:pPr>
        <w:pStyle w:val="a"/>
        <w:rPr>
          <w:rStyle w:val="a9"/>
        </w:rPr>
      </w:pPr>
      <w:r w:rsidRPr="000214A5">
        <w:t xml:space="preserve">«Пользователи» </w:t>
      </w:r>
      <w:r w:rsidRPr="000214A5">
        <w:rPr>
          <w:rStyle w:val="a9"/>
        </w:rPr>
        <w:t>отображает регистрацию и окончание работы пользователей комплекса.</w:t>
      </w:r>
    </w:p>
    <w:p w:rsidR="0028434C" w:rsidRPr="000214A5" w:rsidRDefault="0028434C" w:rsidP="0028434C">
      <w:pPr>
        <w:pStyle w:val="a"/>
      </w:pPr>
      <w:r w:rsidRPr="001B20CC">
        <w:t>«Справочники»</w:t>
      </w:r>
      <w:r w:rsidRPr="000214A5">
        <w:t xml:space="preserve"> показывает, какие действия производились со справочниками пользователем.</w:t>
      </w:r>
    </w:p>
    <w:p w:rsidR="00B12722" w:rsidRPr="000214A5" w:rsidRDefault="00B12722" w:rsidP="0028434C">
      <w:pPr>
        <w:pStyle w:val="a"/>
      </w:pPr>
      <w:r w:rsidRPr="001B20CC">
        <w:lastRenderedPageBreak/>
        <w:t>«Электронный</w:t>
      </w:r>
      <w:r w:rsidRPr="000214A5">
        <w:t xml:space="preserve"> </w:t>
      </w:r>
      <w:r w:rsidRPr="001B20CC">
        <w:t>обмен документами»</w:t>
      </w:r>
      <w:r w:rsidRPr="000214A5">
        <w:t xml:space="preserve"> раскрывает перечень протоколов обмена документов и справочников, которые принимались или передавались с помощью режимов электронного обмена.</w:t>
      </w:r>
    </w:p>
    <w:p w:rsidR="00B12722" w:rsidRPr="000214A5" w:rsidRDefault="00B12722" w:rsidP="00B12722">
      <w:pPr>
        <w:pStyle w:val="a8"/>
      </w:pPr>
    </w:p>
    <w:p w:rsidR="00B12722" w:rsidRPr="00BE71ED" w:rsidRDefault="00B12722" w:rsidP="00B12722">
      <w:pPr>
        <w:pStyle w:val="4"/>
      </w:pPr>
      <w:bookmarkStart w:id="92" w:name="_Toc400618443"/>
      <w:r w:rsidRPr="00BE71ED">
        <w:rPr>
          <w:lang w:val="ru-RU"/>
        </w:rPr>
        <w:t>Менеджер шаблонов</w:t>
      </w:r>
      <w:bookmarkEnd w:id="92"/>
    </w:p>
    <w:p w:rsidR="00B12722" w:rsidRDefault="00B12722" w:rsidP="00B12722">
      <w:pPr>
        <w:pStyle w:val="a8"/>
        <w:rPr>
          <w:noProof/>
        </w:rPr>
      </w:pPr>
      <w:r w:rsidRPr="00BE71ED">
        <w:rPr>
          <w:noProof/>
        </w:rPr>
        <w:t xml:space="preserve">Режим </w:t>
      </w:r>
      <w:r w:rsidRPr="00BC783F">
        <w:rPr>
          <w:rStyle w:val="ab"/>
        </w:rPr>
        <w:t>«Менеджер шаблонов»</w:t>
      </w:r>
      <w:r w:rsidR="0011360B">
        <w:rPr>
          <w:noProof/>
        </w:rPr>
        <w:t xml:space="preserve"> предна</w:t>
      </w:r>
      <w:r w:rsidRPr="00BE71ED">
        <w:rPr>
          <w:noProof/>
        </w:rPr>
        <w:t xml:space="preserve">значен для формирования отчетов в </w:t>
      </w:r>
      <w:r w:rsidRPr="00BE71ED">
        <w:rPr>
          <w:noProof/>
          <w:lang w:val="en-US"/>
        </w:rPr>
        <w:t>Excel</w:t>
      </w:r>
      <w:r w:rsidRPr="00BE71ED">
        <w:rPr>
          <w:noProof/>
        </w:rPr>
        <w:t>. Так же позволяет созда</w:t>
      </w:r>
      <w:r>
        <w:rPr>
          <w:noProof/>
        </w:rPr>
        <w:t>ние</w:t>
      </w:r>
      <w:r w:rsidRPr="00BE71ED">
        <w:rPr>
          <w:noProof/>
        </w:rPr>
        <w:t xml:space="preserve"> и редактирова</w:t>
      </w:r>
      <w:r>
        <w:rPr>
          <w:noProof/>
        </w:rPr>
        <w:t>ние</w:t>
      </w:r>
      <w:r w:rsidRPr="00BE71ED">
        <w:rPr>
          <w:noProof/>
        </w:rPr>
        <w:t xml:space="preserve"> шаблон</w:t>
      </w:r>
      <w:r>
        <w:rPr>
          <w:noProof/>
        </w:rPr>
        <w:t>ов</w:t>
      </w:r>
      <w:r w:rsidRPr="00BE71ED">
        <w:rPr>
          <w:noProof/>
        </w:rPr>
        <w:t xml:space="preserve"> в режими</w:t>
      </w:r>
      <w:r>
        <w:rPr>
          <w:noProof/>
        </w:rPr>
        <w:t xml:space="preserve"> </w:t>
      </w:r>
      <w:r w:rsidRPr="00BE71ED">
        <w:rPr>
          <w:noProof/>
        </w:rPr>
        <w:t xml:space="preserve">формате </w:t>
      </w:r>
      <w:r w:rsidRPr="00BE71ED">
        <w:rPr>
          <w:noProof/>
          <w:lang w:val="en-US"/>
        </w:rPr>
        <w:t>Excel</w:t>
      </w:r>
      <w:r>
        <w:t xml:space="preserve"> (</w:t>
      </w:r>
      <w:r w:rsidRPr="000214A5">
        <w:rPr>
          <w:rStyle w:val="af3"/>
        </w:rPr>
        <w:t>Рисунок </w:t>
      </w:r>
      <w:r w:rsidRPr="009458C3">
        <w:rPr>
          <w:rStyle w:val="af3"/>
        </w:rPr>
        <w:fldChar w:fldCharType="begin"/>
      </w:r>
      <w:r w:rsidRPr="009458C3">
        <w:rPr>
          <w:rStyle w:val="af3"/>
        </w:rPr>
        <w:instrText xml:space="preserve"> REF _Ref358198310 \h </w:instrText>
      </w:r>
      <w:r>
        <w:rPr>
          <w:rStyle w:val="af3"/>
        </w:rPr>
        <w:instrText xml:space="preserve"> \* MERGEFORMAT </w:instrText>
      </w:r>
      <w:r w:rsidRPr="009458C3">
        <w:rPr>
          <w:rStyle w:val="af3"/>
        </w:rPr>
      </w:r>
      <w:r w:rsidRPr="009458C3">
        <w:rPr>
          <w:rStyle w:val="af3"/>
        </w:rPr>
        <w:fldChar w:fldCharType="separate"/>
      </w:r>
      <w:r w:rsidR="00B276F6" w:rsidRPr="00B276F6">
        <w:rPr>
          <w:rStyle w:val="af3"/>
        </w:rPr>
        <w:t>65</w:t>
      </w:r>
      <w:r w:rsidRPr="009458C3">
        <w:rPr>
          <w:rStyle w:val="af3"/>
        </w:rPr>
        <w:fldChar w:fldCharType="end"/>
      </w:r>
      <w:r>
        <w:t>)</w:t>
      </w:r>
      <w:r w:rsidRPr="00BE71ED">
        <w:rPr>
          <w:noProof/>
        </w:rPr>
        <w:t>.</w:t>
      </w:r>
    </w:p>
    <w:p w:rsidR="0011360B" w:rsidRPr="00B4795F" w:rsidRDefault="0011360B" w:rsidP="0011360B">
      <w:pPr>
        <w:pStyle w:val="affffff2"/>
        <w:rPr>
          <w:lang w:val="ru-RU"/>
        </w:rPr>
      </w:pPr>
      <w:r>
        <w:rPr>
          <w:lang w:val="ru-RU"/>
        </w:rPr>
        <w:t>Главное меню =&gt; Сервис =&gt; Менеджер шаблонов</w:t>
      </w:r>
    </w:p>
    <w:p w:rsidR="00B12722" w:rsidRPr="00BE71ED" w:rsidRDefault="0011360B" w:rsidP="00B12722">
      <w:pPr>
        <w:pStyle w:val="affff9"/>
      </w:pPr>
      <w:r>
        <w:rPr>
          <w:noProof/>
        </w:rPr>
        <w:drawing>
          <wp:inline distT="0" distB="0" distL="0" distR="0" wp14:anchorId="4BE98A36" wp14:editId="7CDB3BB4">
            <wp:extent cx="6031230" cy="4198020"/>
            <wp:effectExtent l="19050" t="19050" r="26670" b="12065"/>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6031230" cy="4198020"/>
                    </a:xfrm>
                    <a:prstGeom prst="rect">
                      <a:avLst/>
                    </a:prstGeom>
                    <a:ln>
                      <a:solidFill>
                        <a:schemeClr val="tx1"/>
                      </a:solidFill>
                    </a:ln>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93" w:name="_Ref358198310"/>
      <w:r w:rsidR="00B276F6">
        <w:rPr>
          <w:noProof/>
        </w:rPr>
        <w:t>65</w:t>
      </w:r>
      <w:bookmarkEnd w:id="93"/>
      <w:r w:rsidRPr="00BE71ED">
        <w:fldChar w:fldCharType="end"/>
      </w:r>
      <w:r w:rsidRPr="00BE71ED">
        <w:t>. Менеджер шаблонов</w:t>
      </w:r>
    </w:p>
    <w:p w:rsidR="00B12722" w:rsidRPr="00BE71ED" w:rsidRDefault="00B12722" w:rsidP="0011360B">
      <w:pPr>
        <w:pStyle w:val="a8"/>
        <w:ind w:firstLine="0"/>
      </w:pPr>
    </w:p>
    <w:p w:rsidR="00B12722" w:rsidRPr="00BE71ED" w:rsidRDefault="00B12722" w:rsidP="00B12722">
      <w:pPr>
        <w:pStyle w:val="4"/>
      </w:pPr>
      <w:bookmarkStart w:id="94" w:name="_Toc400618444"/>
      <w:proofErr w:type="spellStart"/>
      <w:r w:rsidRPr="00BE71ED">
        <w:t>Управление</w:t>
      </w:r>
      <w:proofErr w:type="spellEnd"/>
      <w:r w:rsidRPr="00BE71ED">
        <w:t xml:space="preserve"> </w:t>
      </w:r>
      <w:proofErr w:type="spellStart"/>
      <w:r w:rsidRPr="00BE71ED">
        <w:t>базами</w:t>
      </w:r>
      <w:proofErr w:type="spellEnd"/>
      <w:r w:rsidRPr="00BE71ED">
        <w:t xml:space="preserve"> </w:t>
      </w:r>
      <w:proofErr w:type="spellStart"/>
      <w:r w:rsidRPr="00BE71ED">
        <w:t>данных</w:t>
      </w:r>
      <w:bookmarkEnd w:id="94"/>
      <w:proofErr w:type="spellEnd"/>
    </w:p>
    <w:p w:rsidR="00B12722" w:rsidRPr="0011360B" w:rsidRDefault="00B12722" w:rsidP="00B12722">
      <w:pPr>
        <w:pStyle w:val="a8"/>
      </w:pPr>
      <w:r w:rsidRPr="00BE71ED">
        <w:t>Режим</w:t>
      </w:r>
      <w:r w:rsidRPr="0011360B">
        <w:t xml:space="preserve"> «</w:t>
      </w:r>
      <w:r w:rsidRPr="00BE71ED">
        <w:t>Управление</w:t>
      </w:r>
      <w:r w:rsidRPr="0011360B">
        <w:t xml:space="preserve"> </w:t>
      </w:r>
      <w:r w:rsidRPr="00BE71ED">
        <w:t>базами</w:t>
      </w:r>
      <w:r w:rsidRPr="0011360B">
        <w:t xml:space="preserve"> </w:t>
      </w:r>
      <w:r w:rsidRPr="00BE71ED">
        <w:t>данных</w:t>
      </w:r>
      <w:r w:rsidRPr="0011360B">
        <w:t xml:space="preserve">» </w:t>
      </w:r>
      <w:r w:rsidRPr="00BE71ED">
        <w:t>дублирует</w:t>
      </w:r>
      <w:r w:rsidRPr="0011360B">
        <w:t xml:space="preserve"> </w:t>
      </w:r>
      <w:r w:rsidRPr="00BE71ED">
        <w:t>некоторые</w:t>
      </w:r>
      <w:r w:rsidRPr="0011360B">
        <w:t xml:space="preserve"> </w:t>
      </w:r>
      <w:r w:rsidRPr="00BE71ED">
        <w:t>функциональные</w:t>
      </w:r>
      <w:r w:rsidRPr="0011360B">
        <w:t xml:space="preserve"> </w:t>
      </w:r>
      <w:r w:rsidRPr="00BE71ED">
        <w:t>возможности</w:t>
      </w:r>
      <w:r w:rsidRPr="0011360B">
        <w:t xml:space="preserve"> </w:t>
      </w:r>
      <w:r w:rsidRPr="00BE71ED">
        <w:t>утилиты</w:t>
      </w:r>
      <w:r w:rsidRPr="0011360B">
        <w:t xml:space="preserve"> </w:t>
      </w:r>
      <w:r w:rsidRPr="00BE71ED">
        <w:rPr>
          <w:lang w:val="en-US"/>
        </w:rPr>
        <w:t>SQL</w:t>
      </w:r>
      <w:r w:rsidRPr="0011360B">
        <w:t xml:space="preserve"> </w:t>
      </w:r>
      <w:r w:rsidRPr="00BE71ED">
        <w:t>сервера</w:t>
      </w:r>
      <w:r w:rsidRPr="0011360B">
        <w:t xml:space="preserve"> </w:t>
      </w:r>
      <w:r w:rsidRPr="00BE71ED">
        <w:rPr>
          <w:lang w:val="en-US"/>
        </w:rPr>
        <w:t>Enterprise</w:t>
      </w:r>
      <w:r w:rsidRPr="0011360B">
        <w:t xml:space="preserve"> </w:t>
      </w:r>
      <w:r w:rsidRPr="00BE71ED">
        <w:rPr>
          <w:lang w:val="en-US"/>
        </w:rPr>
        <w:t>Manager</w:t>
      </w:r>
      <w:r w:rsidRPr="0011360B">
        <w:t xml:space="preserve"> (</w:t>
      </w:r>
      <w:r w:rsidRPr="00BE71ED">
        <w:rPr>
          <w:lang w:val="en-US"/>
        </w:rPr>
        <w:t>Management</w:t>
      </w:r>
      <w:r w:rsidRPr="0011360B">
        <w:t xml:space="preserve"> </w:t>
      </w:r>
      <w:r w:rsidRPr="00BE71ED">
        <w:rPr>
          <w:lang w:val="en-US"/>
        </w:rPr>
        <w:t>Studio</w:t>
      </w:r>
      <w:r w:rsidRPr="0011360B">
        <w:t xml:space="preserve">) </w:t>
      </w:r>
      <w:r w:rsidRPr="00BE71ED">
        <w:t>и</w:t>
      </w:r>
      <w:r w:rsidRPr="0011360B">
        <w:t xml:space="preserve"> </w:t>
      </w:r>
      <w:r w:rsidRPr="00BE71ED">
        <w:t>позволяет</w:t>
      </w:r>
      <w:r w:rsidRPr="0011360B">
        <w:t xml:space="preserve"> </w:t>
      </w:r>
      <w:r w:rsidRPr="00BE71ED">
        <w:t>выполнять</w:t>
      </w:r>
      <w:r w:rsidRPr="0011360B">
        <w:t xml:space="preserve"> </w:t>
      </w:r>
      <w:r w:rsidRPr="00BE71ED">
        <w:t>основные</w:t>
      </w:r>
      <w:r w:rsidRPr="0011360B">
        <w:t xml:space="preserve"> </w:t>
      </w:r>
      <w:r w:rsidRPr="00BE71ED">
        <w:t>действия</w:t>
      </w:r>
      <w:r w:rsidRPr="0011360B">
        <w:t xml:space="preserve"> </w:t>
      </w:r>
      <w:r w:rsidRPr="00BE71ED">
        <w:t>над</w:t>
      </w:r>
      <w:r w:rsidRPr="0011360B">
        <w:t xml:space="preserve"> </w:t>
      </w:r>
      <w:r w:rsidRPr="00BE71ED">
        <w:t>базами</w:t>
      </w:r>
      <w:r w:rsidRPr="0011360B">
        <w:t xml:space="preserve"> </w:t>
      </w:r>
      <w:r w:rsidRPr="00BE71ED">
        <w:t>данных</w:t>
      </w:r>
      <w:r w:rsidRPr="0011360B">
        <w:t xml:space="preserve"> </w:t>
      </w:r>
      <w:r w:rsidRPr="00BE71ED">
        <w:t>через</w:t>
      </w:r>
      <w:r w:rsidRPr="0011360B">
        <w:t xml:space="preserve"> </w:t>
      </w:r>
      <w:r w:rsidRPr="00BE71ED">
        <w:t>интерфейс</w:t>
      </w:r>
      <w:r w:rsidRPr="0011360B">
        <w:t xml:space="preserve"> </w:t>
      </w:r>
      <w:r w:rsidRPr="00BE71ED">
        <w:t>программы</w:t>
      </w:r>
      <w:r w:rsidRPr="0011360B">
        <w:t xml:space="preserve"> «</w:t>
      </w:r>
      <w:r w:rsidR="0011360B">
        <w:t>Смета</w:t>
      </w:r>
      <w:r w:rsidRPr="0011360B">
        <w:t xml:space="preserve">-СМАРТ», </w:t>
      </w:r>
      <w:r w:rsidRPr="00BE71ED">
        <w:t>в</w:t>
      </w:r>
      <w:r w:rsidRPr="0011360B">
        <w:t xml:space="preserve"> </w:t>
      </w:r>
      <w:proofErr w:type="spellStart"/>
      <w:r w:rsidRPr="00BE71ED">
        <w:t>т</w:t>
      </w:r>
      <w:r w:rsidRPr="0011360B">
        <w:t>.</w:t>
      </w:r>
      <w:r w:rsidRPr="00BE71ED">
        <w:t>ч</w:t>
      </w:r>
      <w:proofErr w:type="spellEnd"/>
      <w:r w:rsidRPr="0011360B">
        <w:t xml:space="preserve">. </w:t>
      </w:r>
      <w:r w:rsidRPr="00BE71ED">
        <w:t>для</w:t>
      </w:r>
      <w:r w:rsidRPr="0011360B">
        <w:t xml:space="preserve"> </w:t>
      </w:r>
      <w:r w:rsidRPr="00BE71ED">
        <w:rPr>
          <w:lang w:val="en-US"/>
        </w:rPr>
        <w:t>SQL</w:t>
      </w:r>
      <w:r w:rsidRPr="0011360B">
        <w:t xml:space="preserve"> </w:t>
      </w:r>
      <w:r w:rsidRPr="00BE71ED">
        <w:rPr>
          <w:lang w:val="en-US"/>
        </w:rPr>
        <w:t>Server</w:t>
      </w:r>
      <w:r w:rsidRPr="0011360B">
        <w:t xml:space="preserve"> 2000 </w:t>
      </w:r>
      <w:r w:rsidRPr="00BE71ED">
        <w:t>редакции</w:t>
      </w:r>
      <w:r w:rsidRPr="0011360B">
        <w:t xml:space="preserve"> </w:t>
      </w:r>
      <w:r w:rsidRPr="00BE71ED">
        <w:rPr>
          <w:lang w:val="en-US"/>
        </w:rPr>
        <w:t>Desktop</w:t>
      </w:r>
      <w:r w:rsidRPr="0011360B">
        <w:t xml:space="preserve"> </w:t>
      </w:r>
      <w:r w:rsidRPr="00BE71ED">
        <w:rPr>
          <w:lang w:val="en-US"/>
        </w:rPr>
        <w:t>Engine</w:t>
      </w:r>
      <w:r w:rsidRPr="0011360B">
        <w:t xml:space="preserve"> (</w:t>
      </w:r>
      <w:r w:rsidRPr="00BE71ED">
        <w:rPr>
          <w:lang w:val="en-US"/>
        </w:rPr>
        <w:t>MSDE</w:t>
      </w:r>
      <w:r w:rsidRPr="0011360B">
        <w:t>) (</w:t>
      </w:r>
      <w:r w:rsidRPr="009451D4">
        <w:rPr>
          <w:rStyle w:val="af3"/>
        </w:rPr>
        <w:t>Рисунок</w:t>
      </w:r>
      <w:r w:rsidRPr="00442F3E">
        <w:rPr>
          <w:rStyle w:val="af3"/>
          <w:lang w:val="en-US"/>
        </w:rPr>
        <w:t> </w:t>
      </w:r>
      <w:r w:rsidRPr="00F65EA7">
        <w:rPr>
          <w:rStyle w:val="af3"/>
        </w:rPr>
        <w:fldChar w:fldCharType="begin"/>
      </w:r>
      <w:r w:rsidRPr="0011360B">
        <w:rPr>
          <w:rStyle w:val="af3"/>
        </w:rPr>
        <w:instrText xml:space="preserve"> </w:instrText>
      </w:r>
      <w:r w:rsidRPr="00F65EA7">
        <w:rPr>
          <w:rStyle w:val="af3"/>
          <w:lang w:val="en-US"/>
        </w:rPr>
        <w:instrText>REF</w:instrText>
      </w:r>
      <w:r w:rsidRPr="0011360B">
        <w:rPr>
          <w:rStyle w:val="af3"/>
        </w:rPr>
        <w:instrText xml:space="preserve"> _</w:instrText>
      </w:r>
      <w:r w:rsidRPr="00F65EA7">
        <w:rPr>
          <w:rStyle w:val="af3"/>
          <w:lang w:val="en-US"/>
        </w:rPr>
        <w:instrText>Ref</w:instrText>
      </w:r>
      <w:r w:rsidRPr="0011360B">
        <w:rPr>
          <w:rStyle w:val="af3"/>
        </w:rPr>
        <w:instrText>358199077 \</w:instrText>
      </w:r>
      <w:r w:rsidRPr="00F65EA7">
        <w:rPr>
          <w:rStyle w:val="af3"/>
          <w:lang w:val="en-US"/>
        </w:rPr>
        <w:instrText>h</w:instrText>
      </w:r>
      <w:r w:rsidRPr="0011360B">
        <w:rPr>
          <w:rStyle w:val="af3"/>
        </w:rPr>
        <w:instrText xml:space="preserve">  \* </w:instrText>
      </w:r>
      <w:r w:rsidRPr="00F65EA7">
        <w:rPr>
          <w:rStyle w:val="af3"/>
          <w:lang w:val="en-US"/>
        </w:rPr>
        <w:instrText>MERGEFORMAT</w:instrText>
      </w:r>
      <w:r w:rsidRPr="0011360B">
        <w:rPr>
          <w:rStyle w:val="af3"/>
        </w:rPr>
        <w:instrText xml:space="preserve"> </w:instrText>
      </w:r>
      <w:r w:rsidRPr="00F65EA7">
        <w:rPr>
          <w:rStyle w:val="af3"/>
        </w:rPr>
      </w:r>
      <w:r w:rsidRPr="00F65EA7">
        <w:rPr>
          <w:rStyle w:val="af3"/>
        </w:rPr>
        <w:fldChar w:fldCharType="separate"/>
      </w:r>
      <w:r w:rsidR="00B276F6" w:rsidRPr="00B276F6">
        <w:rPr>
          <w:rStyle w:val="af3"/>
        </w:rPr>
        <w:t>66</w:t>
      </w:r>
      <w:r w:rsidRPr="00F65EA7">
        <w:rPr>
          <w:rStyle w:val="af3"/>
        </w:rPr>
        <w:fldChar w:fldCharType="end"/>
      </w:r>
      <w:r w:rsidRPr="0011360B">
        <w:t>).</w:t>
      </w:r>
    </w:p>
    <w:p w:rsidR="00B12722" w:rsidRPr="00A42F1D" w:rsidRDefault="00B12722" w:rsidP="00B12722">
      <w:pPr>
        <w:pStyle w:val="affffff2"/>
      </w:pPr>
      <w:proofErr w:type="spellStart"/>
      <w:r>
        <w:t>Сервис</w:t>
      </w:r>
      <w:proofErr w:type="spellEnd"/>
      <w:r>
        <w:t xml:space="preserve"> =&gt; </w:t>
      </w:r>
      <w:proofErr w:type="spellStart"/>
      <w:r>
        <w:t>Управление</w:t>
      </w:r>
      <w:proofErr w:type="spellEnd"/>
      <w:r>
        <w:t xml:space="preserve"> </w:t>
      </w:r>
      <w:r>
        <w:rPr>
          <w:lang w:val="ru-RU"/>
        </w:rPr>
        <w:t>б</w:t>
      </w:r>
      <w:proofErr w:type="spellStart"/>
      <w:r>
        <w:t>азами</w:t>
      </w:r>
      <w:proofErr w:type="spellEnd"/>
      <w:r>
        <w:t xml:space="preserve"> </w:t>
      </w:r>
      <w:r>
        <w:rPr>
          <w:lang w:val="ru-RU"/>
        </w:rPr>
        <w:t>д</w:t>
      </w:r>
      <w:proofErr w:type="spellStart"/>
      <w:r w:rsidRPr="00A42F1D">
        <w:t>анных</w:t>
      </w:r>
      <w:proofErr w:type="spellEnd"/>
    </w:p>
    <w:p w:rsidR="00B12722" w:rsidRPr="00BE71ED" w:rsidRDefault="0011360B" w:rsidP="00B12722">
      <w:pPr>
        <w:pStyle w:val="affff9"/>
      </w:pPr>
      <w:r>
        <w:rPr>
          <w:noProof/>
        </w:rPr>
        <w:lastRenderedPageBreak/>
        <w:drawing>
          <wp:inline distT="0" distB="0" distL="0" distR="0" wp14:anchorId="20C5E620" wp14:editId="7ADF9FD2">
            <wp:extent cx="2940979" cy="1630393"/>
            <wp:effectExtent l="19050" t="19050" r="12065" b="27305"/>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941833" cy="1630866"/>
                    </a:xfrm>
                    <a:prstGeom prst="rect">
                      <a:avLst/>
                    </a:prstGeom>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95" w:name="_Ref358199077"/>
      <w:r w:rsidR="00B276F6">
        <w:rPr>
          <w:noProof/>
        </w:rPr>
        <w:t>66</w:t>
      </w:r>
      <w:bookmarkEnd w:id="95"/>
      <w:r w:rsidRPr="00BE71ED">
        <w:fldChar w:fldCharType="end"/>
      </w:r>
      <w:r w:rsidRPr="00BE71ED">
        <w:t>. Администрирование баз данных</w:t>
      </w:r>
    </w:p>
    <w:p w:rsidR="0011360B" w:rsidRDefault="0011360B" w:rsidP="0011360B">
      <w:pPr>
        <w:pStyle w:val="a8"/>
      </w:pPr>
      <w:r w:rsidRPr="00BE71ED">
        <w:t xml:space="preserve">При входе в данный режим запрашивается имя SQL сервера, с базами данных которого надо поработать, логин и пароль администратора сервера, после чего отображается список баз данных указанного SQL сервера. </w:t>
      </w:r>
      <w:r>
        <w:t>После успешного подключения к серверу, в нижней части окна навигатора появится еще одна вкладка «Управление» (</w:t>
      </w:r>
      <w:r>
        <w:rPr>
          <w:i/>
        </w:rPr>
        <w:t>Рисунок 67</w:t>
      </w:r>
      <w:r>
        <w:t xml:space="preserve">). </w:t>
      </w:r>
    </w:p>
    <w:p w:rsidR="00B12722" w:rsidRPr="00BE71ED" w:rsidRDefault="0011360B" w:rsidP="00B12722">
      <w:pPr>
        <w:pStyle w:val="affff9"/>
      </w:pPr>
      <w:r>
        <w:rPr>
          <w:noProof/>
        </w:rPr>
        <w:drawing>
          <wp:inline distT="0" distB="0" distL="0" distR="0">
            <wp:extent cx="2673880" cy="3158272"/>
            <wp:effectExtent l="19050" t="19050" r="12700" b="23495"/>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73970" cy="3158379"/>
                    </a:xfrm>
                    <a:prstGeom prst="rect">
                      <a:avLst/>
                    </a:prstGeom>
                    <a:noFill/>
                    <a:ln>
                      <a:solidFill>
                        <a:schemeClr val="tx1"/>
                      </a:solidFill>
                    </a:ln>
                  </pic:spPr>
                </pic:pic>
              </a:graphicData>
            </a:graphic>
          </wp:inline>
        </w:drawing>
      </w:r>
    </w:p>
    <w:p w:rsidR="00B12722" w:rsidRPr="00BE71ED" w:rsidRDefault="00B12722" w:rsidP="00B12722">
      <w:pPr>
        <w:pStyle w:val="a3"/>
      </w:pPr>
      <w:r w:rsidRPr="00BE71ED">
        <w:fldChar w:fldCharType="begin"/>
      </w:r>
      <w:r w:rsidRPr="00BE71ED">
        <w:instrText xml:space="preserve"> SEQ Рисунок \* ARABIC </w:instrText>
      </w:r>
      <w:r w:rsidRPr="00BE71ED">
        <w:fldChar w:fldCharType="separate"/>
      </w:r>
      <w:bookmarkStart w:id="96" w:name="_Ref358199242"/>
      <w:r w:rsidR="00B276F6">
        <w:rPr>
          <w:noProof/>
        </w:rPr>
        <w:t>67</w:t>
      </w:r>
      <w:bookmarkEnd w:id="96"/>
      <w:r w:rsidRPr="00BE71ED">
        <w:fldChar w:fldCharType="end"/>
      </w:r>
      <w:r w:rsidRPr="00BE71ED">
        <w:t xml:space="preserve">. </w:t>
      </w:r>
      <w:r w:rsidR="001F67D0">
        <w:t>Вкладка управление со списком операций, доступным для применения к выделенной БД</w:t>
      </w:r>
    </w:p>
    <w:p w:rsidR="001F67D0" w:rsidRPr="00BE71ED" w:rsidRDefault="001F67D0" w:rsidP="001F67D0">
      <w:pPr>
        <w:pStyle w:val="a8"/>
      </w:pPr>
      <w:proofErr w:type="gramStart"/>
      <w:r w:rsidRPr="00BE71ED">
        <w:t>Для выполнения каких-либо действий надо установить курсор на требуемую базу данных и вызвать контекстное меню (по правой клавише мыши)</w:t>
      </w:r>
      <w:r>
        <w:t xml:space="preserve"> (</w:t>
      </w:r>
      <w:r w:rsidRPr="001F67D0">
        <w:rPr>
          <w:iCs/>
        </w:rPr>
        <w:fldChar w:fldCharType="begin"/>
      </w:r>
      <w:r w:rsidRPr="001F67D0">
        <w:instrText xml:space="preserve"> REF _Ref387073465 \h </w:instrText>
      </w:r>
      <w:r w:rsidRPr="001F67D0">
        <w:rPr>
          <w:iCs/>
        </w:rPr>
        <w:instrText xml:space="preserve"> \* MERGEFORMAT </w:instrText>
      </w:r>
      <w:r w:rsidRPr="001F67D0">
        <w:rPr>
          <w:iCs/>
        </w:rPr>
        <w:fldChar w:fldCharType="separate"/>
      </w:r>
      <w:r w:rsidR="00B276F6">
        <w:rPr>
          <w:b/>
          <w:bCs/>
          <w:iCs/>
        </w:rPr>
        <w:t>Ошибка!</w:t>
      </w:r>
      <w:proofErr w:type="gramEnd"/>
      <w:r w:rsidR="00B276F6">
        <w:rPr>
          <w:b/>
          <w:bCs/>
          <w:iCs/>
        </w:rPr>
        <w:t xml:space="preserve"> </w:t>
      </w:r>
      <w:proofErr w:type="gramStart"/>
      <w:r w:rsidR="00B276F6">
        <w:rPr>
          <w:b/>
          <w:bCs/>
          <w:iCs/>
        </w:rPr>
        <w:t>Источник ссылки не найден.</w:t>
      </w:r>
      <w:r w:rsidRPr="001F67D0">
        <w:rPr>
          <w:iCs/>
        </w:rPr>
        <w:fldChar w:fldCharType="end"/>
      </w:r>
      <w:r>
        <w:t>)</w:t>
      </w:r>
      <w:r w:rsidRPr="00BE71ED">
        <w:t>.</w:t>
      </w:r>
      <w:proofErr w:type="gramEnd"/>
    </w:p>
    <w:p w:rsidR="001F67D0" w:rsidRPr="00BE71ED" w:rsidRDefault="001F67D0" w:rsidP="001F67D0">
      <w:pPr>
        <w:pStyle w:val="a8"/>
      </w:pPr>
      <w:r w:rsidRPr="00BE71ED">
        <w:t>Возможные действия:</w:t>
      </w:r>
    </w:p>
    <w:p w:rsidR="001F67D0" w:rsidRDefault="001F67D0" w:rsidP="001F67D0">
      <w:pPr>
        <w:pStyle w:val="a8"/>
      </w:pPr>
      <w:r w:rsidRPr="001F67D0">
        <w:rPr>
          <w:b/>
        </w:rPr>
        <w:t>«Создание копии БД на основе текущей»</w:t>
      </w:r>
      <w:r w:rsidRPr="001B20CC">
        <w:t xml:space="preserve"> </w:t>
      </w:r>
      <w:r w:rsidRPr="007A09A6">
        <w:t>- по данной ссылке контекстного меню будет создана копия текущей (на которой установлен курсор) базы данных с новым именем. После указания имени новой базы данных автоматически будет сделана резервная копия текущей базы данных, затем новая база на сервере с заданным именем, в которую будет восстановлена резервная копия, и при необходимости удален файл резервной копии. На полученной копии можно выполнять какие-либо манипуляции с данными, не опасаясь повлиять на учет сре</w:t>
      </w:r>
      <w:proofErr w:type="gramStart"/>
      <w:r w:rsidRPr="007A09A6">
        <w:t>дств в р</w:t>
      </w:r>
      <w:proofErr w:type="gramEnd"/>
      <w:r w:rsidRPr="007A09A6">
        <w:t>абочей базе данных.</w:t>
      </w:r>
    </w:p>
    <w:p w:rsidR="001F67D0" w:rsidRPr="007A09A6" w:rsidRDefault="001F67D0" w:rsidP="001F67D0">
      <w:pPr>
        <w:pStyle w:val="a8"/>
      </w:pPr>
      <w:r w:rsidRPr="001F67D0">
        <w:rPr>
          <w:b/>
        </w:rPr>
        <w:t xml:space="preserve">«Создать </w:t>
      </w:r>
      <w:proofErr w:type="gramStart"/>
      <w:r w:rsidRPr="001F67D0">
        <w:rPr>
          <w:b/>
        </w:rPr>
        <w:t>резервную</w:t>
      </w:r>
      <w:proofErr w:type="gramEnd"/>
      <w:r w:rsidRPr="001F67D0">
        <w:rPr>
          <w:b/>
        </w:rPr>
        <w:t xml:space="preserve"> копированию»</w:t>
      </w:r>
      <w:r w:rsidRPr="007A09A6">
        <w:t xml:space="preserve"> - создание резервной копии (</w:t>
      </w:r>
      <w:proofErr w:type="spellStart"/>
      <w:r w:rsidRPr="007A09A6">
        <w:t>backup</w:t>
      </w:r>
      <w:proofErr w:type="spellEnd"/>
      <w:r w:rsidRPr="007A09A6">
        <w:t>) в ручном режиме.</w:t>
      </w:r>
    </w:p>
    <w:p w:rsidR="001F67D0" w:rsidRDefault="001F67D0" w:rsidP="001F67D0">
      <w:pPr>
        <w:pStyle w:val="a8"/>
      </w:pPr>
      <w:r w:rsidRPr="001F67D0">
        <w:rPr>
          <w:b/>
        </w:rPr>
        <w:lastRenderedPageBreak/>
        <w:t>«Восстановление из резервной копии»</w:t>
      </w:r>
      <w:r w:rsidRPr="007A09A6">
        <w:t xml:space="preserve"> - восстановление на текущую базу данных (на которой установлен курсор) резервной копии.</w:t>
      </w:r>
      <w:r w:rsidRPr="001B20CC">
        <w:t xml:space="preserve"> </w:t>
      </w:r>
    </w:p>
    <w:p w:rsidR="001F67D0" w:rsidRDefault="001F67D0" w:rsidP="001F67D0">
      <w:pPr>
        <w:pStyle w:val="a8"/>
      </w:pPr>
      <w:r w:rsidRPr="001F67D0">
        <w:rPr>
          <w:b/>
        </w:rPr>
        <w:t>«Переименовать»</w:t>
      </w:r>
      <w:r w:rsidRPr="007A09A6">
        <w:t xml:space="preserve"> - задание нового имени базы данных. Имена создаваемых баз данных должны начинаться с буквы. Например, «20</w:t>
      </w:r>
      <w:r>
        <w:t>14</w:t>
      </w:r>
      <w:proofErr w:type="spellStart"/>
      <w:r>
        <w:rPr>
          <w:lang w:val="en-US"/>
        </w:rPr>
        <w:t>Smeta</w:t>
      </w:r>
      <w:proofErr w:type="spellEnd"/>
      <w:r w:rsidRPr="007A09A6">
        <w:t>» - неправильное имя базы данных, «</w:t>
      </w:r>
      <w:proofErr w:type="spellStart"/>
      <w:r>
        <w:rPr>
          <w:lang w:val="en-US"/>
        </w:rPr>
        <w:t>Smeta</w:t>
      </w:r>
      <w:proofErr w:type="spellEnd"/>
      <w:r w:rsidRPr="007A09A6">
        <w:t>20</w:t>
      </w:r>
      <w:r>
        <w:t>1</w:t>
      </w:r>
      <w:r w:rsidRPr="001F67D0">
        <w:t>4</w:t>
      </w:r>
      <w:r w:rsidRPr="007A09A6">
        <w:t>» - корректное имя базы данных.</w:t>
      </w:r>
      <w:r w:rsidRPr="001B20CC">
        <w:t xml:space="preserve"> </w:t>
      </w:r>
    </w:p>
    <w:p w:rsidR="001F67D0" w:rsidRPr="007A09A6" w:rsidRDefault="001F67D0" w:rsidP="001F67D0">
      <w:pPr>
        <w:pStyle w:val="a8"/>
      </w:pPr>
      <w:r w:rsidRPr="001F67D0">
        <w:rPr>
          <w:b/>
        </w:rPr>
        <w:t>«Удалить»</w:t>
      </w:r>
      <w:r w:rsidRPr="007A09A6">
        <w:t xml:space="preserve"> - удаление текущей базы данных, на которой установлен курсор.</w:t>
      </w:r>
    </w:p>
    <w:p w:rsidR="001F67D0" w:rsidRDefault="001F67D0" w:rsidP="001F67D0">
      <w:pPr>
        <w:pStyle w:val="a8"/>
      </w:pPr>
      <w:r w:rsidRPr="001F67D0">
        <w:rPr>
          <w:b/>
        </w:rPr>
        <w:t>«Редактор SQL-запросов»</w:t>
      </w:r>
      <w:r>
        <w:t xml:space="preserve"> - вызывает окно для написания и выполнения </w:t>
      </w:r>
      <w:proofErr w:type="spellStart"/>
      <w:r w:rsidRPr="001F67D0">
        <w:t>sql</w:t>
      </w:r>
      <w:proofErr w:type="spellEnd"/>
      <w:r w:rsidRPr="00BF04D1">
        <w:t>-</w:t>
      </w:r>
      <w:r>
        <w:t>запросов на выделенной базе данных.</w:t>
      </w:r>
    </w:p>
    <w:p w:rsidR="001F67D0" w:rsidRPr="00BF04D1" w:rsidRDefault="001F67D0" w:rsidP="001F67D0">
      <w:pPr>
        <w:pStyle w:val="a8"/>
      </w:pPr>
      <w:r w:rsidRPr="001F67D0">
        <w:rPr>
          <w:b/>
        </w:rPr>
        <w:t>«Список процессов»</w:t>
      </w:r>
      <w:r>
        <w:t xml:space="preserve"> - вызывает окно отображения списка процессов на выделенной базе данных.</w:t>
      </w:r>
    </w:p>
    <w:p w:rsidR="001F67D0" w:rsidRPr="009D2C7E" w:rsidRDefault="001F67D0" w:rsidP="001F67D0">
      <w:pPr>
        <w:pStyle w:val="a8"/>
      </w:pPr>
      <w:r w:rsidRPr="001F67D0">
        <w:rPr>
          <w:b/>
        </w:rPr>
        <w:t>«Свойства базы данных»</w:t>
      </w:r>
      <w:r w:rsidRPr="007A09A6">
        <w:t xml:space="preserve"> - данный пункт позволяет просмотреть размер и дату создания базы данных, расположение и имена файлов базы данных, кодировку (</w:t>
      </w:r>
      <w:proofErr w:type="spellStart"/>
      <w:r w:rsidRPr="007A09A6">
        <w:t>collation</w:t>
      </w:r>
      <w:proofErr w:type="spellEnd"/>
      <w:r w:rsidRPr="007A09A6">
        <w:t>) и другие её свойства.</w:t>
      </w:r>
    </w:p>
    <w:p w:rsidR="001F67D0" w:rsidRPr="009D2C7E" w:rsidRDefault="001F67D0" w:rsidP="001F67D0">
      <w:pPr>
        <w:pStyle w:val="a8"/>
      </w:pPr>
    </w:p>
    <w:p w:rsidR="00B12722" w:rsidRPr="00BE71ED" w:rsidRDefault="00B12722" w:rsidP="00B12722">
      <w:pPr>
        <w:pStyle w:val="4"/>
      </w:pPr>
      <w:bookmarkStart w:id="97" w:name="_Toc400618445"/>
      <w:proofErr w:type="spellStart"/>
      <w:r w:rsidRPr="00BE71ED">
        <w:t>Журнал</w:t>
      </w:r>
      <w:proofErr w:type="spellEnd"/>
      <w:r w:rsidRPr="00BE71ED">
        <w:t xml:space="preserve"> </w:t>
      </w:r>
      <w:proofErr w:type="spellStart"/>
      <w:r w:rsidRPr="00BE71ED">
        <w:t>ошибок</w:t>
      </w:r>
      <w:bookmarkEnd w:id="97"/>
      <w:proofErr w:type="spellEnd"/>
    </w:p>
    <w:p w:rsidR="00B12722" w:rsidRPr="00BE71ED" w:rsidRDefault="00B12722" w:rsidP="00B12722">
      <w:pPr>
        <w:pStyle w:val="a8"/>
        <w:rPr>
          <w:noProof/>
        </w:rPr>
      </w:pPr>
      <w:r w:rsidRPr="00BE71ED">
        <w:rPr>
          <w:noProof/>
        </w:rPr>
        <w:t xml:space="preserve">Режим </w:t>
      </w:r>
      <w:r w:rsidRPr="0010556F">
        <w:rPr>
          <w:rStyle w:val="ab"/>
        </w:rPr>
        <w:t>«Журнал ошибок»</w:t>
      </w:r>
      <w:r w:rsidRPr="00BE71ED">
        <w:rPr>
          <w:noProof/>
        </w:rPr>
        <w:t xml:space="preserve"> предназначен для сообщения о найденой ошибки в программном комплексе </w:t>
      </w:r>
      <w:r w:rsidR="003F5760">
        <w:rPr>
          <w:noProof/>
        </w:rPr>
        <w:t>«Смета</w:t>
      </w:r>
      <w:r w:rsidRPr="00F4749B">
        <w:rPr>
          <w:noProof/>
        </w:rPr>
        <w:t>-СМАРТ</w:t>
      </w:r>
      <w:r w:rsidR="003F5760">
        <w:rPr>
          <w:noProof/>
        </w:rPr>
        <w:t>»</w:t>
      </w:r>
      <w:r>
        <w:rPr>
          <w:noProof/>
        </w:rPr>
        <w:t xml:space="preserve"> </w:t>
      </w:r>
      <w:r>
        <w:t>(</w:t>
      </w:r>
      <w:r w:rsidRPr="009451D4">
        <w:rPr>
          <w:rStyle w:val="af3"/>
        </w:rPr>
        <w:t>Рисунок</w:t>
      </w:r>
      <w:r w:rsidRPr="007A09A6">
        <w:rPr>
          <w:rStyle w:val="af3"/>
        </w:rPr>
        <w:t> </w:t>
      </w:r>
      <w:r w:rsidRPr="00F65EA7">
        <w:rPr>
          <w:rStyle w:val="af3"/>
        </w:rPr>
        <w:fldChar w:fldCharType="begin"/>
      </w:r>
      <w:r w:rsidRPr="00F65EA7">
        <w:rPr>
          <w:rStyle w:val="af3"/>
        </w:rPr>
        <w:instrText xml:space="preserve"> REF _Ref358199263 \h </w:instrText>
      </w:r>
      <w:r>
        <w:rPr>
          <w:rStyle w:val="af3"/>
        </w:rPr>
        <w:instrText xml:space="preserve"> \* MERGEFORMAT </w:instrText>
      </w:r>
      <w:r w:rsidRPr="00F65EA7">
        <w:rPr>
          <w:rStyle w:val="af3"/>
        </w:rPr>
      </w:r>
      <w:r w:rsidRPr="00F65EA7">
        <w:rPr>
          <w:rStyle w:val="af3"/>
        </w:rPr>
        <w:fldChar w:fldCharType="separate"/>
      </w:r>
      <w:r w:rsidR="00B276F6" w:rsidRPr="00B276F6">
        <w:rPr>
          <w:rStyle w:val="af3"/>
        </w:rPr>
        <w:t>68</w:t>
      </w:r>
      <w:r w:rsidRPr="00F65EA7">
        <w:rPr>
          <w:rStyle w:val="af3"/>
        </w:rPr>
        <w:fldChar w:fldCharType="end"/>
      </w:r>
      <w:r>
        <w:t>)</w:t>
      </w:r>
      <w:r w:rsidRPr="00BE71ED">
        <w:rPr>
          <w:noProof/>
        </w:rPr>
        <w:t>.</w:t>
      </w:r>
    </w:p>
    <w:p w:rsidR="00B12722" w:rsidRPr="00A42F1D" w:rsidRDefault="00B12722" w:rsidP="00B12722">
      <w:pPr>
        <w:pStyle w:val="affffff2"/>
      </w:pPr>
      <w:proofErr w:type="spellStart"/>
      <w:r>
        <w:t>Сервис</w:t>
      </w:r>
      <w:proofErr w:type="spellEnd"/>
      <w:r>
        <w:t xml:space="preserve"> =&gt; </w:t>
      </w:r>
      <w:proofErr w:type="spellStart"/>
      <w:r>
        <w:t>Журнал</w:t>
      </w:r>
      <w:proofErr w:type="spellEnd"/>
      <w:r>
        <w:t xml:space="preserve"> </w:t>
      </w:r>
      <w:r>
        <w:rPr>
          <w:lang w:val="ru-RU"/>
        </w:rPr>
        <w:t>о</w:t>
      </w:r>
      <w:proofErr w:type="spellStart"/>
      <w:r w:rsidRPr="00A42F1D">
        <w:t>шибок</w:t>
      </w:r>
      <w:proofErr w:type="spellEnd"/>
    </w:p>
    <w:p w:rsidR="003F5760" w:rsidRDefault="003F5760" w:rsidP="00B12722">
      <w:pPr>
        <w:pStyle w:val="affff9"/>
      </w:pPr>
      <w:r>
        <w:rPr>
          <w:noProof/>
        </w:rPr>
        <w:drawing>
          <wp:inline distT="0" distB="0" distL="0" distR="0" wp14:anchorId="38B235DC" wp14:editId="662F880A">
            <wp:extent cx="2913775" cy="2617459"/>
            <wp:effectExtent l="0" t="0" r="127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913910" cy="2617580"/>
                    </a:xfrm>
                    <a:prstGeom prst="rect">
                      <a:avLst/>
                    </a:prstGeom>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98" w:name="_Ref358199263"/>
      <w:r w:rsidR="00B276F6">
        <w:rPr>
          <w:noProof/>
        </w:rPr>
        <w:t>68</w:t>
      </w:r>
      <w:bookmarkEnd w:id="98"/>
      <w:r w:rsidRPr="00BE71ED">
        <w:fldChar w:fldCharType="end"/>
      </w:r>
      <w:r w:rsidRPr="00BE71ED">
        <w:t>. Журнал ошибок</w:t>
      </w:r>
    </w:p>
    <w:p w:rsidR="00B12722" w:rsidRPr="00BE71ED" w:rsidRDefault="00B12722" w:rsidP="003F5760">
      <w:pPr>
        <w:pStyle w:val="a8"/>
        <w:ind w:firstLine="0"/>
      </w:pPr>
    </w:p>
    <w:p w:rsidR="00B12722" w:rsidRPr="00BE71ED" w:rsidRDefault="00B12722" w:rsidP="00B12722">
      <w:pPr>
        <w:pStyle w:val="4"/>
        <w:rPr>
          <w:lang w:val="ru-RU"/>
        </w:rPr>
      </w:pPr>
      <w:bookmarkStart w:id="99" w:name="_Toc400618446"/>
      <w:r w:rsidRPr="00BE71ED">
        <w:rPr>
          <w:lang w:val="ru-RU"/>
        </w:rPr>
        <w:t>Формирование файлов настроек</w:t>
      </w:r>
      <w:bookmarkEnd w:id="99"/>
    </w:p>
    <w:p w:rsidR="00B12722" w:rsidRPr="00BE71ED" w:rsidRDefault="00B12722" w:rsidP="00B12722">
      <w:pPr>
        <w:pStyle w:val="a8"/>
        <w:rPr>
          <w:noProof/>
        </w:rPr>
      </w:pPr>
      <w:r w:rsidRPr="00BE71ED">
        <w:rPr>
          <w:noProof/>
        </w:rPr>
        <w:t xml:space="preserve">Режим </w:t>
      </w:r>
      <w:r w:rsidRPr="0010556F">
        <w:rPr>
          <w:rStyle w:val="ab"/>
        </w:rPr>
        <w:t>«Формирование файлов настроек»</w:t>
      </w:r>
      <w:r w:rsidRPr="00BE71ED">
        <w:rPr>
          <w:noProof/>
        </w:rPr>
        <w:t xml:space="preserve"> предназначен для сохранения файла настроек</w:t>
      </w:r>
      <w:r>
        <w:t xml:space="preserve"> (</w:t>
      </w:r>
      <w:r w:rsidRPr="009451D4">
        <w:rPr>
          <w:rStyle w:val="af3"/>
        </w:rPr>
        <w:t>Рисунок</w:t>
      </w:r>
      <w:r w:rsidRPr="007A09A6">
        <w:rPr>
          <w:rStyle w:val="af3"/>
        </w:rPr>
        <w:t> </w:t>
      </w:r>
      <w:r w:rsidRPr="00F65EA7">
        <w:rPr>
          <w:rStyle w:val="af3"/>
        </w:rPr>
        <w:fldChar w:fldCharType="begin"/>
      </w:r>
      <w:r w:rsidRPr="00F65EA7">
        <w:rPr>
          <w:rStyle w:val="af3"/>
        </w:rPr>
        <w:instrText xml:space="preserve"> REF _Ref358199297 \h </w:instrText>
      </w:r>
      <w:r>
        <w:rPr>
          <w:rStyle w:val="af3"/>
        </w:rPr>
        <w:instrText xml:space="preserve"> \* MERGEFORMAT </w:instrText>
      </w:r>
      <w:r w:rsidRPr="00F65EA7">
        <w:rPr>
          <w:rStyle w:val="af3"/>
        </w:rPr>
      </w:r>
      <w:r w:rsidRPr="00F65EA7">
        <w:rPr>
          <w:rStyle w:val="af3"/>
        </w:rPr>
        <w:fldChar w:fldCharType="separate"/>
      </w:r>
      <w:r w:rsidR="00B276F6" w:rsidRPr="00B276F6">
        <w:rPr>
          <w:rStyle w:val="af3"/>
        </w:rPr>
        <w:t>69</w:t>
      </w:r>
      <w:r w:rsidRPr="00F65EA7">
        <w:rPr>
          <w:rStyle w:val="af3"/>
        </w:rPr>
        <w:fldChar w:fldCharType="end"/>
      </w:r>
      <w:r>
        <w:t>)</w:t>
      </w:r>
      <w:r w:rsidRPr="00BE71ED">
        <w:rPr>
          <w:noProof/>
        </w:rPr>
        <w:t>.</w:t>
      </w:r>
    </w:p>
    <w:p w:rsidR="00B12722" w:rsidRPr="00A42F1D" w:rsidRDefault="00B12722" w:rsidP="00B12722">
      <w:pPr>
        <w:pStyle w:val="affffff2"/>
      </w:pPr>
      <w:proofErr w:type="spellStart"/>
      <w:r w:rsidRPr="00A42F1D">
        <w:t>Сервис</w:t>
      </w:r>
      <w:proofErr w:type="spellEnd"/>
      <w:r w:rsidRPr="00A42F1D">
        <w:t xml:space="preserve"> =&gt; </w:t>
      </w:r>
      <w:proofErr w:type="spellStart"/>
      <w:r w:rsidRPr="00A42F1D">
        <w:t>Формирование</w:t>
      </w:r>
      <w:proofErr w:type="spellEnd"/>
      <w:r w:rsidRPr="00A42F1D">
        <w:t xml:space="preserve"> </w:t>
      </w:r>
      <w:r>
        <w:rPr>
          <w:lang w:val="ru-RU"/>
        </w:rPr>
        <w:t>ф</w:t>
      </w:r>
      <w:proofErr w:type="spellStart"/>
      <w:r>
        <w:t>айла</w:t>
      </w:r>
      <w:proofErr w:type="spellEnd"/>
      <w:r>
        <w:t xml:space="preserve"> </w:t>
      </w:r>
      <w:r>
        <w:rPr>
          <w:lang w:val="ru-RU"/>
        </w:rPr>
        <w:t>н</w:t>
      </w:r>
      <w:proofErr w:type="spellStart"/>
      <w:r w:rsidRPr="00A42F1D">
        <w:t>астроек</w:t>
      </w:r>
      <w:proofErr w:type="spellEnd"/>
    </w:p>
    <w:p w:rsidR="00B12722" w:rsidRPr="00BE71ED" w:rsidRDefault="009D2C7E" w:rsidP="00B12722">
      <w:pPr>
        <w:pStyle w:val="affff9"/>
      </w:pPr>
      <w:r>
        <w:rPr>
          <w:noProof/>
        </w:rPr>
        <w:lastRenderedPageBreak/>
        <w:drawing>
          <wp:inline distT="0" distB="0" distL="0" distR="0" wp14:anchorId="4FCAEB8E" wp14:editId="36BB79AF">
            <wp:extent cx="2972392" cy="2685480"/>
            <wp:effectExtent l="19050" t="19050" r="19050" b="19685"/>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967339" cy="2680915"/>
                    </a:xfrm>
                    <a:prstGeom prst="rect">
                      <a:avLst/>
                    </a:prstGeom>
                    <a:ln>
                      <a:solidFill>
                        <a:schemeClr val="tx1"/>
                      </a:solidFill>
                    </a:ln>
                  </pic:spPr>
                </pic:pic>
              </a:graphicData>
            </a:graphic>
          </wp:inline>
        </w:drawing>
      </w:r>
    </w:p>
    <w:p w:rsidR="00B12722" w:rsidRDefault="00B12722" w:rsidP="00B12722">
      <w:pPr>
        <w:pStyle w:val="a3"/>
      </w:pPr>
      <w:r w:rsidRPr="00BE71ED">
        <w:fldChar w:fldCharType="begin"/>
      </w:r>
      <w:r w:rsidRPr="00BE71ED">
        <w:instrText xml:space="preserve"> SEQ Рисунок \* ARABIC </w:instrText>
      </w:r>
      <w:r w:rsidRPr="00BE71ED">
        <w:fldChar w:fldCharType="separate"/>
      </w:r>
      <w:bookmarkStart w:id="100" w:name="_Ref358199297"/>
      <w:r w:rsidR="00B276F6">
        <w:rPr>
          <w:noProof/>
        </w:rPr>
        <w:t>69</w:t>
      </w:r>
      <w:bookmarkEnd w:id="100"/>
      <w:r w:rsidRPr="00BE71ED">
        <w:fldChar w:fldCharType="end"/>
      </w:r>
      <w:r w:rsidRPr="00BE71ED">
        <w:t>. Формирование файла настроек</w:t>
      </w:r>
    </w:p>
    <w:p w:rsidR="00B12722" w:rsidRPr="00BE71ED" w:rsidRDefault="00B12722" w:rsidP="009D2C7E">
      <w:pPr>
        <w:pStyle w:val="affffff9"/>
      </w:pPr>
    </w:p>
    <w:p w:rsidR="00B12722" w:rsidRPr="001E3E90" w:rsidRDefault="00B12722" w:rsidP="00B12722">
      <w:pPr>
        <w:pStyle w:val="3"/>
        <w:rPr>
          <w:color w:val="FF0000"/>
        </w:rPr>
      </w:pPr>
      <w:bookmarkStart w:id="101" w:name="_Toc400618447"/>
      <w:r w:rsidRPr="001E3E90">
        <w:rPr>
          <w:color w:val="FF0000"/>
        </w:rPr>
        <w:t>Работа с первичными документами</w:t>
      </w:r>
      <w:bookmarkEnd w:id="101"/>
    </w:p>
    <w:p w:rsidR="00B12722" w:rsidRPr="001E3E90" w:rsidRDefault="00B12722" w:rsidP="00B12722">
      <w:pPr>
        <w:pStyle w:val="4"/>
        <w:rPr>
          <w:color w:val="FF0000"/>
          <w:lang w:val="ru-RU"/>
        </w:rPr>
      </w:pPr>
      <w:bookmarkStart w:id="102" w:name="_Toc400618448"/>
      <w:r w:rsidRPr="001E3E90">
        <w:rPr>
          <w:color w:val="FF0000"/>
          <w:lang w:val="ru-RU"/>
        </w:rPr>
        <w:t>Установка и настройка сервиса первичных документов</w:t>
      </w:r>
      <w:bookmarkEnd w:id="102"/>
    </w:p>
    <w:p w:rsidR="00B12722" w:rsidRPr="001E3E90" w:rsidRDefault="00B12722" w:rsidP="00B12722">
      <w:pPr>
        <w:pStyle w:val="a8"/>
        <w:rPr>
          <w:color w:val="FF0000"/>
        </w:rPr>
      </w:pPr>
      <w:r w:rsidRPr="001E3E90">
        <w:rPr>
          <w:color w:val="FF0000"/>
        </w:rPr>
        <w:t xml:space="preserve">Для работы с первичными документами используется сервис первичных документов </w:t>
      </w:r>
      <w:proofErr w:type="spellStart"/>
      <w:r w:rsidRPr="001E3E90">
        <w:rPr>
          <w:color w:val="FF0000"/>
        </w:rPr>
        <w:t>UploadService</w:t>
      </w:r>
      <w:proofErr w:type="spellEnd"/>
      <w:r w:rsidRPr="001E3E90">
        <w:rPr>
          <w:color w:val="FF0000"/>
        </w:rPr>
        <w:t xml:space="preserve"> (US).</w:t>
      </w:r>
    </w:p>
    <w:p w:rsidR="00B12722" w:rsidRPr="001E3E90" w:rsidRDefault="00B12722" w:rsidP="00B12722">
      <w:pPr>
        <w:pStyle w:val="a8"/>
        <w:rPr>
          <w:color w:val="FF0000"/>
        </w:rPr>
      </w:pPr>
      <w:r w:rsidRPr="001E3E90">
        <w:rPr>
          <w:color w:val="FF0000"/>
        </w:rPr>
        <w:t>Он может располагаться в любом сегменте сети. Основное условие – наличие доступа со стороны клиентских мест по 80 порту.</w:t>
      </w:r>
    </w:p>
    <w:p w:rsidR="00B12722" w:rsidRPr="001E3E90" w:rsidRDefault="00B12722" w:rsidP="00B12722">
      <w:pPr>
        <w:pStyle w:val="a8"/>
        <w:rPr>
          <w:color w:val="FF0000"/>
        </w:rPr>
      </w:pPr>
      <w:r w:rsidRPr="001E3E90">
        <w:rPr>
          <w:color w:val="FF0000"/>
        </w:rPr>
        <w:t xml:space="preserve">Сервис первичных документов устанавливается на компьютер, на </w:t>
      </w:r>
      <w:proofErr w:type="gramStart"/>
      <w:r w:rsidRPr="001E3E90">
        <w:rPr>
          <w:color w:val="FF0000"/>
        </w:rPr>
        <w:t>которую</w:t>
      </w:r>
      <w:proofErr w:type="gramEnd"/>
      <w:r w:rsidRPr="001E3E90">
        <w:rPr>
          <w:color w:val="FF0000"/>
        </w:rPr>
        <w:t xml:space="preserve"> ранее был установлен диспетчер служб IIS.</w:t>
      </w:r>
    </w:p>
    <w:p w:rsidR="00B12722" w:rsidRPr="001E3E90" w:rsidRDefault="00B12722" w:rsidP="00B12722">
      <w:pPr>
        <w:pStyle w:val="a8"/>
        <w:rPr>
          <w:color w:val="FF0000"/>
        </w:rPr>
      </w:pPr>
      <w:r w:rsidRPr="001E3E90">
        <w:rPr>
          <w:color w:val="FF0000"/>
        </w:rPr>
        <w:t xml:space="preserve">В файле </w:t>
      </w:r>
      <w:proofErr w:type="spellStart"/>
      <w:r w:rsidRPr="001E3E90">
        <w:rPr>
          <w:color w:val="FF0000"/>
        </w:rPr>
        <w:t>web.config</w:t>
      </w:r>
      <w:proofErr w:type="spellEnd"/>
      <w:r w:rsidRPr="001E3E90">
        <w:rPr>
          <w:color w:val="FF0000"/>
        </w:rPr>
        <w:t xml:space="preserve"> US прописывается каталог, в который будут сохраняться первичные документы. Если это сетевой каталог, то прописывается сетевой (UNC) путь в виде «\\имя сервера\имя общего ресурса». В этом случае необходимо в папке сервиса первичных документов создать </w:t>
      </w:r>
      <w:r w:rsidRPr="001E3E90">
        <w:rPr>
          <w:color w:val="FF0000"/>
          <w:lang w:val="en-US"/>
        </w:rPr>
        <w:t>mapping</w:t>
      </w:r>
      <w:r w:rsidRPr="001E3E90">
        <w:rPr>
          <w:color w:val="FF0000"/>
        </w:rPr>
        <w:t xml:space="preserve"> на сетевой ресурс для псевдонима </w:t>
      </w:r>
      <w:r w:rsidRPr="001E3E90">
        <w:rPr>
          <w:color w:val="FF0000"/>
          <w:lang w:val="en-US"/>
        </w:rPr>
        <w:t>uploads</w:t>
      </w:r>
      <w:r w:rsidRPr="001E3E90">
        <w:rPr>
          <w:color w:val="FF0000"/>
        </w:rPr>
        <w:t>.</w:t>
      </w:r>
    </w:p>
    <w:p w:rsidR="00B12722" w:rsidRPr="001E3E90" w:rsidRDefault="00B12722" w:rsidP="00B12722">
      <w:pPr>
        <w:pStyle w:val="a8"/>
        <w:rPr>
          <w:color w:val="FF0000"/>
        </w:rPr>
      </w:pPr>
      <w:r w:rsidRPr="001E3E90">
        <w:rPr>
          <w:color w:val="FF0000"/>
        </w:rPr>
        <w:t xml:space="preserve">Рассмотрим создание псевдонима в </w:t>
      </w:r>
      <w:r w:rsidRPr="001E3E90">
        <w:rPr>
          <w:color w:val="FF0000"/>
          <w:lang w:val="en-US"/>
        </w:rPr>
        <w:t>Windows</w:t>
      </w:r>
      <w:r w:rsidRPr="001E3E90">
        <w:rPr>
          <w:color w:val="FF0000"/>
        </w:rPr>
        <w:t xml:space="preserve"> 7 (</w:t>
      </w:r>
      <w:r w:rsidRPr="001E3E90">
        <w:rPr>
          <w:rStyle w:val="af3"/>
          <w:color w:val="FF0000"/>
        </w:rPr>
        <w:t>Рисунки </w:t>
      </w:r>
      <w:r w:rsidRPr="001E3E90">
        <w:rPr>
          <w:rStyle w:val="af3"/>
          <w:color w:val="FF0000"/>
        </w:rPr>
        <w:fldChar w:fldCharType="begin"/>
      </w:r>
      <w:r w:rsidRPr="001E3E90">
        <w:rPr>
          <w:rStyle w:val="af3"/>
          <w:color w:val="FF0000"/>
        </w:rPr>
        <w:instrText xml:space="preserve"> REF _Ref370840878 \h  \* MERGEFORMAT </w:instrText>
      </w:r>
      <w:r w:rsidRPr="001E3E90">
        <w:rPr>
          <w:rStyle w:val="af3"/>
          <w:color w:val="FF0000"/>
        </w:rPr>
      </w:r>
      <w:r w:rsidRPr="001E3E90">
        <w:rPr>
          <w:rStyle w:val="af3"/>
          <w:color w:val="FF0000"/>
        </w:rPr>
        <w:fldChar w:fldCharType="separate"/>
      </w:r>
      <w:r w:rsidR="00B276F6" w:rsidRPr="00B276F6">
        <w:rPr>
          <w:rStyle w:val="af3"/>
        </w:rPr>
        <w:t>70</w:t>
      </w:r>
      <w:r w:rsidRPr="001E3E90">
        <w:rPr>
          <w:rStyle w:val="af3"/>
          <w:color w:val="FF0000"/>
        </w:rPr>
        <w:fldChar w:fldCharType="end"/>
      </w:r>
      <w:r w:rsidRPr="001E3E90">
        <w:rPr>
          <w:rStyle w:val="af3"/>
          <w:color w:val="FF0000"/>
        </w:rPr>
        <w:t xml:space="preserve">, </w:t>
      </w:r>
      <w:r w:rsidRPr="001E3E90">
        <w:rPr>
          <w:rStyle w:val="af3"/>
          <w:color w:val="FF0000"/>
        </w:rPr>
        <w:fldChar w:fldCharType="begin"/>
      </w:r>
      <w:r w:rsidRPr="001E3E90">
        <w:rPr>
          <w:rStyle w:val="af3"/>
          <w:color w:val="FF0000"/>
        </w:rPr>
        <w:instrText xml:space="preserve"> REF _Ref370840880 \h  \* MERGEFORMAT </w:instrText>
      </w:r>
      <w:r w:rsidRPr="001E3E90">
        <w:rPr>
          <w:rStyle w:val="af3"/>
          <w:color w:val="FF0000"/>
        </w:rPr>
      </w:r>
      <w:r w:rsidRPr="001E3E90">
        <w:rPr>
          <w:rStyle w:val="af3"/>
          <w:color w:val="FF0000"/>
        </w:rPr>
        <w:fldChar w:fldCharType="separate"/>
      </w:r>
      <w:r w:rsidR="00B276F6" w:rsidRPr="00B276F6">
        <w:rPr>
          <w:rStyle w:val="af3"/>
        </w:rPr>
        <w:t>71</w:t>
      </w:r>
      <w:r w:rsidRPr="001E3E90">
        <w:rPr>
          <w:rStyle w:val="af3"/>
          <w:color w:val="FF0000"/>
        </w:rPr>
        <w:fldChar w:fldCharType="end"/>
      </w:r>
      <w:r w:rsidRPr="001E3E90">
        <w:rPr>
          <w:color w:val="FF0000"/>
        </w:rPr>
        <w:t>):</w:t>
      </w:r>
    </w:p>
    <w:p w:rsidR="00B12722" w:rsidRPr="001E3E90" w:rsidRDefault="00B12722" w:rsidP="00B12722">
      <w:pPr>
        <w:pStyle w:val="affff9"/>
        <w:rPr>
          <w:color w:val="FF0000"/>
        </w:rPr>
      </w:pPr>
      <w:r w:rsidRPr="001E3E90">
        <w:rPr>
          <w:noProof/>
          <w:color w:val="FF0000"/>
        </w:rPr>
        <w:lastRenderedPageBreak/>
        <w:drawing>
          <wp:inline distT="0" distB="0" distL="0" distR="0" wp14:anchorId="63689767" wp14:editId="3E8538CA">
            <wp:extent cx="3174365" cy="2673985"/>
            <wp:effectExtent l="0" t="0" r="698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74365" cy="2673985"/>
                    </a:xfrm>
                    <a:prstGeom prst="rect">
                      <a:avLst/>
                    </a:prstGeom>
                    <a:noFill/>
                    <a:ln>
                      <a:noFill/>
                    </a:ln>
                  </pic:spPr>
                </pic:pic>
              </a:graphicData>
            </a:graphic>
          </wp:inline>
        </w:drawing>
      </w:r>
      <w:r w:rsidRPr="001E3E90">
        <w:rPr>
          <w:color w:val="FF0000"/>
        </w:rPr>
        <w:t xml:space="preserve">            </w:t>
      </w:r>
      <w:r w:rsidRPr="001E3E90">
        <w:rPr>
          <w:noProof/>
          <w:color w:val="FF0000"/>
        </w:rPr>
        <w:drawing>
          <wp:inline distT="0" distB="0" distL="0" distR="0" wp14:anchorId="152E5873" wp14:editId="2E03F9B0">
            <wp:extent cx="2769235" cy="2277110"/>
            <wp:effectExtent l="0" t="0" r="0" b="88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69235" cy="2277110"/>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3" w:name="_Ref370840878"/>
      <w:r w:rsidR="00B276F6">
        <w:rPr>
          <w:noProof/>
          <w:color w:val="FF0000"/>
        </w:rPr>
        <w:t>70</w:t>
      </w:r>
      <w:bookmarkEnd w:id="103"/>
      <w:r w:rsidRPr="001E3E90">
        <w:rPr>
          <w:color w:val="FF0000"/>
        </w:rPr>
        <w:fldChar w:fldCharType="end"/>
      </w:r>
      <w:r w:rsidRPr="001E3E90">
        <w:rPr>
          <w:color w:val="FF0000"/>
        </w:rPr>
        <w:t>. Добавление виртуального каталога</w:t>
      </w:r>
    </w:p>
    <w:p w:rsidR="00B12722" w:rsidRPr="001E3E90" w:rsidRDefault="00B12722" w:rsidP="00B12722">
      <w:pPr>
        <w:pStyle w:val="a8"/>
        <w:rPr>
          <w:color w:val="FF0000"/>
        </w:rPr>
      </w:pPr>
      <w:r w:rsidRPr="001E3E90">
        <w:rPr>
          <w:color w:val="FF0000"/>
        </w:rPr>
        <w:t xml:space="preserve">В окне </w:t>
      </w:r>
      <w:r w:rsidRPr="001E3E90">
        <w:rPr>
          <w:rStyle w:val="ab"/>
          <w:color w:val="FF0000"/>
        </w:rPr>
        <w:t>«Подключение с учетными данными»</w:t>
      </w:r>
      <w:r w:rsidRPr="001E3E90">
        <w:rPr>
          <w:color w:val="FF0000"/>
        </w:rPr>
        <w:t xml:space="preserve"> выберите пункт «Указанный пользователь» и задайте имя и пароль пользователя, для которого доступен сетевой путь:</w:t>
      </w:r>
    </w:p>
    <w:p w:rsidR="00B12722" w:rsidRPr="001E3E90" w:rsidRDefault="00B12722" w:rsidP="00B12722">
      <w:pPr>
        <w:pStyle w:val="affff9"/>
        <w:rPr>
          <w:color w:val="FF0000"/>
        </w:rPr>
      </w:pPr>
      <w:r w:rsidRPr="001E3E90">
        <w:rPr>
          <w:noProof/>
          <w:color w:val="FF0000"/>
        </w:rPr>
        <w:drawing>
          <wp:inline distT="0" distB="0" distL="0" distR="0" wp14:anchorId="7243E655" wp14:editId="31E84623">
            <wp:extent cx="2372360" cy="1224915"/>
            <wp:effectExtent l="0" t="0" r="889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72360" cy="1224915"/>
                    </a:xfrm>
                    <a:prstGeom prst="rect">
                      <a:avLst/>
                    </a:prstGeom>
                    <a:noFill/>
                    <a:ln>
                      <a:noFill/>
                    </a:ln>
                  </pic:spPr>
                </pic:pic>
              </a:graphicData>
            </a:graphic>
          </wp:inline>
        </w:drawing>
      </w:r>
      <w:r w:rsidRPr="001E3E90">
        <w:rPr>
          <w:noProof/>
          <w:color w:val="FF0000"/>
        </w:rPr>
        <w:drawing>
          <wp:inline distT="0" distB="0" distL="0" distR="0" wp14:anchorId="042C9474" wp14:editId="3D47D785">
            <wp:extent cx="1828800" cy="138049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28800" cy="1380490"/>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4" w:name="_Ref370840880"/>
      <w:r w:rsidR="00B276F6">
        <w:rPr>
          <w:noProof/>
          <w:color w:val="FF0000"/>
        </w:rPr>
        <w:t>71</w:t>
      </w:r>
      <w:bookmarkEnd w:id="104"/>
      <w:r w:rsidRPr="001E3E90">
        <w:rPr>
          <w:color w:val="FF0000"/>
        </w:rPr>
        <w:fldChar w:fldCharType="end"/>
      </w:r>
      <w:r w:rsidRPr="001E3E90">
        <w:rPr>
          <w:color w:val="FF0000"/>
        </w:rPr>
        <w:t>. Задание учетных данных пользователя</w:t>
      </w:r>
    </w:p>
    <w:p w:rsidR="00B12722" w:rsidRPr="001E3E90" w:rsidRDefault="00B12722" w:rsidP="00B12722">
      <w:pPr>
        <w:pStyle w:val="a8"/>
        <w:rPr>
          <w:color w:val="FF0000"/>
        </w:rPr>
      </w:pPr>
      <w:r w:rsidRPr="001E3E90">
        <w:rPr>
          <w:color w:val="FF0000"/>
        </w:rPr>
        <w:t xml:space="preserve">Аналогично, для </w:t>
      </w:r>
      <w:r w:rsidRPr="001E3E90">
        <w:rPr>
          <w:color w:val="FF0000"/>
          <w:lang w:val="en-US"/>
        </w:rPr>
        <w:t>Windows</w:t>
      </w:r>
      <w:r w:rsidRPr="001E3E90">
        <w:rPr>
          <w:color w:val="FF0000"/>
        </w:rPr>
        <w:t xml:space="preserve"> 2003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_Ref370840971 \h  \* MERGEFORMAT </w:instrText>
      </w:r>
      <w:r w:rsidRPr="001E3E90">
        <w:rPr>
          <w:rStyle w:val="af3"/>
          <w:color w:val="FF0000"/>
        </w:rPr>
      </w:r>
      <w:r w:rsidRPr="001E3E90">
        <w:rPr>
          <w:rStyle w:val="af3"/>
          <w:color w:val="FF0000"/>
        </w:rPr>
        <w:fldChar w:fldCharType="separate"/>
      </w:r>
      <w:r w:rsidR="00B276F6" w:rsidRPr="00B276F6">
        <w:rPr>
          <w:rStyle w:val="af3"/>
        </w:rPr>
        <w:t>72</w:t>
      </w:r>
      <w:r w:rsidRPr="001E3E90">
        <w:rPr>
          <w:rStyle w:val="af3"/>
          <w:color w:val="FF0000"/>
        </w:rPr>
        <w:fldChar w:fldCharType="end"/>
      </w:r>
      <w:r w:rsidRPr="001E3E90">
        <w:rPr>
          <w:rStyle w:val="af3"/>
          <w:color w:val="FF0000"/>
        </w:rPr>
        <w:t xml:space="preserve">, </w:t>
      </w:r>
      <w:r w:rsidRPr="001E3E90">
        <w:rPr>
          <w:rStyle w:val="af3"/>
          <w:color w:val="FF0000"/>
        </w:rPr>
        <w:fldChar w:fldCharType="begin"/>
      </w:r>
      <w:r w:rsidRPr="001E3E90">
        <w:rPr>
          <w:rStyle w:val="af3"/>
          <w:color w:val="FF0000"/>
        </w:rPr>
        <w:instrText xml:space="preserve"> REF _Ref370840972 \h  \* MERGEFORMAT </w:instrText>
      </w:r>
      <w:r w:rsidRPr="001E3E90">
        <w:rPr>
          <w:rStyle w:val="af3"/>
          <w:color w:val="FF0000"/>
        </w:rPr>
      </w:r>
      <w:r w:rsidRPr="001E3E90">
        <w:rPr>
          <w:rStyle w:val="af3"/>
          <w:color w:val="FF0000"/>
        </w:rPr>
        <w:fldChar w:fldCharType="separate"/>
      </w:r>
      <w:r w:rsidR="00B276F6" w:rsidRPr="00B276F6">
        <w:rPr>
          <w:rStyle w:val="af3"/>
        </w:rPr>
        <w:t>73</w:t>
      </w:r>
      <w:r w:rsidRPr="001E3E90">
        <w:rPr>
          <w:rStyle w:val="af3"/>
          <w:color w:val="FF0000"/>
        </w:rPr>
        <w:fldChar w:fldCharType="end"/>
      </w:r>
      <w:r w:rsidRPr="001E3E90">
        <w:rPr>
          <w:color w:val="FF0000"/>
        </w:rPr>
        <w:t>):</w:t>
      </w:r>
    </w:p>
    <w:p w:rsidR="00B12722" w:rsidRPr="001E3E90" w:rsidRDefault="00B12722" w:rsidP="00B12722">
      <w:pPr>
        <w:pStyle w:val="affff9"/>
        <w:rPr>
          <w:color w:val="FF0000"/>
        </w:rPr>
      </w:pPr>
      <w:r w:rsidRPr="001E3E90">
        <w:rPr>
          <w:noProof/>
          <w:color w:val="FF0000"/>
        </w:rPr>
        <w:lastRenderedPageBreak/>
        <w:drawing>
          <wp:inline distT="0" distB="0" distL="0" distR="0" wp14:anchorId="3FFFC522" wp14:editId="523A73E8">
            <wp:extent cx="3648710" cy="2656840"/>
            <wp:effectExtent l="0" t="0" r="889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48710" cy="2656840"/>
                    </a:xfrm>
                    <a:prstGeom prst="rect">
                      <a:avLst/>
                    </a:prstGeom>
                    <a:noFill/>
                    <a:ln>
                      <a:noFill/>
                    </a:ln>
                  </pic:spPr>
                </pic:pic>
              </a:graphicData>
            </a:graphic>
          </wp:inline>
        </w:drawing>
      </w:r>
      <w:r w:rsidRPr="001E3E90">
        <w:rPr>
          <w:noProof/>
          <w:color w:val="FF0000"/>
        </w:rPr>
        <w:drawing>
          <wp:inline distT="0" distB="0" distL="0" distR="0" wp14:anchorId="0F1359A8" wp14:editId="74632A31">
            <wp:extent cx="2752090" cy="213931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52090" cy="2139315"/>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5" w:name="_Ref370840971"/>
      <w:r w:rsidR="00B276F6">
        <w:rPr>
          <w:noProof/>
          <w:color w:val="FF0000"/>
        </w:rPr>
        <w:t>72</w:t>
      </w:r>
      <w:bookmarkEnd w:id="105"/>
      <w:r w:rsidRPr="001E3E90">
        <w:rPr>
          <w:color w:val="FF0000"/>
        </w:rPr>
        <w:fldChar w:fldCharType="end"/>
      </w:r>
      <w:r w:rsidRPr="001E3E90">
        <w:rPr>
          <w:color w:val="FF0000"/>
        </w:rPr>
        <w:t>. Добавление виртуального каталога</w:t>
      </w:r>
    </w:p>
    <w:p w:rsidR="00B12722" w:rsidRPr="001E3E90" w:rsidRDefault="00B12722" w:rsidP="00B12722">
      <w:pPr>
        <w:pStyle w:val="a8"/>
        <w:rPr>
          <w:color w:val="FF0000"/>
        </w:rPr>
      </w:pPr>
      <w:r w:rsidRPr="001E3E90">
        <w:rPr>
          <w:color w:val="FF0000"/>
        </w:rPr>
        <w:t>Ввод имени пользователя и пароля, которые будут использованы для получения доступа к созданному каталогу:</w:t>
      </w:r>
    </w:p>
    <w:p w:rsidR="00B12722" w:rsidRPr="001E3E90" w:rsidRDefault="00B12722" w:rsidP="00B12722">
      <w:pPr>
        <w:pStyle w:val="affff9"/>
        <w:rPr>
          <w:color w:val="FF0000"/>
        </w:rPr>
      </w:pPr>
      <w:r w:rsidRPr="001E3E90">
        <w:rPr>
          <w:noProof/>
          <w:color w:val="FF0000"/>
        </w:rPr>
        <w:drawing>
          <wp:inline distT="0" distB="0" distL="0" distR="0" wp14:anchorId="4A104FDD" wp14:editId="6ED4B649">
            <wp:extent cx="2984500" cy="2312035"/>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84500" cy="2312035"/>
                    </a:xfrm>
                    <a:prstGeom prst="rect">
                      <a:avLst/>
                    </a:prstGeom>
                    <a:noFill/>
                    <a:ln>
                      <a:noFill/>
                    </a:ln>
                  </pic:spPr>
                </pic:pic>
              </a:graphicData>
            </a:graphic>
          </wp:inline>
        </w:drawing>
      </w:r>
      <w:r w:rsidRPr="001E3E90">
        <w:rPr>
          <w:noProof/>
          <w:color w:val="FF0000"/>
        </w:rPr>
        <w:drawing>
          <wp:inline distT="0" distB="0" distL="0" distR="0" wp14:anchorId="59012AC8" wp14:editId="1CD32163">
            <wp:extent cx="2984500" cy="2312035"/>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84500" cy="2312035"/>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6" w:name="_Ref370840972"/>
      <w:r w:rsidR="00B276F6">
        <w:rPr>
          <w:noProof/>
          <w:color w:val="FF0000"/>
        </w:rPr>
        <w:t>73</w:t>
      </w:r>
      <w:bookmarkEnd w:id="106"/>
      <w:r w:rsidRPr="001E3E90">
        <w:rPr>
          <w:color w:val="FF0000"/>
        </w:rPr>
        <w:fldChar w:fldCharType="end"/>
      </w:r>
      <w:r w:rsidRPr="001E3E90">
        <w:rPr>
          <w:color w:val="FF0000"/>
        </w:rPr>
        <w:t>. Ввод имени пользователя и пароля</w:t>
      </w:r>
    </w:p>
    <w:p w:rsidR="00B12722" w:rsidRPr="001E3E90" w:rsidRDefault="00B12722" w:rsidP="00B12722">
      <w:pPr>
        <w:pStyle w:val="affff9"/>
        <w:rPr>
          <w:color w:val="FF0000"/>
        </w:rPr>
      </w:pPr>
    </w:p>
    <w:p w:rsidR="00B12722" w:rsidRPr="001E3E90" w:rsidRDefault="00B12722" w:rsidP="00B12722">
      <w:pPr>
        <w:pStyle w:val="a8"/>
        <w:rPr>
          <w:color w:val="FF0000"/>
        </w:rPr>
      </w:pPr>
      <w:r w:rsidRPr="001E3E90">
        <w:rPr>
          <w:color w:val="FF0000"/>
        </w:rPr>
        <w:t xml:space="preserve">Далее в файле </w:t>
      </w:r>
      <w:r w:rsidRPr="001E3E90">
        <w:rPr>
          <w:color w:val="FF0000"/>
          <w:lang w:val="en-US"/>
        </w:rPr>
        <w:t>web</w:t>
      </w:r>
      <w:r w:rsidRPr="001E3E90">
        <w:rPr>
          <w:color w:val="FF0000"/>
        </w:rPr>
        <w:t>.</w:t>
      </w:r>
      <w:proofErr w:type="spellStart"/>
      <w:r w:rsidRPr="001E3E90">
        <w:rPr>
          <w:color w:val="FF0000"/>
          <w:lang w:val="en-US"/>
        </w:rPr>
        <w:t>config</w:t>
      </w:r>
      <w:proofErr w:type="spellEnd"/>
      <w:r w:rsidRPr="001E3E90">
        <w:rPr>
          <w:color w:val="FF0000"/>
        </w:rPr>
        <w:t xml:space="preserve"> сервиса первичных документов необходимо прописать следующие ключи:</w:t>
      </w:r>
    </w:p>
    <w:p w:rsidR="00B12722" w:rsidRPr="001E3E90" w:rsidRDefault="00B12722" w:rsidP="00B12722">
      <w:pPr>
        <w:pStyle w:val="a8"/>
        <w:rPr>
          <w:color w:val="FF0000"/>
          <w:lang w:val="en-US"/>
        </w:rPr>
      </w:pPr>
      <w:r w:rsidRPr="001E3E90">
        <w:rPr>
          <w:color w:val="FF0000"/>
        </w:rPr>
        <w:t>Путь</w:t>
      </w:r>
      <w:r w:rsidRPr="001E3E90">
        <w:rPr>
          <w:color w:val="FF0000"/>
          <w:lang w:val="en-US"/>
        </w:rPr>
        <w:t>:</w:t>
      </w:r>
    </w:p>
    <w:p w:rsidR="00B12722" w:rsidRPr="001E3E90" w:rsidRDefault="00B12722" w:rsidP="00B12722">
      <w:pPr>
        <w:pStyle w:val="a8"/>
        <w:rPr>
          <w:color w:val="FF0000"/>
          <w:lang w:val="en-US"/>
        </w:rPr>
      </w:pPr>
      <w:r w:rsidRPr="001E3E90">
        <w:rPr>
          <w:color w:val="FF0000"/>
          <w:lang w:val="en-US"/>
        </w:rPr>
        <w:lastRenderedPageBreak/>
        <w:t xml:space="preserve">    &lt;</w:t>
      </w:r>
      <w:proofErr w:type="spellStart"/>
      <w:r w:rsidRPr="001E3E90">
        <w:rPr>
          <w:color w:val="FF0000"/>
          <w:lang w:val="en-US"/>
        </w:rPr>
        <w:t>UploadServiceSettings</w:t>
      </w:r>
      <w:proofErr w:type="spellEnd"/>
      <w:r w:rsidRPr="001E3E90">
        <w:rPr>
          <w:color w:val="FF0000"/>
          <w:lang w:val="en-US"/>
        </w:rPr>
        <w:t>&gt;</w:t>
      </w:r>
    </w:p>
    <w:p w:rsidR="00B12722" w:rsidRPr="001E3E90" w:rsidRDefault="00B12722" w:rsidP="00B12722">
      <w:pPr>
        <w:pStyle w:val="a8"/>
        <w:rPr>
          <w:color w:val="FF0000"/>
          <w:lang w:val="en-US"/>
        </w:rPr>
      </w:pPr>
      <w:r w:rsidRPr="001E3E90">
        <w:rPr>
          <w:color w:val="FF0000"/>
          <w:lang w:val="en-US"/>
        </w:rPr>
        <w:t xml:space="preserve">        &lt;CommonParams UploadsDir="D:\inetpub\wwwroot\UploadService\" LogEventsEnable="true" </w:t>
      </w:r>
      <w:proofErr w:type="spellStart"/>
      <w:r w:rsidRPr="001E3E90">
        <w:rPr>
          <w:color w:val="FF0000"/>
          <w:lang w:val="en-US"/>
        </w:rPr>
        <w:t>MaxLogEvents</w:t>
      </w:r>
      <w:proofErr w:type="spellEnd"/>
      <w:r w:rsidRPr="001E3E90">
        <w:rPr>
          <w:color w:val="FF0000"/>
          <w:lang w:val="en-US"/>
        </w:rPr>
        <w:t>="500" /&gt;</w:t>
      </w:r>
    </w:p>
    <w:p w:rsidR="00B12722" w:rsidRPr="001E3E90" w:rsidRDefault="00B12722" w:rsidP="00B12722">
      <w:pPr>
        <w:pStyle w:val="a8"/>
        <w:rPr>
          <w:color w:val="FF0000"/>
        </w:rPr>
      </w:pPr>
      <w:r w:rsidRPr="001E3E90">
        <w:rPr>
          <w:color w:val="FF0000"/>
          <w:lang w:val="en-US"/>
        </w:rPr>
        <w:t xml:space="preserve">    </w:t>
      </w:r>
      <w:r w:rsidRPr="001E3E90">
        <w:rPr>
          <w:color w:val="FF0000"/>
        </w:rPr>
        <w:t>&lt;/</w:t>
      </w:r>
      <w:proofErr w:type="spellStart"/>
      <w:r w:rsidRPr="001E3E90">
        <w:rPr>
          <w:color w:val="FF0000"/>
        </w:rPr>
        <w:t>UploadServiceSettings</w:t>
      </w:r>
      <w:proofErr w:type="spellEnd"/>
      <w:r w:rsidRPr="001E3E90">
        <w:rPr>
          <w:color w:val="FF0000"/>
        </w:rPr>
        <w:t>&gt;</w:t>
      </w:r>
    </w:p>
    <w:p w:rsidR="00B12722" w:rsidRPr="001E3E90" w:rsidRDefault="00B12722" w:rsidP="00B12722">
      <w:pPr>
        <w:pStyle w:val="a8"/>
        <w:rPr>
          <w:color w:val="FF0000"/>
        </w:rPr>
      </w:pPr>
    </w:p>
    <w:p w:rsidR="00B12722" w:rsidRPr="001E3E90" w:rsidRDefault="00B12722" w:rsidP="00B12722">
      <w:pPr>
        <w:pStyle w:val="a8"/>
        <w:rPr>
          <w:color w:val="FF0000"/>
        </w:rPr>
      </w:pPr>
      <w:r w:rsidRPr="001E3E90">
        <w:rPr>
          <w:color w:val="FF0000"/>
        </w:rPr>
        <w:t>Максимальный размер закачиваемого файла:</w:t>
      </w:r>
    </w:p>
    <w:p w:rsidR="00B12722" w:rsidRPr="001E3E90" w:rsidRDefault="00B12722" w:rsidP="00B12722">
      <w:pPr>
        <w:pStyle w:val="a8"/>
        <w:rPr>
          <w:color w:val="FF0000"/>
          <w:lang w:val="en-US"/>
        </w:rPr>
      </w:pPr>
      <w:r w:rsidRPr="001E3E90">
        <w:rPr>
          <w:color w:val="FF0000"/>
        </w:rPr>
        <w:t xml:space="preserve">    </w:t>
      </w:r>
      <w:r w:rsidRPr="001E3E90">
        <w:rPr>
          <w:color w:val="FF0000"/>
          <w:lang w:val="en-US"/>
        </w:rPr>
        <w:t>&lt;</w:t>
      </w:r>
      <w:proofErr w:type="spellStart"/>
      <w:r w:rsidRPr="001E3E90">
        <w:rPr>
          <w:color w:val="FF0000"/>
          <w:lang w:val="en-US"/>
        </w:rPr>
        <w:t>system.web</w:t>
      </w:r>
      <w:proofErr w:type="spellEnd"/>
      <w:r w:rsidRPr="001E3E90">
        <w:rPr>
          <w:color w:val="FF0000"/>
          <w:lang w:val="en-US"/>
        </w:rPr>
        <w:t>&gt;</w:t>
      </w:r>
    </w:p>
    <w:p w:rsidR="00B12722" w:rsidRPr="001E3E90" w:rsidRDefault="00B12722" w:rsidP="00B12722">
      <w:pPr>
        <w:pStyle w:val="a8"/>
        <w:rPr>
          <w:color w:val="FF0000"/>
          <w:lang w:val="en-US"/>
        </w:rPr>
      </w:pPr>
      <w:r w:rsidRPr="001E3E90">
        <w:rPr>
          <w:color w:val="FF0000"/>
          <w:lang w:val="en-US"/>
        </w:rPr>
        <w:t xml:space="preserve">        &lt;compilation debug="true" /&gt;</w:t>
      </w:r>
    </w:p>
    <w:p w:rsidR="00B12722" w:rsidRPr="001E3E90" w:rsidRDefault="00B12722" w:rsidP="00B12722">
      <w:pPr>
        <w:pStyle w:val="a8"/>
        <w:rPr>
          <w:color w:val="FF0000"/>
          <w:lang w:val="en-US"/>
        </w:rPr>
      </w:pPr>
      <w:r w:rsidRPr="001E3E90">
        <w:rPr>
          <w:color w:val="FF0000"/>
          <w:lang w:val="en-US"/>
        </w:rPr>
        <w:t xml:space="preserve">        &lt;</w:t>
      </w:r>
      <w:proofErr w:type="spellStart"/>
      <w:r w:rsidRPr="001E3E90">
        <w:rPr>
          <w:color w:val="FF0000"/>
          <w:lang w:val="en-US"/>
        </w:rPr>
        <w:t>httpRuntime</w:t>
      </w:r>
      <w:proofErr w:type="spellEnd"/>
      <w:r w:rsidRPr="001E3E90">
        <w:rPr>
          <w:color w:val="FF0000"/>
          <w:lang w:val="en-US"/>
        </w:rPr>
        <w:t xml:space="preserve"> enable="true" </w:t>
      </w:r>
      <w:proofErr w:type="spellStart"/>
      <w:r w:rsidRPr="001E3E90">
        <w:rPr>
          <w:color w:val="FF0000"/>
          <w:lang w:val="en-US"/>
        </w:rPr>
        <w:t>maxRequestLength</w:t>
      </w:r>
      <w:proofErr w:type="spellEnd"/>
      <w:r w:rsidRPr="001E3E90">
        <w:rPr>
          <w:color w:val="FF0000"/>
          <w:lang w:val="en-US"/>
        </w:rPr>
        <w:t>="102400" /&gt;</w:t>
      </w:r>
    </w:p>
    <w:p w:rsidR="00B12722" w:rsidRPr="001E3E90" w:rsidRDefault="00B12722" w:rsidP="00B12722">
      <w:pPr>
        <w:pStyle w:val="a8"/>
        <w:rPr>
          <w:color w:val="FF0000"/>
          <w:lang w:val="en-US"/>
        </w:rPr>
      </w:pPr>
      <w:r w:rsidRPr="001E3E90">
        <w:rPr>
          <w:color w:val="FF0000"/>
          <w:lang w:val="en-US"/>
        </w:rPr>
        <w:t xml:space="preserve">    &lt;/</w:t>
      </w:r>
      <w:proofErr w:type="spellStart"/>
      <w:r w:rsidRPr="001E3E90">
        <w:rPr>
          <w:color w:val="FF0000"/>
          <w:lang w:val="en-US"/>
        </w:rPr>
        <w:t>system.web</w:t>
      </w:r>
      <w:proofErr w:type="spellEnd"/>
      <w:r w:rsidRPr="001E3E90">
        <w:rPr>
          <w:color w:val="FF0000"/>
          <w:lang w:val="en-US"/>
        </w:rPr>
        <w:t>&gt;</w:t>
      </w:r>
    </w:p>
    <w:p w:rsidR="00B12722" w:rsidRPr="001E3E90" w:rsidRDefault="00B12722" w:rsidP="00B12722">
      <w:pPr>
        <w:pStyle w:val="a8"/>
        <w:rPr>
          <w:color w:val="FF0000"/>
          <w:lang w:val="en-US"/>
        </w:rPr>
      </w:pPr>
    </w:p>
    <w:p w:rsidR="00B12722" w:rsidRPr="001E3E90" w:rsidRDefault="00B12722" w:rsidP="00B12722">
      <w:pPr>
        <w:pStyle w:val="a8"/>
        <w:rPr>
          <w:color w:val="FF0000"/>
        </w:rPr>
      </w:pPr>
      <w:r w:rsidRPr="001E3E90">
        <w:rPr>
          <w:color w:val="FF0000"/>
        </w:rPr>
        <w:t xml:space="preserve">Для работы с первичными документами в программном комплексе реализован ряд настроек, которые объединены в группу </w:t>
      </w:r>
      <w:r w:rsidRPr="001E3E90">
        <w:rPr>
          <w:rStyle w:val="ab"/>
          <w:color w:val="FF0000"/>
        </w:rPr>
        <w:t>«Первичные документы»</w:t>
      </w:r>
      <w:r w:rsidRPr="001E3E90">
        <w:rPr>
          <w:color w:val="FF0000"/>
        </w:rPr>
        <w:t xml:space="preserve">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_Ref370476836 \h  \* MERGEFORMAT </w:instrText>
      </w:r>
      <w:r w:rsidRPr="001E3E90">
        <w:rPr>
          <w:rStyle w:val="af3"/>
          <w:color w:val="FF0000"/>
        </w:rPr>
      </w:r>
      <w:r w:rsidRPr="001E3E90">
        <w:rPr>
          <w:rStyle w:val="af3"/>
          <w:color w:val="FF0000"/>
        </w:rPr>
        <w:fldChar w:fldCharType="separate"/>
      </w:r>
      <w:r w:rsidR="00B276F6" w:rsidRPr="00B276F6">
        <w:rPr>
          <w:rStyle w:val="af3"/>
        </w:rPr>
        <w:t>74</w:t>
      </w:r>
      <w:r w:rsidRPr="001E3E90">
        <w:rPr>
          <w:rStyle w:val="af3"/>
          <w:color w:val="FF0000"/>
        </w:rPr>
        <w:fldChar w:fldCharType="end"/>
      </w:r>
      <w:r w:rsidRPr="001E3E90">
        <w:rPr>
          <w:color w:val="FF0000"/>
        </w:rPr>
        <w:t>).</w:t>
      </w:r>
    </w:p>
    <w:p w:rsidR="00B12722" w:rsidRPr="001E3E90" w:rsidRDefault="00B12722" w:rsidP="00B12722">
      <w:pPr>
        <w:pStyle w:val="affffff2"/>
        <w:rPr>
          <w:color w:val="FF0000"/>
        </w:rPr>
      </w:pPr>
      <w:proofErr w:type="spellStart"/>
      <w:r w:rsidRPr="001E3E90">
        <w:rPr>
          <w:color w:val="FF0000"/>
        </w:rPr>
        <w:t>Дерево</w:t>
      </w:r>
      <w:proofErr w:type="spellEnd"/>
      <w:r w:rsidRPr="001E3E90">
        <w:rPr>
          <w:color w:val="FF0000"/>
        </w:rPr>
        <w:t xml:space="preserve"> </w:t>
      </w:r>
      <w:proofErr w:type="spellStart"/>
      <w:r w:rsidRPr="001E3E90">
        <w:rPr>
          <w:color w:val="FF0000"/>
        </w:rPr>
        <w:t>настроек</w:t>
      </w:r>
      <w:proofErr w:type="spellEnd"/>
      <w:r w:rsidRPr="001E3E90">
        <w:rPr>
          <w:color w:val="FF0000"/>
        </w:rPr>
        <w:t xml:space="preserve"> =&gt; </w:t>
      </w:r>
      <w:proofErr w:type="spellStart"/>
      <w:r w:rsidRPr="001E3E90">
        <w:rPr>
          <w:color w:val="FF0000"/>
        </w:rPr>
        <w:t>Настройки</w:t>
      </w:r>
      <w:proofErr w:type="spellEnd"/>
      <w:r w:rsidRPr="001E3E90">
        <w:rPr>
          <w:color w:val="FF0000"/>
        </w:rPr>
        <w:t xml:space="preserve"> =&gt; </w:t>
      </w:r>
      <w:proofErr w:type="spellStart"/>
      <w:r w:rsidRPr="001E3E90">
        <w:rPr>
          <w:color w:val="FF0000"/>
        </w:rPr>
        <w:t>Первичные</w:t>
      </w:r>
      <w:proofErr w:type="spellEnd"/>
      <w:r w:rsidRPr="001E3E90">
        <w:rPr>
          <w:color w:val="FF0000"/>
        </w:rPr>
        <w:t xml:space="preserve"> </w:t>
      </w:r>
      <w:proofErr w:type="spellStart"/>
      <w:r w:rsidRPr="001E3E90">
        <w:rPr>
          <w:color w:val="FF0000"/>
        </w:rPr>
        <w:t>документы</w:t>
      </w:r>
      <w:proofErr w:type="spellEnd"/>
    </w:p>
    <w:p w:rsidR="001E3E90" w:rsidRDefault="001E3E90" w:rsidP="001E3E90">
      <w:pPr>
        <w:pStyle w:val="a8"/>
        <w:ind w:firstLine="0"/>
        <w:jc w:val="center"/>
        <w:rPr>
          <w:color w:val="FF0000"/>
          <w:lang w:val="en-US"/>
        </w:rPr>
      </w:pPr>
      <w:r>
        <w:rPr>
          <w:noProof/>
          <w:color w:val="FF0000"/>
        </w:rPr>
        <w:drawing>
          <wp:inline distT="0" distB="0" distL="0" distR="0">
            <wp:extent cx="4599472" cy="3071004"/>
            <wp:effectExtent l="19050" t="19050" r="10795" b="1524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99788" cy="3071215"/>
                    </a:xfrm>
                    <a:prstGeom prst="rect">
                      <a:avLst/>
                    </a:prstGeom>
                    <a:noFill/>
                    <a:ln>
                      <a:solidFill>
                        <a:schemeClr val="tx1"/>
                      </a:solid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7" w:name="_Ref370476836"/>
      <w:r w:rsidR="00B276F6">
        <w:rPr>
          <w:noProof/>
          <w:color w:val="FF0000"/>
        </w:rPr>
        <w:t>74</w:t>
      </w:r>
      <w:bookmarkEnd w:id="107"/>
      <w:r w:rsidRPr="001E3E90">
        <w:rPr>
          <w:color w:val="FF0000"/>
        </w:rPr>
        <w:fldChar w:fldCharType="end"/>
      </w:r>
      <w:r w:rsidRPr="001E3E90">
        <w:rPr>
          <w:color w:val="FF0000"/>
        </w:rPr>
        <w:t>. Группа настроек «Первичные документы»</w:t>
      </w:r>
    </w:p>
    <w:p w:rsidR="00B12722" w:rsidRPr="001E3E90" w:rsidRDefault="00B12722" w:rsidP="00B12722">
      <w:pPr>
        <w:pStyle w:val="affffff2"/>
        <w:rPr>
          <w:color w:val="FF0000"/>
          <w:lang w:val="ru-RU"/>
        </w:rPr>
      </w:pPr>
      <w:r w:rsidRPr="001E3E90">
        <w:rPr>
          <w:color w:val="FF0000"/>
          <w:lang w:val="ru-RU"/>
        </w:rPr>
        <w:t xml:space="preserve">Дерево настроек =&gt; Настройки =&gt; Первичные документы =&gt; </w:t>
      </w:r>
      <w:r w:rsidRPr="001E3E90">
        <w:rPr>
          <w:color w:val="FF0000"/>
        </w:rPr>
        <w:t>WEB</w:t>
      </w:r>
      <w:r w:rsidRPr="001E3E90">
        <w:rPr>
          <w:color w:val="FF0000"/>
          <w:lang w:val="ru-RU"/>
        </w:rPr>
        <w:t xml:space="preserve"> сервер</w:t>
      </w:r>
    </w:p>
    <w:p w:rsidR="00B12722" w:rsidRPr="001E3E90" w:rsidRDefault="00B12722" w:rsidP="00B12722">
      <w:pPr>
        <w:pStyle w:val="a8"/>
        <w:rPr>
          <w:color w:val="FF0000"/>
        </w:rPr>
      </w:pPr>
      <w:r w:rsidRPr="001E3E90">
        <w:rPr>
          <w:color w:val="FF0000"/>
        </w:rPr>
        <w:t xml:space="preserve">В настройке </w:t>
      </w:r>
      <w:r w:rsidRPr="001E3E90">
        <w:rPr>
          <w:rStyle w:val="afffff"/>
          <w:color w:val="FF0000"/>
        </w:rPr>
        <w:t>«</w:t>
      </w:r>
      <w:proofErr w:type="spellStart"/>
      <w:r w:rsidRPr="001E3E90">
        <w:rPr>
          <w:rStyle w:val="afffff"/>
          <w:color w:val="FF0000"/>
        </w:rPr>
        <w:t>Web</w:t>
      </w:r>
      <w:proofErr w:type="spellEnd"/>
      <w:r w:rsidRPr="001E3E90">
        <w:rPr>
          <w:rStyle w:val="afffff"/>
          <w:color w:val="FF0000"/>
        </w:rPr>
        <w:t xml:space="preserve"> сервер»</w:t>
      </w:r>
      <w:r w:rsidRPr="001E3E90">
        <w:rPr>
          <w:color w:val="FF0000"/>
        </w:rPr>
        <w:t xml:space="preserve"> укажите URL папки </w:t>
      </w:r>
      <w:proofErr w:type="spellStart"/>
      <w:r w:rsidRPr="001E3E90">
        <w:rPr>
          <w:color w:val="FF0000"/>
        </w:rPr>
        <w:t>UploadService</w:t>
      </w:r>
      <w:proofErr w:type="spellEnd"/>
      <w:r w:rsidRPr="001E3E90">
        <w:rPr>
          <w:color w:val="FF0000"/>
        </w:rPr>
        <w:t xml:space="preserve">. Например, если адрес места размещения </w:t>
      </w:r>
      <w:proofErr w:type="spellStart"/>
      <w:r w:rsidRPr="001E3E90">
        <w:rPr>
          <w:color w:val="FF0000"/>
        </w:rPr>
        <w:t>UploadService.svc</w:t>
      </w:r>
      <w:proofErr w:type="spellEnd"/>
      <w:r w:rsidRPr="001E3E90">
        <w:rPr>
          <w:color w:val="FF0000"/>
        </w:rPr>
        <w:t xml:space="preserve"> http://webserver/UploadService/, то необходимо указать это значение в данной настройке: «http://webserver/UploadService/»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_Ref370740131 \h  \* MERGEFORMAT </w:instrText>
      </w:r>
      <w:r w:rsidRPr="001E3E90">
        <w:rPr>
          <w:rStyle w:val="af3"/>
          <w:color w:val="FF0000"/>
        </w:rPr>
      </w:r>
      <w:r w:rsidRPr="001E3E90">
        <w:rPr>
          <w:rStyle w:val="af3"/>
          <w:color w:val="FF0000"/>
        </w:rPr>
        <w:fldChar w:fldCharType="separate"/>
      </w:r>
      <w:r w:rsidR="00B276F6" w:rsidRPr="00B276F6">
        <w:rPr>
          <w:rStyle w:val="af3"/>
        </w:rPr>
        <w:t>75</w:t>
      </w:r>
      <w:r w:rsidRPr="001E3E90">
        <w:rPr>
          <w:rStyle w:val="af3"/>
          <w:color w:val="FF0000"/>
        </w:rPr>
        <w:fldChar w:fldCharType="end"/>
      </w:r>
      <w:r w:rsidRPr="001E3E90">
        <w:rPr>
          <w:color w:val="FF0000"/>
        </w:rPr>
        <w:t>).</w:t>
      </w:r>
    </w:p>
    <w:p w:rsidR="001E3E90" w:rsidRDefault="001E3E90" w:rsidP="00B12722">
      <w:pPr>
        <w:pStyle w:val="affff9"/>
        <w:rPr>
          <w:color w:val="FF0000"/>
          <w:lang w:val="en-US"/>
        </w:rPr>
      </w:pPr>
      <w:r>
        <w:rPr>
          <w:noProof/>
        </w:rPr>
        <w:drawing>
          <wp:inline distT="0" distB="0" distL="0" distR="0" wp14:anchorId="6B472452" wp14:editId="234956CD">
            <wp:extent cx="2313640" cy="766003"/>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318103" cy="767480"/>
                    </a:xfrm>
                    <a:prstGeom prst="rect">
                      <a:avLst/>
                    </a:prstGeom>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8" w:name="_Ref370740131"/>
      <w:r w:rsidR="00B276F6">
        <w:rPr>
          <w:noProof/>
          <w:color w:val="FF0000"/>
        </w:rPr>
        <w:t>75</w:t>
      </w:r>
      <w:bookmarkEnd w:id="108"/>
      <w:r w:rsidRPr="001E3E90">
        <w:rPr>
          <w:color w:val="FF0000"/>
        </w:rPr>
        <w:fldChar w:fldCharType="end"/>
      </w:r>
      <w:r w:rsidRPr="001E3E90">
        <w:rPr>
          <w:color w:val="FF0000"/>
        </w:rPr>
        <w:t>. Настройка «WEB сервер»</w:t>
      </w:r>
    </w:p>
    <w:p w:rsidR="00B12722" w:rsidRPr="001E3E90" w:rsidRDefault="00B12722" w:rsidP="00B12722">
      <w:pPr>
        <w:pStyle w:val="affffff2"/>
        <w:rPr>
          <w:color w:val="FF0000"/>
          <w:lang w:val="ru-RU"/>
        </w:rPr>
      </w:pPr>
      <w:r w:rsidRPr="001E3E90">
        <w:rPr>
          <w:color w:val="FF0000"/>
          <w:lang w:val="ru-RU"/>
        </w:rPr>
        <w:t>Дерево настроек =&gt; Настройки =&gt; Первичные документы =&gt; Хранилище первичных документов</w:t>
      </w:r>
    </w:p>
    <w:p w:rsidR="00B12722" w:rsidRPr="001E3E90" w:rsidRDefault="00B12722" w:rsidP="00B12722">
      <w:pPr>
        <w:pStyle w:val="a8"/>
        <w:rPr>
          <w:color w:val="FF0000"/>
        </w:rPr>
      </w:pPr>
      <w:r w:rsidRPr="001E3E90">
        <w:rPr>
          <w:color w:val="FF0000"/>
        </w:rPr>
        <w:lastRenderedPageBreak/>
        <w:t xml:space="preserve">Установите в настройке </w:t>
      </w:r>
      <w:r w:rsidRPr="001E3E90">
        <w:rPr>
          <w:rStyle w:val="afffff"/>
          <w:color w:val="FF0000"/>
        </w:rPr>
        <w:t>«Хранилище первичных документов»</w:t>
      </w:r>
      <w:r w:rsidRPr="001E3E90">
        <w:rPr>
          <w:color w:val="FF0000"/>
        </w:rPr>
        <w:t xml:space="preserve"> одно из предложенных значений раскрывающегося списка: «</w:t>
      </w:r>
      <w:proofErr w:type="spellStart"/>
      <w:r w:rsidRPr="001E3E90">
        <w:rPr>
          <w:color w:val="FF0000"/>
        </w:rPr>
        <w:t>Web</w:t>
      </w:r>
      <w:proofErr w:type="spellEnd"/>
      <w:r w:rsidRPr="001E3E90">
        <w:rPr>
          <w:color w:val="FF0000"/>
        </w:rPr>
        <w:t xml:space="preserve"> сервер», «SQL сервер», «Файл сервер» или «Не используется»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_Ref370740133 \h  \* MERGEFORMAT </w:instrText>
      </w:r>
      <w:r w:rsidRPr="001E3E90">
        <w:rPr>
          <w:rStyle w:val="af3"/>
          <w:color w:val="FF0000"/>
        </w:rPr>
      </w:r>
      <w:r w:rsidRPr="001E3E90">
        <w:rPr>
          <w:rStyle w:val="af3"/>
          <w:color w:val="FF0000"/>
        </w:rPr>
        <w:fldChar w:fldCharType="separate"/>
      </w:r>
      <w:r w:rsidR="00B276F6" w:rsidRPr="00B276F6">
        <w:rPr>
          <w:rStyle w:val="af3"/>
        </w:rPr>
        <w:t>76</w:t>
      </w:r>
      <w:r w:rsidRPr="001E3E90">
        <w:rPr>
          <w:rStyle w:val="af3"/>
          <w:color w:val="FF0000"/>
        </w:rPr>
        <w:fldChar w:fldCharType="end"/>
      </w:r>
      <w:r w:rsidRPr="001E3E90">
        <w:rPr>
          <w:color w:val="FF0000"/>
        </w:rPr>
        <w:t>).</w:t>
      </w:r>
    </w:p>
    <w:p w:rsidR="001E3E90" w:rsidRDefault="001E3E90" w:rsidP="00B12722">
      <w:pPr>
        <w:pStyle w:val="affff9"/>
        <w:rPr>
          <w:color w:val="FF0000"/>
          <w:lang w:val="en-US"/>
        </w:rPr>
      </w:pPr>
      <w:r>
        <w:rPr>
          <w:noProof/>
          <w:color w:val="FF0000"/>
        </w:rPr>
        <w:drawing>
          <wp:inline distT="0" distB="0" distL="0" distR="0">
            <wp:extent cx="5177884" cy="3459193"/>
            <wp:effectExtent l="0" t="0" r="3810" b="825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77966" cy="3459248"/>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09" w:name="_Ref370740133"/>
      <w:r w:rsidR="00B276F6">
        <w:rPr>
          <w:noProof/>
          <w:color w:val="FF0000"/>
        </w:rPr>
        <w:t>76</w:t>
      </w:r>
      <w:bookmarkEnd w:id="109"/>
      <w:r w:rsidRPr="001E3E90">
        <w:rPr>
          <w:color w:val="FF0000"/>
        </w:rPr>
        <w:fldChar w:fldCharType="end"/>
      </w:r>
      <w:r w:rsidRPr="001E3E90">
        <w:rPr>
          <w:color w:val="FF0000"/>
        </w:rPr>
        <w:t>. Настройка объекта «Хранилище первичных документов»</w:t>
      </w:r>
    </w:p>
    <w:p w:rsidR="00B12722" w:rsidRDefault="00B12722" w:rsidP="00B12722">
      <w:pPr>
        <w:pStyle w:val="a8"/>
      </w:pPr>
    </w:p>
    <w:p w:rsidR="00B12722" w:rsidRPr="001E3E90" w:rsidRDefault="00B12722" w:rsidP="00B12722">
      <w:pPr>
        <w:pStyle w:val="4"/>
        <w:rPr>
          <w:color w:val="FF0000"/>
          <w:lang w:val="ru-RU"/>
        </w:rPr>
      </w:pPr>
      <w:bookmarkStart w:id="110" w:name="_Toc400618449"/>
      <w:r w:rsidRPr="001E3E90">
        <w:rPr>
          <w:color w:val="FF0000"/>
          <w:lang w:val="ru-RU"/>
        </w:rPr>
        <w:t>Сохранение отчетов в хранилище отчетов</w:t>
      </w:r>
      <w:bookmarkEnd w:id="110"/>
    </w:p>
    <w:p w:rsidR="00B12722" w:rsidRPr="001E3E90" w:rsidRDefault="00B12722" w:rsidP="00B12722">
      <w:pPr>
        <w:pStyle w:val="a8"/>
        <w:rPr>
          <w:color w:val="FF0000"/>
        </w:rPr>
      </w:pPr>
      <w:r w:rsidRPr="001E3E90">
        <w:rPr>
          <w:color w:val="FF0000"/>
        </w:rPr>
        <w:t>В рамках задачи обеспечения защищенного электронного документооборота с применением ЭП в программном комплексе предусмотрено сохранение отчетов в хранилище отчетов. Такое сохранение возможно при помощи следующих режимов программного комплекса:</w:t>
      </w:r>
    </w:p>
    <w:p w:rsidR="00B12722" w:rsidRPr="001E3E90" w:rsidRDefault="00B12722" w:rsidP="00B12722">
      <w:pPr>
        <w:pStyle w:val="affffc"/>
        <w:rPr>
          <w:color w:val="FF0000"/>
        </w:rPr>
      </w:pPr>
      <w:r w:rsidRPr="001E3E90">
        <w:rPr>
          <w:color w:val="FF0000"/>
        </w:rPr>
        <w:t>Режим сохранения отчетов в хранилище отчетов из отчетных форм.</w:t>
      </w:r>
    </w:p>
    <w:p w:rsidR="00B12722" w:rsidRPr="001E3E90" w:rsidRDefault="00B12722" w:rsidP="00B12722">
      <w:pPr>
        <w:pStyle w:val="affffff2"/>
        <w:rPr>
          <w:color w:val="FF0000"/>
          <w:lang w:val="ru-RU"/>
        </w:rPr>
      </w:pPr>
      <w:r w:rsidRPr="001E3E90">
        <w:rPr>
          <w:color w:val="FF0000"/>
          <w:lang w:val="ru-RU"/>
        </w:rPr>
        <w:t>Навигатор =&gt;Отчеты =&gt; …</w:t>
      </w:r>
    </w:p>
    <w:p w:rsidR="00B12722" w:rsidRPr="001E3E90" w:rsidRDefault="00B12722" w:rsidP="00B12722">
      <w:pPr>
        <w:pStyle w:val="a8"/>
        <w:rPr>
          <w:color w:val="FF0000"/>
        </w:rPr>
      </w:pPr>
      <w:r w:rsidRPr="001E3E90">
        <w:rPr>
          <w:color w:val="FF0000"/>
        </w:rPr>
        <w:t xml:space="preserve">Откройте окно параметров формирования отчета. Перейдите в окно «Настройки объектов» по кнопке </w:t>
      </w:r>
      <w:r w:rsidRPr="001E3E90">
        <w:rPr>
          <w:noProof/>
          <w:color w:val="FF0000"/>
        </w:rPr>
        <w:drawing>
          <wp:inline distT="0" distB="0" distL="0" distR="0" wp14:anchorId="69794783" wp14:editId="6CB9594F">
            <wp:extent cx="189865" cy="189865"/>
            <wp:effectExtent l="0" t="0" r="635"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Настройка отчета</w:t>
      </w:r>
      <w:r w:rsidRPr="001E3E90">
        <w:rPr>
          <w:color w:val="FF0000"/>
        </w:rPr>
        <w:t xml:space="preserve">. Установите в настройке </w:t>
      </w:r>
      <w:r w:rsidRPr="001E3E90">
        <w:rPr>
          <w:rStyle w:val="afffff"/>
          <w:color w:val="FF0000"/>
        </w:rPr>
        <w:t xml:space="preserve">«Использовать интерфейс </w:t>
      </w:r>
      <w:proofErr w:type="spellStart"/>
      <w:r w:rsidRPr="001E3E90">
        <w:rPr>
          <w:rStyle w:val="afffff"/>
          <w:color w:val="FF0000"/>
        </w:rPr>
        <w:t>подписывания</w:t>
      </w:r>
      <w:proofErr w:type="spellEnd"/>
      <w:r w:rsidRPr="001E3E90">
        <w:rPr>
          <w:rStyle w:val="afffff"/>
          <w:color w:val="FF0000"/>
        </w:rPr>
        <w:t>/сохранения отчетов»</w:t>
      </w:r>
      <w:r w:rsidRPr="001E3E90">
        <w:rPr>
          <w:color w:val="FF0000"/>
        </w:rPr>
        <w:t xml:space="preserve"> значение «да»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_Ref370860696 \h  \* MERGEFORMAT </w:instrText>
      </w:r>
      <w:r w:rsidRPr="001E3E90">
        <w:rPr>
          <w:rStyle w:val="af3"/>
          <w:color w:val="FF0000"/>
        </w:rPr>
      </w:r>
      <w:r w:rsidRPr="001E3E90">
        <w:rPr>
          <w:rStyle w:val="af3"/>
          <w:color w:val="FF0000"/>
        </w:rPr>
        <w:fldChar w:fldCharType="separate"/>
      </w:r>
      <w:r w:rsidR="00B276F6" w:rsidRPr="00B276F6">
        <w:rPr>
          <w:rStyle w:val="af3"/>
        </w:rPr>
        <w:t>77</w:t>
      </w:r>
      <w:r w:rsidRPr="001E3E90">
        <w:rPr>
          <w:rStyle w:val="af3"/>
          <w:color w:val="FF0000"/>
        </w:rPr>
        <w:fldChar w:fldCharType="end"/>
      </w:r>
      <w:r w:rsidRPr="001E3E90">
        <w:rPr>
          <w:color w:val="FF0000"/>
        </w:rPr>
        <w:t>).</w:t>
      </w:r>
    </w:p>
    <w:p w:rsidR="00B12722" w:rsidRPr="001E3E90" w:rsidRDefault="00B12722" w:rsidP="00B12722">
      <w:pPr>
        <w:pStyle w:val="a8"/>
        <w:rPr>
          <w:color w:val="FF0000"/>
        </w:rPr>
      </w:pPr>
      <w:r w:rsidRPr="001E3E90">
        <w:rPr>
          <w:noProof/>
          <w:color w:val="FF0000"/>
        </w:rPr>
        <w:lastRenderedPageBreak/>
        <w:drawing>
          <wp:inline distT="0" distB="0" distL="0" distR="0" wp14:anchorId="18AC5734" wp14:editId="269A285B">
            <wp:extent cx="5400040" cy="37007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00040" cy="3700780"/>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1" w:name="_Ref370860696"/>
      <w:r w:rsidR="00B276F6">
        <w:rPr>
          <w:noProof/>
          <w:color w:val="FF0000"/>
        </w:rPr>
        <w:t>77</w:t>
      </w:r>
      <w:bookmarkEnd w:id="111"/>
      <w:r w:rsidRPr="001E3E90">
        <w:rPr>
          <w:color w:val="FF0000"/>
        </w:rPr>
        <w:fldChar w:fldCharType="end"/>
      </w:r>
      <w:r w:rsidRPr="001E3E90">
        <w:rPr>
          <w:color w:val="FF0000"/>
        </w:rPr>
        <w:t xml:space="preserve">. Настройка объекта «Использовать интерфейс </w:t>
      </w:r>
      <w:proofErr w:type="spellStart"/>
      <w:r w:rsidRPr="001E3E90">
        <w:rPr>
          <w:color w:val="FF0000"/>
        </w:rPr>
        <w:t>подписывания</w:t>
      </w:r>
      <w:proofErr w:type="spellEnd"/>
      <w:r w:rsidRPr="001E3E90">
        <w:rPr>
          <w:color w:val="FF0000"/>
        </w:rPr>
        <w:t>/сохранения отчетов»</w:t>
      </w:r>
    </w:p>
    <w:p w:rsidR="00B12722" w:rsidRPr="001E3E90" w:rsidRDefault="00B12722" w:rsidP="00B12722">
      <w:pPr>
        <w:pStyle w:val="a8"/>
        <w:rPr>
          <w:color w:val="FF0000"/>
        </w:rPr>
      </w:pPr>
      <w:r w:rsidRPr="001E3E90">
        <w:rPr>
          <w:color w:val="FF0000"/>
        </w:rPr>
        <w:t xml:space="preserve">Нажмите кнопку </w:t>
      </w:r>
      <w:r w:rsidRPr="001E3E90">
        <w:rPr>
          <w:noProof/>
          <w:color w:val="FF0000"/>
        </w:rPr>
        <w:drawing>
          <wp:inline distT="0" distB="0" distL="0" distR="0" wp14:anchorId="59E33D07" wp14:editId="7DA90C9B">
            <wp:extent cx="189865" cy="189865"/>
            <wp:effectExtent l="0" t="0" r="635"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Печать</w:t>
      </w:r>
      <w:r w:rsidRPr="001E3E90">
        <w:rPr>
          <w:color w:val="FF0000"/>
        </w:rPr>
        <w:t xml:space="preserve"> в окне параметров формирования отчета. Для сохранения отчета на сервер первичных документов нажмите кнопку</w:t>
      </w:r>
      <w:proofErr w:type="gramStart"/>
      <w:r w:rsidRPr="001E3E90">
        <w:rPr>
          <w:color w:val="FF0000"/>
        </w:rPr>
        <w:t xml:space="preserve"> </w:t>
      </w:r>
      <w:r w:rsidRPr="001E3E90">
        <w:rPr>
          <w:noProof/>
          <w:color w:val="FF0000"/>
        </w:rPr>
        <w:drawing>
          <wp:inline distT="0" distB="0" distL="0" distR="0" wp14:anchorId="3D4BCF65" wp14:editId="20603A79">
            <wp:extent cx="198120" cy="189865"/>
            <wp:effectExtent l="0" t="0" r="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8120" cy="189865"/>
                    </a:xfrm>
                    <a:prstGeom prst="rect">
                      <a:avLst/>
                    </a:prstGeom>
                    <a:noFill/>
                    <a:ln>
                      <a:noFill/>
                    </a:ln>
                  </pic:spPr>
                </pic:pic>
              </a:graphicData>
            </a:graphic>
          </wp:inline>
        </w:drawing>
      </w:r>
      <w:r w:rsidRPr="001E3E90">
        <w:rPr>
          <w:color w:val="FF0000"/>
        </w:rPr>
        <w:t> </w:t>
      </w:r>
      <w:r w:rsidRPr="001E3E90">
        <w:rPr>
          <w:rStyle w:val="ab"/>
          <w:color w:val="FF0000"/>
        </w:rPr>
        <w:t>С</w:t>
      </w:r>
      <w:proofErr w:type="gramEnd"/>
      <w:r w:rsidRPr="001E3E90">
        <w:rPr>
          <w:rStyle w:val="ab"/>
          <w:color w:val="FF0000"/>
        </w:rPr>
        <w:t>охранить отчет на сервер</w:t>
      </w:r>
      <w:r w:rsidRPr="001E3E90">
        <w:rPr>
          <w:color w:val="FF0000"/>
        </w:rPr>
        <w:t xml:space="preserve"> в окне менеджера печати (окно размещается в правой нижней части рабочей области,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_Ref370883833 \h  \* MERGEFORMAT </w:instrText>
      </w:r>
      <w:r w:rsidRPr="001E3E90">
        <w:rPr>
          <w:rStyle w:val="af3"/>
          <w:color w:val="FF0000"/>
        </w:rPr>
      </w:r>
      <w:r w:rsidRPr="001E3E90">
        <w:rPr>
          <w:rStyle w:val="af3"/>
          <w:color w:val="FF0000"/>
        </w:rPr>
        <w:fldChar w:fldCharType="separate"/>
      </w:r>
      <w:r w:rsidR="00B276F6" w:rsidRPr="00B276F6">
        <w:rPr>
          <w:rStyle w:val="af3"/>
        </w:rPr>
        <w:t>78</w:t>
      </w:r>
      <w:r w:rsidRPr="001E3E90">
        <w:rPr>
          <w:rStyle w:val="af3"/>
          <w:color w:val="FF0000"/>
        </w:rPr>
        <w:fldChar w:fldCharType="end"/>
      </w:r>
      <w:r w:rsidRPr="001E3E90">
        <w:rPr>
          <w:color w:val="FF0000"/>
        </w:rPr>
        <w:t>).</w:t>
      </w:r>
    </w:p>
    <w:p w:rsidR="00B12722" w:rsidRPr="001E3E90" w:rsidRDefault="00B12722" w:rsidP="00B12722">
      <w:pPr>
        <w:pStyle w:val="affff9"/>
        <w:rPr>
          <w:color w:val="FF0000"/>
        </w:rPr>
      </w:pPr>
      <w:r w:rsidRPr="001E3E90">
        <w:rPr>
          <w:noProof/>
          <w:color w:val="FF0000"/>
        </w:rPr>
        <w:drawing>
          <wp:inline distT="0" distB="0" distL="0" distR="0" wp14:anchorId="4034CBA1" wp14:editId="4474B1D6">
            <wp:extent cx="3588385" cy="12420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588385" cy="1242060"/>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2" w:name="_Ref370883833"/>
      <w:r w:rsidR="00B276F6">
        <w:rPr>
          <w:noProof/>
          <w:color w:val="FF0000"/>
        </w:rPr>
        <w:t>78</w:t>
      </w:r>
      <w:bookmarkEnd w:id="112"/>
      <w:r w:rsidRPr="001E3E90">
        <w:rPr>
          <w:color w:val="FF0000"/>
        </w:rPr>
        <w:fldChar w:fldCharType="end"/>
      </w:r>
      <w:r w:rsidRPr="001E3E90">
        <w:rPr>
          <w:color w:val="FF0000"/>
        </w:rPr>
        <w:t>. Сохранение отчета на сервер из «Менеджера печати»</w:t>
      </w:r>
    </w:p>
    <w:p w:rsidR="00B12722" w:rsidRPr="001E3E90" w:rsidRDefault="00B12722" w:rsidP="00B12722">
      <w:pPr>
        <w:pStyle w:val="affffc"/>
        <w:rPr>
          <w:color w:val="FF0000"/>
        </w:rPr>
      </w:pPr>
      <w:r w:rsidRPr="001E3E90">
        <w:rPr>
          <w:color w:val="FF0000"/>
        </w:rPr>
        <w:t>Режим сохранения отчетов в хранилище отчетов из пакетных отчетов</w:t>
      </w:r>
    </w:p>
    <w:p w:rsidR="00B12722" w:rsidRPr="001E3E90" w:rsidRDefault="00B12722" w:rsidP="00B12722">
      <w:pPr>
        <w:pStyle w:val="affffff2"/>
        <w:rPr>
          <w:color w:val="FF0000"/>
          <w:lang w:val="ru-RU"/>
        </w:rPr>
      </w:pPr>
      <w:r w:rsidRPr="001E3E90">
        <w:rPr>
          <w:color w:val="FF0000"/>
          <w:lang w:val="ru-RU"/>
        </w:rPr>
        <w:t>Навигатор =&gt; Отчеты =&gt; Пакетные отчеты =&gt; …</w:t>
      </w:r>
    </w:p>
    <w:p w:rsidR="00B12722" w:rsidRPr="001E3E90" w:rsidRDefault="00B12722" w:rsidP="00B12722">
      <w:pPr>
        <w:pStyle w:val="a8"/>
        <w:rPr>
          <w:color w:val="FF0000"/>
        </w:rPr>
      </w:pPr>
      <w:r w:rsidRPr="001E3E90">
        <w:rPr>
          <w:color w:val="FF0000"/>
        </w:rPr>
        <w:t xml:space="preserve">Для выгрузки пакетных отчетов откройте окно параметров формирования отчета. </w:t>
      </w:r>
    </w:p>
    <w:p w:rsidR="00B12722" w:rsidRPr="001E3E90" w:rsidRDefault="00B12722" w:rsidP="00B12722">
      <w:pPr>
        <w:pStyle w:val="a8"/>
        <w:rPr>
          <w:color w:val="FF0000"/>
        </w:rPr>
      </w:pPr>
      <w:r w:rsidRPr="001E3E90">
        <w:rPr>
          <w:color w:val="FF0000"/>
        </w:rPr>
        <w:t>Задайте значения настроек и отборов для формирования отчета.</w:t>
      </w:r>
    </w:p>
    <w:p w:rsidR="00B12722" w:rsidRPr="001E3E90" w:rsidRDefault="00B12722" w:rsidP="00B12722">
      <w:pPr>
        <w:pStyle w:val="a8"/>
        <w:rPr>
          <w:color w:val="FF0000"/>
        </w:rPr>
      </w:pPr>
      <w:r w:rsidRPr="001E3E90">
        <w:rPr>
          <w:color w:val="FF0000"/>
        </w:rPr>
        <w:t xml:space="preserve">На панели инструментов выберите строку «Выгрузка на сервис первичных документов» в раскрывающемся списке инструмента </w:t>
      </w:r>
      <w:r w:rsidRPr="001E3E90">
        <w:rPr>
          <w:noProof/>
          <w:color w:val="FF0000"/>
        </w:rPr>
        <w:drawing>
          <wp:inline distT="0" distB="0" distL="0" distR="0" wp14:anchorId="179C8C18" wp14:editId="6BB72040">
            <wp:extent cx="189865" cy="189865"/>
            <wp:effectExtent l="0" t="0" r="63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Выгрузка данных</w:t>
      </w:r>
      <w:r w:rsidRPr="001E3E90">
        <w:rPr>
          <w:color w:val="FF0000"/>
        </w:rPr>
        <w:t>.</w:t>
      </w:r>
    </w:p>
    <w:p w:rsidR="00B12722" w:rsidRPr="001E3E90" w:rsidRDefault="00B12722" w:rsidP="00B12722">
      <w:pPr>
        <w:pStyle w:val="affff9"/>
        <w:rPr>
          <w:color w:val="FF0000"/>
        </w:rPr>
      </w:pPr>
      <w:r w:rsidRPr="001E3E90">
        <w:rPr>
          <w:noProof/>
          <w:color w:val="FF0000"/>
        </w:rPr>
        <w:lastRenderedPageBreak/>
        <w:drawing>
          <wp:inline distT="0" distB="0" distL="0" distR="0" wp14:anchorId="3653BEDA" wp14:editId="45CD753B">
            <wp:extent cx="5330825" cy="3519805"/>
            <wp:effectExtent l="0" t="0" r="3175"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30825" cy="3519805"/>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r w:rsidR="00B276F6">
        <w:rPr>
          <w:noProof/>
          <w:color w:val="FF0000"/>
        </w:rPr>
        <w:t>79</w:t>
      </w:r>
      <w:r w:rsidRPr="001E3E90">
        <w:rPr>
          <w:color w:val="FF0000"/>
        </w:rPr>
        <w:fldChar w:fldCharType="end"/>
      </w:r>
      <w:r w:rsidRPr="001E3E90">
        <w:rPr>
          <w:color w:val="FF0000"/>
        </w:rPr>
        <w:t>. Выгрузка пакетных отчетов</w:t>
      </w:r>
    </w:p>
    <w:p w:rsidR="00B12722" w:rsidRPr="001E3E90" w:rsidRDefault="00B12722" w:rsidP="00B12722">
      <w:pPr>
        <w:pStyle w:val="a8"/>
        <w:rPr>
          <w:color w:val="FF0000"/>
        </w:rPr>
      </w:pPr>
      <w:r w:rsidRPr="001E3E90">
        <w:rPr>
          <w:color w:val="FF0000"/>
        </w:rPr>
        <w:t>По окончании процедуры выгрузки формируется протокол с перечнем отчетов, выгруженных на сервис первичных документов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_Ref370890936 \h  \* MERGEFORMAT </w:instrText>
      </w:r>
      <w:r w:rsidRPr="001E3E90">
        <w:rPr>
          <w:rStyle w:val="af3"/>
          <w:color w:val="FF0000"/>
        </w:rPr>
      </w:r>
      <w:r w:rsidRPr="001E3E90">
        <w:rPr>
          <w:rStyle w:val="af3"/>
          <w:color w:val="FF0000"/>
        </w:rPr>
        <w:fldChar w:fldCharType="separate"/>
      </w:r>
      <w:r w:rsidR="00B276F6" w:rsidRPr="00B276F6">
        <w:rPr>
          <w:rStyle w:val="af3"/>
        </w:rPr>
        <w:t>80</w:t>
      </w:r>
      <w:r w:rsidRPr="001E3E90">
        <w:rPr>
          <w:rStyle w:val="af3"/>
          <w:color w:val="FF0000"/>
        </w:rPr>
        <w:fldChar w:fldCharType="end"/>
      </w:r>
      <w:r w:rsidRPr="001E3E90">
        <w:rPr>
          <w:color w:val="FF0000"/>
        </w:rPr>
        <w:t>).</w:t>
      </w:r>
    </w:p>
    <w:p w:rsidR="00B12722" w:rsidRPr="001E3E90" w:rsidRDefault="00B12722" w:rsidP="00B12722">
      <w:pPr>
        <w:pStyle w:val="affff9"/>
        <w:rPr>
          <w:color w:val="FF0000"/>
        </w:rPr>
      </w:pPr>
      <w:r w:rsidRPr="001E3E90">
        <w:rPr>
          <w:noProof/>
          <w:color w:val="FF0000"/>
        </w:rPr>
        <w:drawing>
          <wp:inline distT="0" distB="0" distL="0" distR="0" wp14:anchorId="0753910D" wp14:editId="2BF05992">
            <wp:extent cx="5693410" cy="3088005"/>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693410" cy="3088005"/>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3" w:name="_Ref370890936"/>
      <w:r w:rsidR="00B276F6">
        <w:rPr>
          <w:noProof/>
          <w:color w:val="FF0000"/>
        </w:rPr>
        <w:t>80</w:t>
      </w:r>
      <w:bookmarkEnd w:id="113"/>
      <w:r w:rsidRPr="001E3E90">
        <w:rPr>
          <w:color w:val="FF0000"/>
        </w:rPr>
        <w:fldChar w:fldCharType="end"/>
      </w:r>
      <w:r w:rsidRPr="001E3E90">
        <w:rPr>
          <w:color w:val="FF0000"/>
        </w:rPr>
        <w:t>. Протокол выгрузки пакетных отчетов</w:t>
      </w:r>
    </w:p>
    <w:p w:rsidR="00B12722" w:rsidRPr="001E3E90" w:rsidRDefault="00B12722" w:rsidP="00B12722">
      <w:pPr>
        <w:pStyle w:val="affffc"/>
        <w:rPr>
          <w:color w:val="FF0000"/>
        </w:rPr>
      </w:pPr>
      <w:r w:rsidRPr="001E3E90">
        <w:rPr>
          <w:color w:val="FF0000"/>
        </w:rPr>
        <w:t>Режим сохранения отчетов в хранилище отчетов из пакетных отчетов с помощью планировщика</w:t>
      </w:r>
    </w:p>
    <w:p w:rsidR="00B12722" w:rsidRPr="001E3E90" w:rsidRDefault="00B12722" w:rsidP="00B12722">
      <w:pPr>
        <w:pStyle w:val="affffff2"/>
        <w:rPr>
          <w:color w:val="FF0000"/>
          <w:lang w:val="ru-RU"/>
        </w:rPr>
      </w:pPr>
      <w:r w:rsidRPr="001E3E90">
        <w:rPr>
          <w:color w:val="FF0000"/>
          <w:lang w:val="ru-RU"/>
        </w:rPr>
        <w:t>Главное меню =&gt; Сервис =&gt; Планировщик задач</w:t>
      </w:r>
    </w:p>
    <w:p w:rsidR="00B12722" w:rsidRPr="001E3E90" w:rsidRDefault="00B12722" w:rsidP="00B12722">
      <w:pPr>
        <w:pStyle w:val="a8"/>
        <w:rPr>
          <w:color w:val="FF0000"/>
        </w:rPr>
      </w:pPr>
      <w:r w:rsidRPr="001E3E90">
        <w:rPr>
          <w:color w:val="FF0000"/>
        </w:rPr>
        <w:t xml:space="preserve">Создайте задачу с типом «Пакетная выгрузка отчетов». На вкладке «Параметры» выберите опцию «Выгрузить на сервис первичных документов». Выберите отчеты для </w:t>
      </w:r>
      <w:r w:rsidRPr="001E3E90">
        <w:rPr>
          <w:color w:val="FF0000"/>
        </w:rPr>
        <w:lastRenderedPageBreak/>
        <w:t xml:space="preserve">пакетной выгрузки в поле </w:t>
      </w:r>
      <w:r w:rsidRPr="001E3E90">
        <w:rPr>
          <w:rStyle w:val="ab"/>
          <w:color w:val="FF0000"/>
        </w:rPr>
        <w:t>Отчеты для выгрузки</w:t>
      </w:r>
      <w:r w:rsidRPr="001E3E90">
        <w:rPr>
          <w:color w:val="FF0000"/>
        </w:rPr>
        <w:t xml:space="preserve"> - выбираются из списка, предложенного в новом окне, открывающегося по кнопке </w:t>
      </w:r>
      <w:r w:rsidRPr="001E3E90">
        <w:rPr>
          <w:noProof/>
          <w:color w:val="FF0000"/>
        </w:rPr>
        <w:drawing>
          <wp:inline distT="0" distB="0" distL="0" distR="0" wp14:anchorId="21234D15" wp14:editId="6250D733">
            <wp:extent cx="189865" cy="189865"/>
            <wp:effectExtent l="0" t="0" r="635"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noProof/>
          <w:color w:val="FF0000"/>
        </w:rPr>
        <w:t xml:space="preserve">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_Ref370890799 \h  \* MERGEFORMAT </w:instrText>
      </w:r>
      <w:r w:rsidRPr="001E3E90">
        <w:rPr>
          <w:rStyle w:val="af3"/>
          <w:color w:val="FF0000"/>
        </w:rPr>
      </w:r>
      <w:r w:rsidRPr="001E3E90">
        <w:rPr>
          <w:rStyle w:val="af3"/>
          <w:color w:val="FF0000"/>
        </w:rPr>
        <w:fldChar w:fldCharType="separate"/>
      </w:r>
      <w:r w:rsidR="00B276F6" w:rsidRPr="00B276F6">
        <w:rPr>
          <w:rStyle w:val="af3"/>
        </w:rPr>
        <w:t>81</w:t>
      </w:r>
      <w:r w:rsidRPr="001E3E90">
        <w:rPr>
          <w:rStyle w:val="af3"/>
          <w:color w:val="FF0000"/>
        </w:rPr>
        <w:fldChar w:fldCharType="end"/>
      </w:r>
      <w:r w:rsidRPr="001E3E90">
        <w:rPr>
          <w:noProof/>
          <w:color w:val="FF0000"/>
        </w:rPr>
        <w:t>)</w:t>
      </w:r>
      <w:r w:rsidRPr="001E3E90">
        <w:rPr>
          <w:color w:val="FF0000"/>
        </w:rPr>
        <w:t>.</w:t>
      </w:r>
    </w:p>
    <w:p w:rsidR="00B12722" w:rsidRPr="001E3E90" w:rsidRDefault="00B12722" w:rsidP="00B12722">
      <w:pPr>
        <w:pStyle w:val="affff9"/>
        <w:rPr>
          <w:color w:val="FF0000"/>
        </w:rPr>
      </w:pPr>
      <w:r w:rsidRPr="001E3E90">
        <w:rPr>
          <w:noProof/>
          <w:color w:val="FF0000"/>
        </w:rPr>
        <w:drawing>
          <wp:inline distT="0" distB="0" distL="0" distR="0" wp14:anchorId="3D35B9A8" wp14:editId="51204430">
            <wp:extent cx="4727575" cy="34505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27575" cy="3450590"/>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4" w:name="_Ref370890799"/>
      <w:r w:rsidR="00B276F6">
        <w:rPr>
          <w:noProof/>
          <w:color w:val="FF0000"/>
        </w:rPr>
        <w:t>81</w:t>
      </w:r>
      <w:bookmarkEnd w:id="114"/>
      <w:r w:rsidRPr="001E3E90">
        <w:rPr>
          <w:color w:val="FF0000"/>
        </w:rPr>
        <w:fldChar w:fldCharType="end"/>
      </w:r>
      <w:r w:rsidRPr="001E3E90">
        <w:rPr>
          <w:color w:val="FF0000"/>
        </w:rPr>
        <w:t>. Заполнение вкладки «Параметры» задачи планировщика выгрузки пакетных отчетов на сервис первичных документов</w:t>
      </w:r>
    </w:p>
    <w:p w:rsidR="00B12722" w:rsidRPr="001E3E90" w:rsidRDefault="00B12722" w:rsidP="00B12722">
      <w:pPr>
        <w:pStyle w:val="a8"/>
        <w:rPr>
          <w:color w:val="FF0000"/>
        </w:rPr>
      </w:pPr>
      <w:r w:rsidRPr="001E3E90">
        <w:rPr>
          <w:color w:val="FF0000"/>
        </w:rPr>
        <w:t xml:space="preserve">Заполните остальные параметры и условия запуска задачи в соответствии с описанием, приведенным в </w:t>
      </w:r>
      <w:r w:rsidRPr="001E3E90">
        <w:rPr>
          <w:rStyle w:val="af3"/>
          <w:color w:val="FF0000"/>
        </w:rPr>
        <w:t>п.</w:t>
      </w:r>
      <w:r w:rsidRPr="001E3E90">
        <w:rPr>
          <w:rStyle w:val="af3"/>
          <w:color w:val="FF0000"/>
        </w:rPr>
        <w:fldChar w:fldCharType="begin"/>
      </w:r>
      <w:r w:rsidRPr="001E3E90">
        <w:rPr>
          <w:rStyle w:val="af3"/>
          <w:color w:val="FF0000"/>
        </w:rPr>
        <w:instrText xml:space="preserve"> PAGEREF _Ref370889928 \h </w:instrText>
      </w:r>
      <w:r w:rsidRPr="001E3E90">
        <w:rPr>
          <w:rStyle w:val="af3"/>
          <w:color w:val="FF0000"/>
        </w:rPr>
      </w:r>
      <w:r w:rsidRPr="001E3E90">
        <w:rPr>
          <w:rStyle w:val="af3"/>
          <w:color w:val="FF0000"/>
        </w:rPr>
        <w:fldChar w:fldCharType="separate"/>
      </w:r>
      <w:r w:rsidR="00B276F6">
        <w:rPr>
          <w:rStyle w:val="af3"/>
          <w:noProof/>
          <w:color w:val="FF0000"/>
        </w:rPr>
        <w:t>39</w:t>
      </w:r>
      <w:r w:rsidRPr="001E3E90">
        <w:rPr>
          <w:rStyle w:val="af3"/>
          <w:color w:val="FF0000"/>
        </w:rPr>
        <w:fldChar w:fldCharType="end"/>
      </w:r>
      <w:r w:rsidRPr="001E3E90">
        <w:rPr>
          <w:rStyle w:val="af3"/>
          <w:color w:val="FF0000"/>
        </w:rPr>
        <w:t xml:space="preserve"> «Планировщик задач»</w:t>
      </w:r>
      <w:r w:rsidRPr="001E3E90">
        <w:rPr>
          <w:color w:val="FF0000"/>
        </w:rPr>
        <w:t>. При наступлении выбранных условий либо при ручном запуске задачи из планировщика по кнопке</w:t>
      </w:r>
      <w:proofErr w:type="gramStart"/>
      <w:r w:rsidRPr="001E3E90">
        <w:rPr>
          <w:color w:val="FF0000"/>
        </w:rPr>
        <w:t xml:space="preserve"> </w:t>
      </w:r>
      <w:r w:rsidRPr="001E3E90">
        <w:rPr>
          <w:noProof/>
          <w:color w:val="FF0000"/>
        </w:rPr>
        <w:drawing>
          <wp:inline distT="0" distB="0" distL="0" distR="0" wp14:anchorId="419771A0" wp14:editId="69EED174">
            <wp:extent cx="189865" cy="189865"/>
            <wp:effectExtent l="0" t="0" r="63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В</w:t>
      </w:r>
      <w:proofErr w:type="gramEnd"/>
      <w:r w:rsidRPr="001E3E90">
        <w:rPr>
          <w:rStyle w:val="ab"/>
          <w:color w:val="FF0000"/>
        </w:rPr>
        <w:t>ыполнить</w:t>
      </w:r>
      <w:r w:rsidRPr="001E3E90">
        <w:rPr>
          <w:color w:val="FF0000"/>
        </w:rPr>
        <w:t xml:space="preserve"> панели инструментов списка задач (данная возможность предусмотрена путем установки флажка в поле </w:t>
      </w:r>
      <w:r w:rsidRPr="001E3E90">
        <w:rPr>
          <w:rStyle w:val="ab"/>
          <w:color w:val="FF0000"/>
        </w:rPr>
        <w:t>Разрешать выполнение задач по требованию</w:t>
      </w:r>
      <w:r w:rsidRPr="001E3E90">
        <w:rPr>
          <w:color w:val="FF0000"/>
        </w:rPr>
        <w:t xml:space="preserve"> на вкладке «Общие задачи») отмеченные отчеты будут выгружены на сервис первичных документов.</w:t>
      </w:r>
    </w:p>
    <w:p w:rsidR="00B12722" w:rsidRPr="001E3E90" w:rsidRDefault="00B12722" w:rsidP="00B12722">
      <w:pPr>
        <w:pStyle w:val="a8"/>
        <w:rPr>
          <w:color w:val="FF0000"/>
        </w:rPr>
      </w:pPr>
    </w:p>
    <w:p w:rsidR="00B12722" w:rsidRPr="001E3E90" w:rsidRDefault="00B12722" w:rsidP="00B12722">
      <w:pPr>
        <w:pStyle w:val="a8"/>
        <w:rPr>
          <w:color w:val="FF0000"/>
        </w:rPr>
      </w:pPr>
      <w:r w:rsidRPr="001E3E90">
        <w:rPr>
          <w:color w:val="FF0000"/>
        </w:rPr>
        <w:t>Все отчеты, сохраненные на сервер, доступны в режиме «</w:t>
      </w:r>
      <w:r w:rsidRPr="001E3E90">
        <w:rPr>
          <w:rStyle w:val="ab"/>
          <w:color w:val="FF0000"/>
        </w:rPr>
        <w:t>Сохраненные отчеты</w:t>
      </w:r>
      <w:r w:rsidRPr="001E3E90">
        <w:rPr>
          <w:color w:val="FF0000"/>
        </w:rPr>
        <w:t>»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_Ref370892108 \h  \* MERGEFORMAT </w:instrText>
      </w:r>
      <w:r w:rsidRPr="001E3E90">
        <w:rPr>
          <w:rStyle w:val="af3"/>
          <w:color w:val="FF0000"/>
        </w:rPr>
      </w:r>
      <w:r w:rsidRPr="001E3E90">
        <w:rPr>
          <w:rStyle w:val="af3"/>
          <w:color w:val="FF0000"/>
        </w:rPr>
        <w:fldChar w:fldCharType="separate"/>
      </w:r>
      <w:r w:rsidR="00B276F6" w:rsidRPr="00B276F6">
        <w:rPr>
          <w:rStyle w:val="af3"/>
        </w:rPr>
        <w:t>82</w:t>
      </w:r>
      <w:r w:rsidRPr="001E3E90">
        <w:rPr>
          <w:rStyle w:val="af3"/>
          <w:color w:val="FF0000"/>
        </w:rPr>
        <w:fldChar w:fldCharType="end"/>
      </w:r>
      <w:r w:rsidRPr="001E3E90">
        <w:rPr>
          <w:color w:val="FF0000"/>
        </w:rPr>
        <w:t>).</w:t>
      </w:r>
    </w:p>
    <w:p w:rsidR="00B12722" w:rsidRPr="001E3E90" w:rsidRDefault="00B12722" w:rsidP="00B12722">
      <w:pPr>
        <w:pStyle w:val="affffff2"/>
        <w:rPr>
          <w:color w:val="FF0000"/>
          <w:lang w:val="ru-RU"/>
        </w:rPr>
      </w:pPr>
      <w:r w:rsidRPr="001E3E90">
        <w:rPr>
          <w:color w:val="FF0000"/>
          <w:lang w:val="ru-RU"/>
        </w:rPr>
        <w:t>Навигатор =&gt; Сервисные режимы =&gt; Отчеты =&gt; Сохраненные отчеты</w:t>
      </w:r>
    </w:p>
    <w:p w:rsidR="00B12722" w:rsidRPr="001E3E90" w:rsidRDefault="00B12722" w:rsidP="00B12722">
      <w:pPr>
        <w:pStyle w:val="affff9"/>
        <w:rPr>
          <w:color w:val="FF0000"/>
        </w:rPr>
      </w:pPr>
      <w:r w:rsidRPr="001E3E90">
        <w:rPr>
          <w:noProof/>
          <w:color w:val="FF0000"/>
        </w:rPr>
        <w:drawing>
          <wp:inline distT="0" distB="0" distL="0" distR="0" wp14:anchorId="3E345F58" wp14:editId="7A3A872F">
            <wp:extent cx="5262245" cy="2259965"/>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62245" cy="2259965"/>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5" w:name="_Ref370892108"/>
      <w:r w:rsidR="00B276F6">
        <w:rPr>
          <w:noProof/>
          <w:color w:val="FF0000"/>
        </w:rPr>
        <w:t>82</w:t>
      </w:r>
      <w:bookmarkEnd w:id="115"/>
      <w:r w:rsidRPr="001E3E90">
        <w:rPr>
          <w:color w:val="FF0000"/>
        </w:rPr>
        <w:fldChar w:fldCharType="end"/>
      </w:r>
      <w:r w:rsidRPr="001E3E90">
        <w:rPr>
          <w:color w:val="FF0000"/>
        </w:rPr>
        <w:t>. Сохраненные отчеты</w:t>
      </w:r>
    </w:p>
    <w:p w:rsidR="00B12722" w:rsidRPr="001E3E90" w:rsidRDefault="00B12722" w:rsidP="00B12722">
      <w:pPr>
        <w:pStyle w:val="a8"/>
        <w:rPr>
          <w:color w:val="FF0000"/>
        </w:rPr>
      </w:pPr>
      <w:r w:rsidRPr="001E3E90">
        <w:rPr>
          <w:color w:val="FF0000"/>
        </w:rPr>
        <w:lastRenderedPageBreak/>
        <w:t>В данном режиме доступны следующие действия:</w:t>
      </w:r>
    </w:p>
    <w:p w:rsidR="00B12722" w:rsidRPr="001E3E90" w:rsidRDefault="00B12722" w:rsidP="00B12722">
      <w:pPr>
        <w:pStyle w:val="a"/>
        <w:rPr>
          <w:color w:val="FF0000"/>
        </w:rPr>
      </w:pPr>
      <w:r w:rsidRPr="001E3E90">
        <w:rPr>
          <w:color w:val="FF0000"/>
        </w:rPr>
        <w:t>сохранение на сервисе первичных документов отчета из файла по кнопке</w:t>
      </w:r>
      <w:proofErr w:type="gramStart"/>
      <w:r w:rsidRPr="001E3E90">
        <w:rPr>
          <w:color w:val="FF0000"/>
        </w:rPr>
        <w:t xml:space="preserve"> </w:t>
      </w:r>
      <w:r w:rsidRPr="001E3E90">
        <w:rPr>
          <w:noProof/>
          <w:color w:val="FF0000"/>
        </w:rPr>
        <w:drawing>
          <wp:inline distT="0" distB="0" distL="0" distR="0" wp14:anchorId="2A77D3F3" wp14:editId="520AE845">
            <wp:extent cx="189865" cy="189865"/>
            <wp:effectExtent l="0" t="0" r="63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rStyle w:val="ab"/>
          <w:color w:val="FF0000"/>
        </w:rPr>
        <w:t> С</w:t>
      </w:r>
      <w:proofErr w:type="gramEnd"/>
      <w:r w:rsidRPr="001E3E90">
        <w:rPr>
          <w:rStyle w:val="ab"/>
          <w:color w:val="FF0000"/>
        </w:rPr>
        <w:t>оздать</w:t>
      </w:r>
      <w:r w:rsidRPr="001E3E90">
        <w:rPr>
          <w:color w:val="FF0000"/>
        </w:rPr>
        <w:t xml:space="preserve"> (выбирается путь к файлу, вид файла отчета из справочных значений, бюджет, наименование корреспондента и, при необходимости, текст комментария,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_Ref370895235 \h  \* MERGEFORMAT </w:instrText>
      </w:r>
      <w:r w:rsidRPr="001E3E90">
        <w:rPr>
          <w:rStyle w:val="af3"/>
          <w:color w:val="FF0000"/>
        </w:rPr>
      </w:r>
      <w:r w:rsidRPr="001E3E90">
        <w:rPr>
          <w:rStyle w:val="af3"/>
          <w:color w:val="FF0000"/>
        </w:rPr>
        <w:fldChar w:fldCharType="separate"/>
      </w:r>
      <w:r w:rsidR="00B276F6" w:rsidRPr="00B276F6">
        <w:rPr>
          <w:rStyle w:val="af3"/>
        </w:rPr>
        <w:t>83</w:t>
      </w:r>
      <w:r w:rsidRPr="001E3E90">
        <w:rPr>
          <w:rStyle w:val="af3"/>
          <w:color w:val="FF0000"/>
        </w:rPr>
        <w:fldChar w:fldCharType="end"/>
      </w:r>
      <w:r w:rsidRPr="001E3E90">
        <w:rPr>
          <w:color w:val="FF0000"/>
        </w:rPr>
        <w:t>);</w:t>
      </w:r>
    </w:p>
    <w:p w:rsidR="00B12722" w:rsidRPr="001E3E90" w:rsidRDefault="00B12722" w:rsidP="00B12722">
      <w:pPr>
        <w:pStyle w:val="affff9"/>
        <w:rPr>
          <w:color w:val="FF0000"/>
        </w:rPr>
      </w:pPr>
      <w:r w:rsidRPr="001E3E90">
        <w:rPr>
          <w:noProof/>
          <w:color w:val="FF0000"/>
        </w:rPr>
        <w:drawing>
          <wp:inline distT="0" distB="0" distL="0" distR="0" wp14:anchorId="05369843" wp14:editId="1A7BFDE9">
            <wp:extent cx="3277870" cy="1725295"/>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277870" cy="1725295"/>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6" w:name="_Ref370895235"/>
      <w:r w:rsidR="00B276F6">
        <w:rPr>
          <w:noProof/>
          <w:color w:val="FF0000"/>
        </w:rPr>
        <w:t>83</w:t>
      </w:r>
      <w:bookmarkEnd w:id="116"/>
      <w:r w:rsidRPr="001E3E90">
        <w:rPr>
          <w:color w:val="FF0000"/>
        </w:rPr>
        <w:fldChar w:fldCharType="end"/>
      </w:r>
      <w:r w:rsidRPr="001E3E90">
        <w:rPr>
          <w:color w:val="FF0000"/>
        </w:rPr>
        <w:t>. Выгрузка отчета на сервис первичных документов в режиме «Сохраненные отчеты»</w:t>
      </w:r>
    </w:p>
    <w:p w:rsidR="00B12722" w:rsidRPr="001E3E90" w:rsidRDefault="00B12722" w:rsidP="00B12722">
      <w:pPr>
        <w:pStyle w:val="a"/>
        <w:rPr>
          <w:color w:val="FF0000"/>
        </w:rPr>
      </w:pPr>
      <w:r w:rsidRPr="001E3E90">
        <w:rPr>
          <w:color w:val="FF0000"/>
        </w:rPr>
        <w:t xml:space="preserve">добавление или редактирование примечания к сохраненному отчету по кнопке </w:t>
      </w:r>
      <w:r w:rsidRPr="001E3E90">
        <w:rPr>
          <w:noProof/>
          <w:color w:val="FF0000"/>
        </w:rPr>
        <w:drawing>
          <wp:inline distT="0" distB="0" distL="0" distR="0" wp14:anchorId="53AF8E70" wp14:editId="10F85022">
            <wp:extent cx="189865" cy="189865"/>
            <wp:effectExtent l="0" t="0" r="63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Примечание</w:t>
      </w:r>
      <w:r w:rsidRPr="001E3E90">
        <w:rPr>
          <w:color w:val="FF0000"/>
        </w:rPr>
        <w:t>;</w:t>
      </w:r>
    </w:p>
    <w:p w:rsidR="00B12722" w:rsidRPr="001E3E90" w:rsidRDefault="00B12722" w:rsidP="00B12722">
      <w:pPr>
        <w:pStyle w:val="a"/>
        <w:rPr>
          <w:color w:val="FF0000"/>
        </w:rPr>
      </w:pPr>
      <w:r w:rsidRPr="001E3E90">
        <w:rPr>
          <w:color w:val="FF0000"/>
        </w:rPr>
        <w:t>просмотр отчета (либо просмотр свойств отчета) по кнопке</w:t>
      </w:r>
      <w:proofErr w:type="gramStart"/>
      <w:r w:rsidRPr="001E3E90">
        <w:rPr>
          <w:color w:val="FF0000"/>
        </w:rPr>
        <w:t xml:space="preserve"> </w:t>
      </w:r>
      <w:r w:rsidRPr="001E3E90">
        <w:rPr>
          <w:noProof/>
          <w:color w:val="FF0000"/>
        </w:rPr>
        <w:drawing>
          <wp:inline distT="0" distB="0" distL="0" distR="0" wp14:anchorId="19D49077" wp14:editId="0AB6D304">
            <wp:extent cx="189865" cy="189865"/>
            <wp:effectExtent l="0" t="0" r="635"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О</w:t>
      </w:r>
      <w:proofErr w:type="gramEnd"/>
      <w:r w:rsidRPr="001E3E90">
        <w:rPr>
          <w:rStyle w:val="ab"/>
          <w:color w:val="FF0000"/>
        </w:rPr>
        <w:t>ткрыть отчет</w:t>
      </w:r>
      <w:r w:rsidRPr="001E3E90">
        <w:rPr>
          <w:color w:val="FF0000"/>
        </w:rPr>
        <w:t xml:space="preserve"> (либо строки </w:t>
      </w:r>
      <w:r w:rsidRPr="001E3E90">
        <w:rPr>
          <w:rStyle w:val="ab"/>
          <w:color w:val="FF0000"/>
        </w:rPr>
        <w:t>Свойства отчета</w:t>
      </w:r>
      <w:r w:rsidRPr="001E3E90">
        <w:rPr>
          <w:color w:val="FF0000"/>
        </w:rPr>
        <w:t xml:space="preserve"> из раскрывающегося списка) (</w:t>
      </w:r>
      <w:r w:rsidRPr="001E3E90">
        <w:rPr>
          <w:rStyle w:val="af3"/>
          <w:color w:val="FF0000"/>
        </w:rPr>
        <w:t>Рисунок </w:t>
      </w:r>
      <w:r w:rsidRPr="001E3E90">
        <w:rPr>
          <w:rStyle w:val="af3"/>
          <w:color w:val="FF0000"/>
        </w:rPr>
        <w:fldChar w:fldCharType="begin"/>
      </w:r>
      <w:r w:rsidRPr="001E3E90">
        <w:rPr>
          <w:rStyle w:val="af3"/>
          <w:color w:val="FF0000"/>
        </w:rPr>
        <w:instrText xml:space="preserve"> REF _Ref370896461 \h  \* MERGEFORMAT </w:instrText>
      </w:r>
      <w:r w:rsidRPr="001E3E90">
        <w:rPr>
          <w:rStyle w:val="af3"/>
          <w:color w:val="FF0000"/>
        </w:rPr>
      </w:r>
      <w:r w:rsidRPr="001E3E90">
        <w:rPr>
          <w:rStyle w:val="af3"/>
          <w:color w:val="FF0000"/>
        </w:rPr>
        <w:fldChar w:fldCharType="separate"/>
      </w:r>
      <w:r w:rsidR="00B276F6" w:rsidRPr="00B276F6">
        <w:rPr>
          <w:rStyle w:val="af3"/>
        </w:rPr>
        <w:t>84</w:t>
      </w:r>
      <w:r w:rsidRPr="001E3E90">
        <w:rPr>
          <w:rStyle w:val="af3"/>
          <w:color w:val="FF0000"/>
        </w:rPr>
        <w:fldChar w:fldCharType="end"/>
      </w:r>
      <w:r w:rsidRPr="001E3E90">
        <w:rPr>
          <w:color w:val="FF0000"/>
        </w:rPr>
        <w:t>);</w:t>
      </w:r>
    </w:p>
    <w:p w:rsidR="00B12722" w:rsidRPr="001E3E90" w:rsidRDefault="00B12722" w:rsidP="00B12722">
      <w:pPr>
        <w:pStyle w:val="affff9"/>
        <w:rPr>
          <w:color w:val="FF0000"/>
        </w:rPr>
      </w:pPr>
      <w:r w:rsidRPr="001E3E90">
        <w:rPr>
          <w:noProof/>
          <w:color w:val="FF0000"/>
        </w:rPr>
        <w:drawing>
          <wp:inline distT="0" distB="0" distL="0" distR="0" wp14:anchorId="5AE006C1" wp14:editId="5F6FF3E0">
            <wp:extent cx="4485640" cy="3329940"/>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85640" cy="3329940"/>
                    </a:xfrm>
                    <a:prstGeom prst="rect">
                      <a:avLst/>
                    </a:prstGeom>
                    <a:noFill/>
                    <a:ln>
                      <a:noFill/>
                    </a:ln>
                  </pic:spPr>
                </pic:pic>
              </a:graphicData>
            </a:graphic>
          </wp:inline>
        </w:drawing>
      </w:r>
    </w:p>
    <w:p w:rsidR="00B12722" w:rsidRPr="001E3E90" w:rsidRDefault="00B12722" w:rsidP="00B12722">
      <w:pPr>
        <w:pStyle w:val="a3"/>
        <w:rPr>
          <w:color w:val="FF0000"/>
        </w:rPr>
      </w:pPr>
      <w:r w:rsidRPr="001E3E90">
        <w:rPr>
          <w:color w:val="FF0000"/>
        </w:rPr>
        <w:fldChar w:fldCharType="begin"/>
      </w:r>
      <w:r w:rsidRPr="001E3E90">
        <w:rPr>
          <w:color w:val="FF0000"/>
        </w:rPr>
        <w:instrText xml:space="preserve"> SEQ Рисунок \* ARABIC </w:instrText>
      </w:r>
      <w:r w:rsidRPr="001E3E90">
        <w:rPr>
          <w:color w:val="FF0000"/>
        </w:rPr>
        <w:fldChar w:fldCharType="separate"/>
      </w:r>
      <w:bookmarkStart w:id="117" w:name="_Ref370896461"/>
      <w:r w:rsidR="00B276F6">
        <w:rPr>
          <w:noProof/>
          <w:color w:val="FF0000"/>
        </w:rPr>
        <w:t>84</w:t>
      </w:r>
      <w:bookmarkEnd w:id="117"/>
      <w:r w:rsidRPr="001E3E90">
        <w:rPr>
          <w:color w:val="FF0000"/>
        </w:rPr>
        <w:fldChar w:fldCharType="end"/>
      </w:r>
      <w:r w:rsidRPr="001E3E90">
        <w:rPr>
          <w:color w:val="FF0000"/>
        </w:rPr>
        <w:t>. Просмотр отчета и его свойств в режиме «Сохраненные отчеты»</w:t>
      </w:r>
    </w:p>
    <w:p w:rsidR="00B12722" w:rsidRPr="001E3E90" w:rsidRDefault="00B12722" w:rsidP="00B12722">
      <w:pPr>
        <w:pStyle w:val="a"/>
        <w:rPr>
          <w:color w:val="FF0000"/>
        </w:rPr>
      </w:pPr>
      <w:r w:rsidRPr="001E3E90">
        <w:rPr>
          <w:color w:val="FF0000"/>
        </w:rPr>
        <w:t>удаление отчета или нескольких отмеченных отчетов по кнопке</w:t>
      </w:r>
      <w:proofErr w:type="gramStart"/>
      <w:r w:rsidRPr="001E3E90">
        <w:rPr>
          <w:color w:val="FF0000"/>
        </w:rPr>
        <w:t xml:space="preserve"> </w:t>
      </w:r>
      <w:r w:rsidRPr="001E3E90">
        <w:rPr>
          <w:noProof/>
          <w:color w:val="FF0000"/>
        </w:rPr>
        <w:drawing>
          <wp:inline distT="0" distB="0" distL="0" distR="0" wp14:anchorId="2CC02B15" wp14:editId="63418657">
            <wp:extent cx="189865" cy="189865"/>
            <wp:effectExtent l="0" t="0" r="635"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rStyle w:val="ab"/>
          <w:color w:val="FF0000"/>
        </w:rPr>
        <w:t> У</w:t>
      </w:r>
      <w:proofErr w:type="gramEnd"/>
      <w:r w:rsidRPr="001E3E90">
        <w:rPr>
          <w:rStyle w:val="ab"/>
          <w:color w:val="FF0000"/>
        </w:rPr>
        <w:t>далить</w:t>
      </w:r>
      <w:r w:rsidRPr="001E3E90">
        <w:rPr>
          <w:color w:val="FF0000"/>
        </w:rPr>
        <w:t>;</w:t>
      </w:r>
    </w:p>
    <w:p w:rsidR="00B12722" w:rsidRPr="001E3E90" w:rsidRDefault="00B12722" w:rsidP="00B12722">
      <w:pPr>
        <w:pStyle w:val="a"/>
        <w:rPr>
          <w:color w:val="FF0000"/>
        </w:rPr>
      </w:pPr>
      <w:r w:rsidRPr="001E3E90">
        <w:rPr>
          <w:color w:val="FF0000"/>
        </w:rPr>
        <w:t xml:space="preserve">печать списка отчетов по кнопке </w:t>
      </w:r>
      <w:r w:rsidRPr="001E3E90">
        <w:rPr>
          <w:noProof/>
          <w:color w:val="FF0000"/>
        </w:rPr>
        <w:drawing>
          <wp:inline distT="0" distB="0" distL="0" distR="0" wp14:anchorId="4881B403" wp14:editId="32E3A2FE">
            <wp:extent cx="189865" cy="189865"/>
            <wp:effectExtent l="0" t="0" r="63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noProof/>
          <w:color w:val="FF0000"/>
        </w:rPr>
        <w:t> </w:t>
      </w:r>
      <w:r w:rsidRPr="001E3E90">
        <w:rPr>
          <w:rStyle w:val="ab"/>
          <w:color w:val="FF0000"/>
        </w:rPr>
        <w:t>Печать</w:t>
      </w:r>
      <w:r w:rsidRPr="001E3E90">
        <w:rPr>
          <w:color w:val="FF0000"/>
        </w:rPr>
        <w:t>;</w:t>
      </w:r>
    </w:p>
    <w:p w:rsidR="00B12722" w:rsidRPr="001E3E90" w:rsidRDefault="00B12722" w:rsidP="00B12722">
      <w:pPr>
        <w:pStyle w:val="a"/>
        <w:rPr>
          <w:color w:val="FF0000"/>
        </w:rPr>
      </w:pPr>
      <w:r w:rsidRPr="001E3E90">
        <w:rPr>
          <w:color w:val="FF0000"/>
        </w:rPr>
        <w:t xml:space="preserve">отметка отчетов по кнопке </w:t>
      </w:r>
      <w:r w:rsidRPr="001E3E90">
        <w:rPr>
          <w:noProof/>
          <w:color w:val="FF0000"/>
        </w:rPr>
        <w:drawing>
          <wp:inline distT="0" distB="0" distL="0" distR="0" wp14:anchorId="55D37F3B" wp14:editId="2DC4E3B6">
            <wp:extent cx="189865" cy="189865"/>
            <wp:effectExtent l="0" t="0" r="635"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color w:val="FF0000"/>
        </w:rPr>
        <w:t> </w:t>
      </w:r>
      <w:r w:rsidRPr="001E3E90">
        <w:rPr>
          <w:rStyle w:val="ab"/>
          <w:color w:val="FF0000"/>
        </w:rPr>
        <w:t>Инверсия</w:t>
      </w:r>
      <w:r w:rsidRPr="001E3E90">
        <w:rPr>
          <w:color w:val="FF0000"/>
        </w:rPr>
        <w:t>;</w:t>
      </w:r>
    </w:p>
    <w:p w:rsidR="00B12722" w:rsidRPr="001E3E90" w:rsidRDefault="00B12722" w:rsidP="00B12722">
      <w:pPr>
        <w:pStyle w:val="a"/>
        <w:rPr>
          <w:color w:val="FF0000"/>
        </w:rPr>
      </w:pPr>
      <w:r w:rsidRPr="001E3E90">
        <w:rPr>
          <w:color w:val="FF0000"/>
        </w:rPr>
        <w:t>снятие всех отметок списка по кнопке</w:t>
      </w:r>
      <w:proofErr w:type="gramStart"/>
      <w:r w:rsidRPr="001E3E90">
        <w:rPr>
          <w:color w:val="FF0000"/>
        </w:rPr>
        <w:t xml:space="preserve"> </w:t>
      </w:r>
      <w:r w:rsidRPr="001E3E90">
        <w:rPr>
          <w:noProof/>
          <w:color w:val="FF0000"/>
        </w:rPr>
        <w:drawing>
          <wp:inline distT="0" distB="0" distL="0" distR="0" wp14:anchorId="1ED52EAE" wp14:editId="736C81B4">
            <wp:extent cx="189865" cy="189865"/>
            <wp:effectExtent l="0" t="0" r="63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rStyle w:val="ab"/>
          <w:color w:val="FF0000"/>
        </w:rPr>
        <w:t> Р</w:t>
      </w:r>
      <w:proofErr w:type="gramEnd"/>
      <w:r w:rsidRPr="001E3E90">
        <w:rPr>
          <w:rStyle w:val="ab"/>
          <w:color w:val="FF0000"/>
        </w:rPr>
        <w:t>азметить все</w:t>
      </w:r>
      <w:r w:rsidRPr="001E3E90">
        <w:rPr>
          <w:color w:val="FF0000"/>
        </w:rPr>
        <w:t>;</w:t>
      </w:r>
    </w:p>
    <w:p w:rsidR="00B12722" w:rsidRPr="001E3E90" w:rsidRDefault="00B12722" w:rsidP="00B12722">
      <w:pPr>
        <w:pStyle w:val="a"/>
        <w:rPr>
          <w:color w:val="FF0000"/>
        </w:rPr>
      </w:pPr>
      <w:r w:rsidRPr="001E3E90">
        <w:rPr>
          <w:color w:val="FF0000"/>
        </w:rPr>
        <w:t xml:space="preserve">наложение/снятие ЭП, печать информации об ЭП по кнопке </w:t>
      </w:r>
      <w:r w:rsidRPr="001E3E90">
        <w:rPr>
          <w:noProof/>
          <w:color w:val="FF0000"/>
        </w:rPr>
        <w:drawing>
          <wp:inline distT="0" distB="0" distL="0" distR="0" wp14:anchorId="41D13C99" wp14:editId="130E93B9">
            <wp:extent cx="189865" cy="180975"/>
            <wp:effectExtent l="0" t="0" r="63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9865" cy="180975"/>
                    </a:xfrm>
                    <a:prstGeom prst="rect">
                      <a:avLst/>
                    </a:prstGeom>
                    <a:noFill/>
                    <a:ln>
                      <a:noFill/>
                    </a:ln>
                  </pic:spPr>
                </pic:pic>
              </a:graphicData>
            </a:graphic>
          </wp:inline>
        </w:drawing>
      </w:r>
      <w:r w:rsidRPr="001E3E90">
        <w:rPr>
          <w:rStyle w:val="ab"/>
          <w:color w:val="FF0000"/>
        </w:rPr>
        <w:t> Электронная подпись</w:t>
      </w:r>
      <w:r w:rsidRPr="001E3E90">
        <w:rPr>
          <w:color w:val="FF0000"/>
        </w:rPr>
        <w:t>;</w:t>
      </w:r>
    </w:p>
    <w:p w:rsidR="00B12722" w:rsidRPr="001E3E90" w:rsidRDefault="00B12722" w:rsidP="00B12722">
      <w:pPr>
        <w:pStyle w:val="a"/>
        <w:rPr>
          <w:color w:val="FF0000"/>
        </w:rPr>
      </w:pPr>
      <w:r w:rsidRPr="001E3E90">
        <w:rPr>
          <w:color w:val="FF0000"/>
        </w:rPr>
        <w:lastRenderedPageBreak/>
        <w:t xml:space="preserve">простановка аналитических признаков на отчеты списка по кнопке </w:t>
      </w:r>
      <w:r w:rsidRPr="001E3E90">
        <w:rPr>
          <w:noProof/>
          <w:color w:val="FF0000"/>
        </w:rPr>
        <w:drawing>
          <wp:inline distT="0" distB="0" distL="0" distR="0" wp14:anchorId="17DF4D09" wp14:editId="6C9B127B">
            <wp:extent cx="189865" cy="189865"/>
            <wp:effectExtent l="0" t="0" r="63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rStyle w:val="ab"/>
          <w:color w:val="FF0000"/>
        </w:rPr>
        <w:t> Простановка аналитических признаков</w:t>
      </w:r>
      <w:r w:rsidRPr="001E3E90">
        <w:rPr>
          <w:color w:val="FF0000"/>
        </w:rPr>
        <w:t>;</w:t>
      </w:r>
    </w:p>
    <w:p w:rsidR="00B12722" w:rsidRPr="001E3E90" w:rsidRDefault="00B12722" w:rsidP="00B12722">
      <w:pPr>
        <w:pStyle w:val="a"/>
        <w:rPr>
          <w:color w:val="FF0000"/>
        </w:rPr>
      </w:pPr>
      <w:r w:rsidRPr="001E3E90">
        <w:rPr>
          <w:color w:val="FF0000"/>
        </w:rPr>
        <w:t xml:space="preserve">фильтрация списка по кнопке </w:t>
      </w:r>
      <w:r w:rsidRPr="001E3E90">
        <w:rPr>
          <w:noProof/>
          <w:color w:val="FF0000"/>
        </w:rPr>
        <w:drawing>
          <wp:inline distT="0" distB="0" distL="0" distR="0" wp14:anchorId="59C67361" wp14:editId="2D452B21">
            <wp:extent cx="189865" cy="189865"/>
            <wp:effectExtent l="0" t="0" r="635"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rStyle w:val="ab"/>
          <w:color w:val="FF0000"/>
        </w:rPr>
        <w:t> </w:t>
      </w:r>
      <w:proofErr w:type="spellStart"/>
      <w:r w:rsidRPr="001E3E90">
        <w:rPr>
          <w:rStyle w:val="ab"/>
          <w:color w:val="FF0000"/>
        </w:rPr>
        <w:t>Автофильтр</w:t>
      </w:r>
      <w:proofErr w:type="spellEnd"/>
      <w:r w:rsidRPr="001E3E90">
        <w:rPr>
          <w:color w:val="FF0000"/>
        </w:rPr>
        <w:t>;</w:t>
      </w:r>
    </w:p>
    <w:p w:rsidR="00B12722" w:rsidRPr="001E3E90" w:rsidRDefault="00B12722" w:rsidP="00B12722">
      <w:pPr>
        <w:pStyle w:val="a"/>
        <w:rPr>
          <w:color w:val="FF0000"/>
        </w:rPr>
      </w:pPr>
      <w:r w:rsidRPr="001E3E90">
        <w:rPr>
          <w:color w:val="FF0000"/>
        </w:rPr>
        <w:t>обновление списка по кнопке</w:t>
      </w:r>
      <w:proofErr w:type="gramStart"/>
      <w:r w:rsidRPr="001E3E90">
        <w:rPr>
          <w:color w:val="FF0000"/>
        </w:rPr>
        <w:t xml:space="preserve"> </w:t>
      </w:r>
      <w:r w:rsidRPr="001E3E90">
        <w:rPr>
          <w:noProof/>
          <w:color w:val="FF0000"/>
        </w:rPr>
        <w:drawing>
          <wp:inline distT="0" distB="0" distL="0" distR="0" wp14:anchorId="417441F8" wp14:editId="2413AC2D">
            <wp:extent cx="189865" cy="189865"/>
            <wp:effectExtent l="0" t="0" r="635"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rStyle w:val="ab"/>
          <w:color w:val="FF0000"/>
        </w:rPr>
        <w:t> О</w:t>
      </w:r>
      <w:proofErr w:type="gramEnd"/>
      <w:r w:rsidRPr="001E3E90">
        <w:rPr>
          <w:rStyle w:val="ab"/>
          <w:color w:val="FF0000"/>
        </w:rPr>
        <w:t>бновить</w:t>
      </w:r>
      <w:r w:rsidRPr="001E3E90">
        <w:rPr>
          <w:color w:val="FF0000"/>
        </w:rPr>
        <w:t>;</w:t>
      </w:r>
    </w:p>
    <w:p w:rsidR="00B12722" w:rsidRPr="001E3E90" w:rsidRDefault="00B12722" w:rsidP="00B12722">
      <w:pPr>
        <w:pStyle w:val="a"/>
        <w:rPr>
          <w:color w:val="FF0000"/>
        </w:rPr>
      </w:pPr>
      <w:r w:rsidRPr="001E3E90">
        <w:rPr>
          <w:color w:val="FF0000"/>
        </w:rPr>
        <w:t xml:space="preserve">настройка и сброс фильтра по кнопке </w:t>
      </w:r>
      <w:r w:rsidRPr="001E3E90">
        <w:rPr>
          <w:noProof/>
          <w:color w:val="FF0000"/>
        </w:rPr>
        <w:drawing>
          <wp:inline distT="0" distB="0" distL="0" distR="0" wp14:anchorId="371F62A1" wp14:editId="4A17947A">
            <wp:extent cx="189865" cy="189865"/>
            <wp:effectExtent l="0" t="0" r="63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E3E90">
        <w:rPr>
          <w:noProof/>
          <w:color w:val="FF0000"/>
        </w:rPr>
        <w:t> </w:t>
      </w:r>
      <w:r w:rsidRPr="001E3E90">
        <w:rPr>
          <w:rStyle w:val="ab"/>
          <w:color w:val="FF0000"/>
        </w:rPr>
        <w:t>Настройка</w:t>
      </w:r>
      <w:r w:rsidRPr="001E3E90">
        <w:rPr>
          <w:color w:val="FF0000"/>
        </w:rPr>
        <w:t>.</w:t>
      </w:r>
    </w:p>
    <w:p w:rsidR="00B12722" w:rsidRPr="00D979B5" w:rsidRDefault="00B12722" w:rsidP="00B12722">
      <w:pPr>
        <w:pStyle w:val="a8"/>
      </w:pPr>
    </w:p>
    <w:p w:rsidR="00B12722" w:rsidRPr="001B20CC" w:rsidRDefault="00B12722" w:rsidP="00B12722">
      <w:pPr>
        <w:pStyle w:val="1"/>
      </w:pPr>
      <w:bookmarkStart w:id="118" w:name="_Ref291489681"/>
      <w:bookmarkStart w:id="119" w:name="_Toc400618450"/>
      <w:r w:rsidRPr="001B20CC">
        <w:lastRenderedPageBreak/>
        <w:t>НЕСТАНДАРТНЫЕ СИТУАЦИИ</w:t>
      </w:r>
      <w:bookmarkEnd w:id="118"/>
      <w:bookmarkEnd w:id="119"/>
    </w:p>
    <w:p w:rsidR="00B12722" w:rsidRPr="00BE71ED" w:rsidRDefault="00B12722" w:rsidP="00B12722">
      <w:pPr>
        <w:pStyle w:val="20"/>
      </w:pPr>
      <w:bookmarkStart w:id="120" w:name="_Toc400618451"/>
      <w:r w:rsidRPr="00BE71ED">
        <w:t>Повышение надежности работы</w:t>
      </w:r>
      <w:bookmarkEnd w:id="120"/>
    </w:p>
    <w:p w:rsidR="00B12722" w:rsidRDefault="00B12722" w:rsidP="00B12722">
      <w:pPr>
        <w:pStyle w:val="a8"/>
      </w:pPr>
      <w:r w:rsidRPr="00BE71ED">
        <w:t>Для повышения надежности работы комплекса рекомендуется систематически проводить резервное копирование базы данных.</w:t>
      </w:r>
    </w:p>
    <w:p w:rsidR="00B12722" w:rsidRDefault="00B12722" w:rsidP="00B12722">
      <w:pPr>
        <w:pStyle w:val="a8"/>
      </w:pPr>
    </w:p>
    <w:p w:rsidR="00B12722" w:rsidRPr="00D9780D" w:rsidRDefault="00B12722" w:rsidP="00B12722">
      <w:pPr>
        <w:pStyle w:val="20"/>
        <w:rPr>
          <w:color w:val="FF0000"/>
        </w:rPr>
      </w:pPr>
      <w:bookmarkStart w:id="121" w:name="_Toc400618452"/>
      <w:r w:rsidRPr="00D9780D">
        <w:rPr>
          <w:color w:val="FF0000"/>
        </w:rPr>
        <w:t>Проблемы установки клиентской части</w:t>
      </w:r>
      <w:bookmarkEnd w:id="121"/>
    </w:p>
    <w:p w:rsidR="00B12722" w:rsidRPr="00D9780D" w:rsidRDefault="00B12722" w:rsidP="00B12722">
      <w:pPr>
        <w:pStyle w:val="a8"/>
        <w:rPr>
          <w:color w:val="FF0000"/>
        </w:rPr>
      </w:pPr>
      <w:r w:rsidRPr="00D9780D">
        <w:rPr>
          <w:color w:val="FF0000"/>
        </w:rPr>
        <w:t xml:space="preserve">При инсталляции клиентской части на компьютер, на котором </w:t>
      </w:r>
      <w:proofErr w:type="gramStart"/>
      <w:r w:rsidRPr="00D9780D">
        <w:rPr>
          <w:color w:val="FF0000"/>
        </w:rPr>
        <w:t>установлена</w:t>
      </w:r>
      <w:proofErr w:type="gramEnd"/>
      <w:r w:rsidRPr="00D9780D">
        <w:rPr>
          <w:color w:val="FF0000"/>
        </w:rPr>
        <w:t xml:space="preserve"> </w:t>
      </w:r>
      <w:proofErr w:type="spellStart"/>
      <w:r w:rsidRPr="00D9780D">
        <w:rPr>
          <w:color w:val="FF0000"/>
        </w:rPr>
        <w:t>WindowsNT</w:t>
      </w:r>
      <w:proofErr w:type="spellEnd"/>
      <w:r w:rsidRPr="00D9780D">
        <w:rPr>
          <w:color w:val="FF0000"/>
        </w:rPr>
        <w:t xml:space="preserve"> </w:t>
      </w:r>
      <w:proofErr w:type="spellStart"/>
      <w:r w:rsidRPr="00D9780D">
        <w:rPr>
          <w:color w:val="FF0000"/>
        </w:rPr>
        <w:t>WorkStation</w:t>
      </w:r>
      <w:proofErr w:type="spellEnd"/>
      <w:r w:rsidRPr="00D9780D">
        <w:rPr>
          <w:color w:val="FF0000"/>
        </w:rPr>
        <w:t xml:space="preserve"> (версии 4.0 и выше), возникает сообщение об ошибке: «</w:t>
      </w:r>
      <w:proofErr w:type="spellStart"/>
      <w:r w:rsidRPr="00D9780D">
        <w:rPr>
          <w:color w:val="FF0000"/>
        </w:rPr>
        <w:t>Setup</w:t>
      </w:r>
      <w:proofErr w:type="spellEnd"/>
      <w:r w:rsidRPr="00D9780D">
        <w:rPr>
          <w:color w:val="FF0000"/>
        </w:rPr>
        <w:t xml:space="preserve"> </w:t>
      </w:r>
      <w:proofErr w:type="spellStart"/>
      <w:r w:rsidRPr="00D9780D">
        <w:rPr>
          <w:color w:val="FF0000"/>
        </w:rPr>
        <w:t>has</w:t>
      </w:r>
      <w:proofErr w:type="spellEnd"/>
      <w:r w:rsidRPr="00D9780D">
        <w:rPr>
          <w:color w:val="FF0000"/>
        </w:rPr>
        <w:t xml:space="preserve"> </w:t>
      </w:r>
      <w:proofErr w:type="spellStart"/>
      <w:r w:rsidRPr="00D9780D">
        <w:rPr>
          <w:color w:val="FF0000"/>
        </w:rPr>
        <w:t>encountered</w:t>
      </w:r>
      <w:proofErr w:type="spellEnd"/>
      <w:r w:rsidRPr="00D9780D">
        <w:rPr>
          <w:color w:val="FF0000"/>
        </w:rPr>
        <w:t xml:space="preserve"> </w:t>
      </w:r>
      <w:proofErr w:type="spellStart"/>
      <w:r w:rsidRPr="00D9780D">
        <w:rPr>
          <w:color w:val="FF0000"/>
        </w:rPr>
        <w:t>on</w:t>
      </w:r>
      <w:proofErr w:type="spellEnd"/>
      <w:r w:rsidRPr="00D9780D">
        <w:rPr>
          <w:color w:val="FF0000"/>
        </w:rPr>
        <w:t xml:space="preserve"> </w:t>
      </w:r>
      <w:proofErr w:type="spellStart"/>
      <w:r w:rsidRPr="00D9780D">
        <w:rPr>
          <w:color w:val="FF0000"/>
        </w:rPr>
        <w:t>error</w:t>
      </w:r>
      <w:proofErr w:type="spellEnd"/>
      <w:r w:rsidRPr="00D9780D">
        <w:rPr>
          <w:color w:val="FF0000"/>
        </w:rPr>
        <w:t xml:space="preserve"> </w:t>
      </w:r>
      <w:proofErr w:type="spellStart"/>
      <w:r w:rsidRPr="00D9780D">
        <w:rPr>
          <w:color w:val="FF0000"/>
        </w:rPr>
        <w:t>in</w:t>
      </w:r>
      <w:proofErr w:type="spellEnd"/>
      <w:r w:rsidRPr="00D9780D">
        <w:rPr>
          <w:color w:val="FF0000"/>
        </w:rPr>
        <w:t xml:space="preserve"> </w:t>
      </w:r>
      <w:proofErr w:type="spellStart"/>
      <w:r w:rsidRPr="00D9780D">
        <w:rPr>
          <w:color w:val="FF0000"/>
        </w:rPr>
        <w:t>the</w:t>
      </w:r>
      <w:proofErr w:type="spellEnd"/>
      <w:r w:rsidRPr="00D9780D">
        <w:rPr>
          <w:color w:val="FF0000"/>
        </w:rPr>
        <w:t xml:space="preserve"> </w:t>
      </w:r>
      <w:proofErr w:type="spellStart"/>
      <w:r w:rsidRPr="00D9780D">
        <w:rPr>
          <w:color w:val="FF0000"/>
        </w:rPr>
        <w:t>registration</w:t>
      </w:r>
      <w:proofErr w:type="spellEnd"/>
      <w:r w:rsidRPr="00D9780D">
        <w:rPr>
          <w:color w:val="FF0000"/>
        </w:rPr>
        <w:t xml:space="preserve"> </w:t>
      </w:r>
      <w:proofErr w:type="spellStart"/>
      <w:r w:rsidRPr="00D9780D">
        <w:rPr>
          <w:color w:val="FF0000"/>
        </w:rPr>
        <w:t>database</w:t>
      </w:r>
      <w:proofErr w:type="spellEnd"/>
      <w:r w:rsidRPr="00D9780D">
        <w:rPr>
          <w:color w:val="FF0000"/>
        </w:rPr>
        <w:t>».</w:t>
      </w:r>
    </w:p>
    <w:p w:rsidR="00B12722" w:rsidRPr="00D9780D" w:rsidRDefault="00B12722" w:rsidP="00B12722">
      <w:pPr>
        <w:pStyle w:val="a8"/>
        <w:rPr>
          <w:color w:val="FF0000"/>
        </w:rPr>
      </w:pPr>
      <w:r w:rsidRPr="00D9780D">
        <w:rPr>
          <w:color w:val="FF0000"/>
        </w:rPr>
        <w:t>Возможные причины:</w:t>
      </w:r>
    </w:p>
    <w:p w:rsidR="00B12722" w:rsidRPr="00D9780D" w:rsidRDefault="00B12722" w:rsidP="00B12722">
      <w:pPr>
        <w:pStyle w:val="a"/>
        <w:rPr>
          <w:color w:val="FF0000"/>
        </w:rPr>
      </w:pPr>
      <w:r w:rsidRPr="00D9780D">
        <w:rPr>
          <w:color w:val="FF0000"/>
        </w:rPr>
        <w:t>Закрыт доступ к системному реестру.</w:t>
      </w:r>
    </w:p>
    <w:p w:rsidR="00B12722" w:rsidRPr="00D9780D" w:rsidRDefault="00B12722" w:rsidP="00B12722">
      <w:pPr>
        <w:pStyle w:val="a8"/>
        <w:rPr>
          <w:color w:val="FF0000"/>
        </w:rPr>
      </w:pPr>
    </w:p>
    <w:p w:rsidR="00B12722" w:rsidRPr="00D9780D" w:rsidRDefault="00B12722" w:rsidP="00B12722">
      <w:pPr>
        <w:pStyle w:val="20"/>
        <w:rPr>
          <w:color w:val="FF0000"/>
        </w:rPr>
      </w:pPr>
      <w:bookmarkStart w:id="122" w:name="_Toc400618453"/>
      <w:r w:rsidRPr="00D9780D">
        <w:rPr>
          <w:color w:val="FF0000"/>
        </w:rPr>
        <w:t>Проблемы запуска и работы</w:t>
      </w:r>
      <w:bookmarkEnd w:id="122"/>
    </w:p>
    <w:p w:rsidR="00B12722" w:rsidRPr="00D9780D" w:rsidRDefault="00B12722" w:rsidP="00B12722">
      <w:pPr>
        <w:pStyle w:val="a8"/>
        <w:rPr>
          <w:color w:val="FF0000"/>
        </w:rPr>
      </w:pPr>
      <w:r w:rsidRPr="00D9780D">
        <w:rPr>
          <w:color w:val="FF0000"/>
        </w:rPr>
        <w:t>При запуске программы выдается сообщение «Нет связи с сервером».</w:t>
      </w:r>
    </w:p>
    <w:p w:rsidR="00B12722" w:rsidRPr="00D9780D" w:rsidRDefault="00B12722" w:rsidP="00B12722">
      <w:pPr>
        <w:pStyle w:val="a8"/>
        <w:rPr>
          <w:color w:val="FF0000"/>
        </w:rPr>
      </w:pPr>
      <w:r w:rsidRPr="00D9780D">
        <w:rPr>
          <w:color w:val="FF0000"/>
        </w:rPr>
        <w:t>Сообщение говорит о том, что клиентская часть программы не может получить соединение с сервером.</w:t>
      </w:r>
    </w:p>
    <w:p w:rsidR="00B12722" w:rsidRPr="00D9780D" w:rsidRDefault="00B12722" w:rsidP="00B12722">
      <w:pPr>
        <w:pStyle w:val="a8"/>
        <w:rPr>
          <w:color w:val="FF0000"/>
        </w:rPr>
      </w:pPr>
      <w:r w:rsidRPr="00D9780D">
        <w:rPr>
          <w:color w:val="FF0000"/>
        </w:rPr>
        <w:t>Возможные причины:</w:t>
      </w:r>
    </w:p>
    <w:p w:rsidR="00B12722" w:rsidRPr="00D9780D" w:rsidRDefault="00B12722" w:rsidP="00B12722">
      <w:pPr>
        <w:pStyle w:val="a"/>
        <w:rPr>
          <w:color w:val="FF0000"/>
        </w:rPr>
      </w:pPr>
      <w:r w:rsidRPr="00D9780D">
        <w:rPr>
          <w:color w:val="FF0000"/>
        </w:rPr>
        <w:t>Неверно указаны: имя сервера, имя базы данных, имя пользователя, пароль.</w:t>
      </w:r>
    </w:p>
    <w:p w:rsidR="00B12722" w:rsidRPr="00D9780D" w:rsidRDefault="00B12722" w:rsidP="00B12722">
      <w:pPr>
        <w:pStyle w:val="a"/>
        <w:rPr>
          <w:color w:val="FF0000"/>
        </w:rPr>
      </w:pPr>
      <w:r w:rsidRPr="00D9780D">
        <w:rPr>
          <w:color w:val="FF0000"/>
        </w:rPr>
        <w:t xml:space="preserve">Рабочая машина и сам сервер находятся в разных подсетях и не </w:t>
      </w:r>
      <w:proofErr w:type="spellStart"/>
      <w:r w:rsidRPr="00D9780D">
        <w:rPr>
          <w:color w:val="FF0000"/>
        </w:rPr>
        <w:t>пингуются</w:t>
      </w:r>
      <w:proofErr w:type="spellEnd"/>
      <w:r w:rsidRPr="00D9780D">
        <w:rPr>
          <w:color w:val="FF0000"/>
        </w:rPr>
        <w:t>.</w:t>
      </w:r>
    </w:p>
    <w:p w:rsidR="00B12722" w:rsidRPr="00D9780D" w:rsidRDefault="00B12722" w:rsidP="00B12722">
      <w:pPr>
        <w:pStyle w:val="a"/>
        <w:rPr>
          <w:color w:val="FF0000"/>
        </w:rPr>
      </w:pPr>
      <w:r w:rsidRPr="00D9780D">
        <w:rPr>
          <w:color w:val="FF0000"/>
        </w:rPr>
        <w:t xml:space="preserve">Неправильно настроен сетевой протокол на сервере. Необходимо указать верный протокол при помощи утилиты «SQL </w:t>
      </w:r>
      <w:proofErr w:type="spellStart"/>
      <w:r w:rsidRPr="00D9780D">
        <w:rPr>
          <w:color w:val="FF0000"/>
        </w:rPr>
        <w:t>Server</w:t>
      </w:r>
      <w:proofErr w:type="spellEnd"/>
      <w:r w:rsidRPr="00D9780D">
        <w:rPr>
          <w:color w:val="FF0000"/>
        </w:rPr>
        <w:t xml:space="preserve"> </w:t>
      </w:r>
      <w:proofErr w:type="spellStart"/>
      <w:r w:rsidRPr="00D9780D">
        <w:rPr>
          <w:color w:val="FF0000"/>
        </w:rPr>
        <w:t>Server</w:t>
      </w:r>
      <w:proofErr w:type="spellEnd"/>
      <w:r w:rsidRPr="00D9780D">
        <w:rPr>
          <w:color w:val="FF0000"/>
        </w:rPr>
        <w:t xml:space="preserve"> </w:t>
      </w:r>
      <w:proofErr w:type="spellStart"/>
      <w:r w:rsidRPr="00D9780D">
        <w:rPr>
          <w:color w:val="FF0000"/>
        </w:rPr>
        <w:t>Network</w:t>
      </w:r>
      <w:proofErr w:type="spellEnd"/>
      <w:r w:rsidRPr="00D9780D">
        <w:rPr>
          <w:color w:val="FF0000"/>
        </w:rPr>
        <w:t xml:space="preserve"> </w:t>
      </w:r>
      <w:proofErr w:type="spellStart"/>
      <w:r w:rsidRPr="00D9780D">
        <w:rPr>
          <w:color w:val="FF0000"/>
        </w:rPr>
        <w:t>Utility</w:t>
      </w:r>
      <w:proofErr w:type="spellEnd"/>
      <w:r w:rsidRPr="00D9780D">
        <w:rPr>
          <w:color w:val="FF0000"/>
        </w:rPr>
        <w:t xml:space="preserve">». Данную утилиту необходимо вызвать на самом сервере посредством запуска пиктограммы в папке </w:t>
      </w:r>
      <w:proofErr w:type="spellStart"/>
      <w:r w:rsidRPr="00D9780D">
        <w:rPr>
          <w:color w:val="FF0000"/>
        </w:rPr>
        <w:t>Microsoft</w:t>
      </w:r>
      <w:proofErr w:type="spellEnd"/>
      <w:r w:rsidRPr="00D9780D">
        <w:rPr>
          <w:color w:val="FF0000"/>
        </w:rPr>
        <w:t xml:space="preserve"> SQL </w:t>
      </w:r>
      <w:proofErr w:type="spellStart"/>
      <w:r w:rsidRPr="00D9780D">
        <w:rPr>
          <w:color w:val="FF0000"/>
        </w:rPr>
        <w:t>Server</w:t>
      </w:r>
      <w:proofErr w:type="spellEnd"/>
      <w:r w:rsidRPr="00D9780D">
        <w:rPr>
          <w:color w:val="FF0000"/>
        </w:rPr>
        <w:t xml:space="preserve">, или запуском программы </w:t>
      </w:r>
      <w:proofErr w:type="spellStart"/>
      <w:r w:rsidRPr="00D9780D">
        <w:rPr>
          <w:color w:val="FF0000"/>
        </w:rPr>
        <w:t>svrnetcn</w:t>
      </w:r>
      <w:proofErr w:type="spellEnd"/>
      <w:r w:rsidRPr="00D9780D">
        <w:rPr>
          <w:color w:val="FF0000"/>
        </w:rPr>
        <w:t xml:space="preserve"> через командную строку операционной системы. </w:t>
      </w:r>
    </w:p>
    <w:p w:rsidR="00B12722" w:rsidRPr="00D9780D" w:rsidRDefault="00B12722" w:rsidP="00B12722">
      <w:pPr>
        <w:pStyle w:val="a8"/>
        <w:rPr>
          <w:color w:val="FF0000"/>
        </w:rPr>
      </w:pPr>
      <w:r w:rsidRPr="00D9780D">
        <w:rPr>
          <w:color w:val="FF0000"/>
        </w:rPr>
        <w:t xml:space="preserve">В окне </w:t>
      </w:r>
      <w:r w:rsidRPr="00D9780D">
        <w:rPr>
          <w:color w:val="FF0000"/>
          <w:lang w:val="en-US"/>
        </w:rPr>
        <w:t>SQL</w:t>
      </w:r>
      <w:r w:rsidRPr="00D9780D">
        <w:rPr>
          <w:color w:val="FF0000"/>
        </w:rPr>
        <w:t xml:space="preserve"> </w:t>
      </w:r>
      <w:r w:rsidRPr="00D9780D">
        <w:rPr>
          <w:color w:val="FF0000"/>
          <w:lang w:val="en-US"/>
        </w:rPr>
        <w:t>Server</w:t>
      </w:r>
      <w:r w:rsidRPr="00D9780D">
        <w:rPr>
          <w:color w:val="FF0000"/>
        </w:rPr>
        <w:t xml:space="preserve"> </w:t>
      </w:r>
      <w:r w:rsidRPr="00D9780D">
        <w:rPr>
          <w:color w:val="FF0000"/>
          <w:lang w:val="en-US"/>
        </w:rPr>
        <w:t>Network</w:t>
      </w:r>
      <w:r w:rsidRPr="00D9780D">
        <w:rPr>
          <w:color w:val="FF0000"/>
        </w:rPr>
        <w:t xml:space="preserve"> </w:t>
      </w:r>
      <w:r w:rsidRPr="00D9780D">
        <w:rPr>
          <w:color w:val="FF0000"/>
          <w:lang w:val="en-US"/>
        </w:rPr>
        <w:t>Utility</w:t>
      </w:r>
      <w:r w:rsidRPr="00D9780D">
        <w:rPr>
          <w:color w:val="FF0000"/>
        </w:rPr>
        <w:t xml:space="preserve"> необходимо выбрать нужный сервер (</w:t>
      </w:r>
      <w:r w:rsidRPr="00D9780D">
        <w:rPr>
          <w:color w:val="FF0000"/>
          <w:lang w:val="en-US"/>
        </w:rPr>
        <w:t>Instance</w:t>
      </w:r>
      <w:r w:rsidRPr="00D9780D">
        <w:rPr>
          <w:color w:val="FF0000"/>
        </w:rPr>
        <w:t>(</w:t>
      </w:r>
      <w:r w:rsidRPr="00D9780D">
        <w:rPr>
          <w:color w:val="FF0000"/>
          <w:lang w:val="en-US"/>
        </w:rPr>
        <w:t>s</w:t>
      </w:r>
      <w:r w:rsidRPr="00D9780D">
        <w:rPr>
          <w:color w:val="FF0000"/>
        </w:rPr>
        <w:t xml:space="preserve">) </w:t>
      </w:r>
      <w:r w:rsidRPr="00D9780D">
        <w:rPr>
          <w:color w:val="FF0000"/>
          <w:lang w:val="en-US"/>
        </w:rPr>
        <w:t>on</w:t>
      </w:r>
      <w:r w:rsidRPr="00D9780D">
        <w:rPr>
          <w:color w:val="FF0000"/>
        </w:rPr>
        <w:t xml:space="preserve"> </w:t>
      </w:r>
      <w:r w:rsidRPr="00D9780D">
        <w:rPr>
          <w:color w:val="FF0000"/>
          <w:lang w:val="en-US"/>
        </w:rPr>
        <w:t>this</w:t>
      </w:r>
      <w:r w:rsidRPr="00D9780D">
        <w:rPr>
          <w:color w:val="FF0000"/>
        </w:rPr>
        <w:t xml:space="preserve"> </w:t>
      </w:r>
      <w:r w:rsidRPr="00D9780D">
        <w:rPr>
          <w:color w:val="FF0000"/>
          <w:lang w:val="en-US"/>
        </w:rPr>
        <w:t>server</w:t>
      </w:r>
      <w:r w:rsidRPr="00D9780D">
        <w:rPr>
          <w:color w:val="FF0000"/>
        </w:rPr>
        <w:t xml:space="preserve">), и разрешить для него протокол </w:t>
      </w:r>
      <w:r w:rsidRPr="00D9780D">
        <w:rPr>
          <w:color w:val="FF0000"/>
          <w:lang w:val="en-US"/>
        </w:rPr>
        <w:t>TCP</w:t>
      </w:r>
      <w:r w:rsidRPr="00D9780D">
        <w:rPr>
          <w:color w:val="FF0000"/>
        </w:rPr>
        <w:t>/</w:t>
      </w:r>
      <w:r w:rsidRPr="00D9780D">
        <w:rPr>
          <w:color w:val="FF0000"/>
          <w:lang w:val="en-US"/>
        </w:rPr>
        <w:t>IP</w:t>
      </w:r>
      <w:r w:rsidRPr="00D9780D">
        <w:rPr>
          <w:color w:val="FF0000"/>
        </w:rPr>
        <w:t xml:space="preserve"> (отметить протокол </w:t>
      </w:r>
      <w:r w:rsidRPr="00D9780D">
        <w:rPr>
          <w:color w:val="FF0000"/>
          <w:lang w:val="en-US"/>
        </w:rPr>
        <w:t>TCP</w:t>
      </w:r>
      <w:r w:rsidRPr="00D9780D">
        <w:rPr>
          <w:color w:val="FF0000"/>
        </w:rPr>
        <w:t>/</w:t>
      </w:r>
      <w:r w:rsidRPr="00D9780D">
        <w:rPr>
          <w:color w:val="FF0000"/>
          <w:lang w:val="en-US"/>
        </w:rPr>
        <w:t>IP</w:t>
      </w:r>
      <w:r w:rsidRPr="00D9780D">
        <w:rPr>
          <w:color w:val="FF0000"/>
        </w:rPr>
        <w:t xml:space="preserve"> в левом окне </w:t>
      </w:r>
      <w:r w:rsidRPr="00D9780D">
        <w:rPr>
          <w:color w:val="FF0000"/>
          <w:lang w:val="en-US"/>
        </w:rPr>
        <w:t>Disabled</w:t>
      </w:r>
      <w:r w:rsidRPr="00D9780D">
        <w:rPr>
          <w:color w:val="FF0000"/>
        </w:rPr>
        <w:t xml:space="preserve"> </w:t>
      </w:r>
      <w:r w:rsidRPr="00D9780D">
        <w:rPr>
          <w:color w:val="FF0000"/>
          <w:lang w:val="en-US"/>
        </w:rPr>
        <w:t>protocols</w:t>
      </w:r>
      <w:r w:rsidRPr="00D9780D">
        <w:rPr>
          <w:color w:val="FF0000"/>
        </w:rPr>
        <w:t xml:space="preserve"> и нажать кнопку управления «</w:t>
      </w:r>
      <w:r w:rsidRPr="00D9780D">
        <w:rPr>
          <w:color w:val="FF0000"/>
          <w:lang w:val="en-US"/>
        </w:rPr>
        <w:t>Enable</w:t>
      </w:r>
      <w:r w:rsidRPr="00D9780D">
        <w:rPr>
          <w:color w:val="FF0000"/>
        </w:rPr>
        <w:t>»). При необходимости, нажав кнопку управления «</w:t>
      </w:r>
      <w:proofErr w:type="spellStart"/>
      <w:r w:rsidRPr="00D9780D">
        <w:rPr>
          <w:color w:val="FF0000"/>
        </w:rPr>
        <w:t>Properties</w:t>
      </w:r>
      <w:proofErr w:type="spellEnd"/>
      <w:r w:rsidRPr="00D9780D">
        <w:rPr>
          <w:color w:val="FF0000"/>
        </w:rPr>
        <w:t xml:space="preserve">» можно изменить порт соединения к SQL серверу. По умолчанию после установки SQL </w:t>
      </w:r>
      <w:proofErr w:type="spellStart"/>
      <w:r w:rsidRPr="00D9780D">
        <w:rPr>
          <w:color w:val="FF0000"/>
        </w:rPr>
        <w:t>Server</w:t>
      </w:r>
      <w:proofErr w:type="spellEnd"/>
      <w:r w:rsidRPr="00D9780D">
        <w:rPr>
          <w:color w:val="FF0000"/>
        </w:rPr>
        <w:t xml:space="preserve"> он равен 1433, при условии, что </w:t>
      </w:r>
      <w:proofErr w:type="spellStart"/>
      <w:r w:rsidRPr="00D9780D">
        <w:rPr>
          <w:color w:val="FF0000"/>
        </w:rPr>
        <w:t>Instance</w:t>
      </w:r>
      <w:proofErr w:type="spellEnd"/>
      <w:r w:rsidRPr="00D9780D">
        <w:rPr>
          <w:color w:val="FF0000"/>
        </w:rPr>
        <w:t xml:space="preserve"> SQL </w:t>
      </w:r>
      <w:proofErr w:type="spellStart"/>
      <w:r w:rsidRPr="00D9780D">
        <w:rPr>
          <w:color w:val="FF0000"/>
        </w:rPr>
        <w:t>Server</w:t>
      </w:r>
      <w:proofErr w:type="spellEnd"/>
      <w:r w:rsidRPr="00D9780D">
        <w:rPr>
          <w:color w:val="FF0000"/>
        </w:rPr>
        <w:t xml:space="preserve"> на этой машине один.</w:t>
      </w:r>
    </w:p>
    <w:p w:rsidR="00B12722" w:rsidRPr="00D9780D" w:rsidRDefault="00B12722" w:rsidP="00B12722">
      <w:pPr>
        <w:pStyle w:val="a8"/>
        <w:rPr>
          <w:color w:val="FF0000"/>
        </w:rPr>
      </w:pPr>
      <w:r w:rsidRPr="00D9780D">
        <w:rPr>
          <w:color w:val="FF0000"/>
        </w:rPr>
        <w:t xml:space="preserve">После сохранения настроек SQL </w:t>
      </w:r>
      <w:proofErr w:type="spellStart"/>
      <w:r w:rsidRPr="00D9780D">
        <w:rPr>
          <w:color w:val="FF0000"/>
        </w:rPr>
        <w:t>Server</w:t>
      </w:r>
      <w:proofErr w:type="spellEnd"/>
      <w:r w:rsidRPr="00D9780D">
        <w:rPr>
          <w:color w:val="FF0000"/>
        </w:rPr>
        <w:t xml:space="preserve"> </w:t>
      </w:r>
      <w:proofErr w:type="spellStart"/>
      <w:r w:rsidRPr="00D9780D">
        <w:rPr>
          <w:color w:val="FF0000"/>
        </w:rPr>
        <w:t>Server</w:t>
      </w:r>
      <w:proofErr w:type="spellEnd"/>
      <w:r w:rsidRPr="00D9780D">
        <w:rPr>
          <w:color w:val="FF0000"/>
        </w:rPr>
        <w:t xml:space="preserve"> </w:t>
      </w:r>
      <w:proofErr w:type="spellStart"/>
      <w:r w:rsidRPr="00D9780D">
        <w:rPr>
          <w:color w:val="FF0000"/>
        </w:rPr>
        <w:t>Network</w:t>
      </w:r>
      <w:proofErr w:type="spellEnd"/>
      <w:r w:rsidRPr="00D9780D">
        <w:rPr>
          <w:color w:val="FF0000"/>
        </w:rPr>
        <w:t xml:space="preserve"> </w:t>
      </w:r>
      <w:proofErr w:type="spellStart"/>
      <w:r w:rsidRPr="00D9780D">
        <w:rPr>
          <w:color w:val="FF0000"/>
        </w:rPr>
        <w:t>Utility</w:t>
      </w:r>
      <w:proofErr w:type="spellEnd"/>
      <w:r w:rsidRPr="00D9780D">
        <w:rPr>
          <w:color w:val="FF0000"/>
        </w:rPr>
        <w:t xml:space="preserve"> необходимо перезапустить </w:t>
      </w:r>
      <w:proofErr w:type="gramStart"/>
      <w:r w:rsidRPr="00D9780D">
        <w:rPr>
          <w:color w:val="FF0000"/>
        </w:rPr>
        <w:t>настроенный</w:t>
      </w:r>
      <w:proofErr w:type="gramEnd"/>
      <w:r w:rsidRPr="00D9780D">
        <w:rPr>
          <w:color w:val="FF0000"/>
        </w:rPr>
        <w:t xml:space="preserve"> </w:t>
      </w:r>
      <w:proofErr w:type="spellStart"/>
      <w:r w:rsidRPr="00D9780D">
        <w:rPr>
          <w:color w:val="FF0000"/>
        </w:rPr>
        <w:t>Instance</w:t>
      </w:r>
      <w:proofErr w:type="spellEnd"/>
      <w:r w:rsidRPr="00D9780D">
        <w:rPr>
          <w:color w:val="FF0000"/>
        </w:rPr>
        <w:t xml:space="preserve"> SQL сервера.</w:t>
      </w:r>
    </w:p>
    <w:p w:rsidR="00B12722" w:rsidRPr="00D9780D" w:rsidRDefault="00B12722" w:rsidP="00B12722">
      <w:pPr>
        <w:pStyle w:val="a8"/>
        <w:rPr>
          <w:color w:val="FF0000"/>
        </w:rPr>
      </w:pPr>
      <w:r w:rsidRPr="00D9780D">
        <w:rPr>
          <w:color w:val="FF0000"/>
        </w:rPr>
        <w:t xml:space="preserve">На рабочей станции следует в первую очередь проверить установку или установить ODBC драйвера. Если это не решит проблему соединения к серверу, то необходимо проверить настройку соединения к серверу с помощью утилиты SQL </w:t>
      </w:r>
      <w:proofErr w:type="spellStart"/>
      <w:r w:rsidRPr="00D9780D">
        <w:rPr>
          <w:color w:val="FF0000"/>
        </w:rPr>
        <w:t>Server</w:t>
      </w:r>
      <w:proofErr w:type="spellEnd"/>
      <w:r w:rsidRPr="00D9780D">
        <w:rPr>
          <w:color w:val="FF0000"/>
        </w:rPr>
        <w:t xml:space="preserve"> </w:t>
      </w:r>
      <w:proofErr w:type="spellStart"/>
      <w:r w:rsidRPr="00D9780D">
        <w:rPr>
          <w:color w:val="FF0000"/>
        </w:rPr>
        <w:t>Client</w:t>
      </w:r>
      <w:proofErr w:type="spellEnd"/>
      <w:r w:rsidRPr="00D9780D">
        <w:rPr>
          <w:color w:val="FF0000"/>
        </w:rPr>
        <w:t xml:space="preserve"> </w:t>
      </w:r>
      <w:proofErr w:type="spellStart"/>
      <w:r w:rsidRPr="00D9780D">
        <w:rPr>
          <w:color w:val="FF0000"/>
        </w:rPr>
        <w:t>Network</w:t>
      </w:r>
      <w:proofErr w:type="spellEnd"/>
      <w:r w:rsidRPr="00D9780D">
        <w:rPr>
          <w:color w:val="FF0000"/>
        </w:rPr>
        <w:t xml:space="preserve"> </w:t>
      </w:r>
      <w:proofErr w:type="spellStart"/>
      <w:r w:rsidRPr="00D9780D">
        <w:rPr>
          <w:color w:val="FF0000"/>
        </w:rPr>
        <w:t>Utility</w:t>
      </w:r>
      <w:proofErr w:type="spellEnd"/>
      <w:r w:rsidRPr="00D9780D">
        <w:rPr>
          <w:color w:val="FF0000"/>
        </w:rPr>
        <w:t xml:space="preserve">, которую можно запустить, выполнив команду </w:t>
      </w:r>
      <w:proofErr w:type="spellStart"/>
      <w:r w:rsidRPr="00D9780D">
        <w:rPr>
          <w:color w:val="FF0000"/>
        </w:rPr>
        <w:t>cliconfg</w:t>
      </w:r>
      <w:proofErr w:type="spellEnd"/>
      <w:r w:rsidRPr="00D9780D">
        <w:rPr>
          <w:color w:val="FF0000"/>
        </w:rPr>
        <w:t xml:space="preserve"> через командную строку операционной системы, или двойным щелчком мыши на значке сервера в окне регистрации «Бюджет-СМАРТ». В данном окне необходимо разрешить протокол TCP/IP: отметить протокол TCP/IP в левом окне </w:t>
      </w:r>
      <w:proofErr w:type="spellStart"/>
      <w:r w:rsidRPr="00D9780D">
        <w:rPr>
          <w:color w:val="FF0000"/>
        </w:rPr>
        <w:t>Disabled</w:t>
      </w:r>
      <w:proofErr w:type="spellEnd"/>
      <w:r w:rsidRPr="00D9780D">
        <w:rPr>
          <w:color w:val="FF0000"/>
        </w:rPr>
        <w:t xml:space="preserve"> </w:t>
      </w:r>
      <w:proofErr w:type="spellStart"/>
      <w:r w:rsidRPr="00D9780D">
        <w:rPr>
          <w:color w:val="FF0000"/>
        </w:rPr>
        <w:t>protocols</w:t>
      </w:r>
      <w:proofErr w:type="spellEnd"/>
      <w:r w:rsidRPr="00D9780D">
        <w:rPr>
          <w:color w:val="FF0000"/>
        </w:rPr>
        <w:t xml:space="preserve"> (отключенные протоколы) и нажать кнопку управления «</w:t>
      </w:r>
      <w:proofErr w:type="spellStart"/>
      <w:r w:rsidRPr="00D9780D">
        <w:rPr>
          <w:color w:val="FF0000"/>
        </w:rPr>
        <w:t>Enable</w:t>
      </w:r>
      <w:proofErr w:type="spellEnd"/>
      <w:r w:rsidRPr="00D9780D">
        <w:rPr>
          <w:color w:val="FF0000"/>
        </w:rPr>
        <w:t>» (Включить).</w:t>
      </w:r>
    </w:p>
    <w:p w:rsidR="00B12722" w:rsidRPr="00D9780D" w:rsidRDefault="00B12722" w:rsidP="00B12722">
      <w:pPr>
        <w:pStyle w:val="a8"/>
        <w:rPr>
          <w:color w:val="FF0000"/>
        </w:rPr>
      </w:pPr>
      <w:r w:rsidRPr="00D9780D">
        <w:rPr>
          <w:color w:val="FF0000"/>
        </w:rPr>
        <w:t xml:space="preserve">Если и это не решит проблему, то необходимо переключится </w:t>
      </w:r>
      <w:proofErr w:type="gramStart"/>
      <w:r w:rsidRPr="00D9780D">
        <w:rPr>
          <w:color w:val="FF0000"/>
        </w:rPr>
        <w:t>в</w:t>
      </w:r>
      <w:proofErr w:type="gramEnd"/>
      <w:r w:rsidRPr="00D9780D">
        <w:rPr>
          <w:color w:val="FF0000"/>
        </w:rPr>
        <w:t xml:space="preserve"> вкладку </w:t>
      </w:r>
      <w:proofErr w:type="spellStart"/>
      <w:r w:rsidRPr="00D9780D">
        <w:rPr>
          <w:color w:val="FF0000"/>
        </w:rPr>
        <w:t>Alias</w:t>
      </w:r>
      <w:proofErr w:type="spellEnd"/>
      <w:r w:rsidRPr="00D9780D">
        <w:rPr>
          <w:color w:val="FF0000"/>
        </w:rPr>
        <w:t xml:space="preserve"> (Псевдоним) и добавить строку соединения к серверу по кнопке управления «</w:t>
      </w:r>
      <w:proofErr w:type="spellStart"/>
      <w:r w:rsidRPr="00D9780D">
        <w:rPr>
          <w:color w:val="FF0000"/>
        </w:rPr>
        <w:t>Add</w:t>
      </w:r>
      <w:proofErr w:type="spellEnd"/>
      <w:r w:rsidRPr="00D9780D">
        <w:rPr>
          <w:color w:val="FF0000"/>
        </w:rPr>
        <w:t>»/«Добавить». В «</w:t>
      </w:r>
      <w:proofErr w:type="spellStart"/>
      <w:r w:rsidRPr="00D9780D">
        <w:rPr>
          <w:color w:val="FF0000"/>
        </w:rPr>
        <w:t>Network</w:t>
      </w:r>
      <w:proofErr w:type="spellEnd"/>
      <w:r w:rsidRPr="00D9780D">
        <w:rPr>
          <w:color w:val="FF0000"/>
        </w:rPr>
        <w:t xml:space="preserve"> </w:t>
      </w:r>
      <w:proofErr w:type="spellStart"/>
      <w:r w:rsidRPr="00D9780D">
        <w:rPr>
          <w:color w:val="FF0000"/>
        </w:rPr>
        <w:t>libraries</w:t>
      </w:r>
      <w:proofErr w:type="spellEnd"/>
      <w:r w:rsidRPr="00D9780D">
        <w:rPr>
          <w:color w:val="FF0000"/>
        </w:rPr>
        <w:t>» («Сетевые библиотеки») нужно указать протокол TCP/IP. В поле «</w:t>
      </w:r>
      <w:proofErr w:type="spellStart"/>
      <w:r w:rsidRPr="00D9780D">
        <w:rPr>
          <w:color w:val="FF0000"/>
        </w:rPr>
        <w:t>Sever</w:t>
      </w:r>
      <w:proofErr w:type="spellEnd"/>
      <w:r w:rsidRPr="00D9780D">
        <w:rPr>
          <w:color w:val="FF0000"/>
        </w:rPr>
        <w:t xml:space="preserve"> </w:t>
      </w:r>
      <w:proofErr w:type="spellStart"/>
      <w:r w:rsidRPr="00D9780D">
        <w:rPr>
          <w:color w:val="FF0000"/>
        </w:rPr>
        <w:t>alias</w:t>
      </w:r>
      <w:proofErr w:type="spellEnd"/>
      <w:r w:rsidRPr="00D9780D">
        <w:rPr>
          <w:color w:val="FF0000"/>
        </w:rPr>
        <w:t>» («Псевдоним для сервера») нужно указать псевдоним сервера, который пользователь рабочей станции будет указывать в поле «Сервер» окна регистрации программы. В поле «</w:t>
      </w:r>
      <w:proofErr w:type="spellStart"/>
      <w:r w:rsidRPr="00D9780D">
        <w:rPr>
          <w:color w:val="FF0000"/>
        </w:rPr>
        <w:t>Server</w:t>
      </w:r>
      <w:proofErr w:type="spellEnd"/>
      <w:r w:rsidRPr="00D9780D">
        <w:rPr>
          <w:color w:val="FF0000"/>
        </w:rPr>
        <w:t xml:space="preserve"> </w:t>
      </w:r>
      <w:proofErr w:type="spellStart"/>
      <w:r w:rsidRPr="00D9780D">
        <w:rPr>
          <w:color w:val="FF0000"/>
        </w:rPr>
        <w:t>name</w:t>
      </w:r>
      <w:proofErr w:type="spellEnd"/>
      <w:r w:rsidRPr="00D9780D">
        <w:rPr>
          <w:color w:val="FF0000"/>
        </w:rPr>
        <w:t xml:space="preserve">» («Имя сервера») нужно указать </w:t>
      </w:r>
      <w:proofErr w:type="spellStart"/>
      <w:r w:rsidRPr="00D9780D">
        <w:rPr>
          <w:color w:val="FF0000"/>
        </w:rPr>
        <w:t>ip</w:t>
      </w:r>
      <w:proofErr w:type="spellEnd"/>
      <w:r w:rsidRPr="00D9780D">
        <w:rPr>
          <w:color w:val="FF0000"/>
        </w:rPr>
        <w:t xml:space="preserve">-адрес машины сервера. </w:t>
      </w:r>
      <w:r w:rsidRPr="00D9780D">
        <w:rPr>
          <w:color w:val="FF0000"/>
        </w:rPr>
        <w:lastRenderedPageBreak/>
        <w:t>При необходимости, сняв пометку «</w:t>
      </w:r>
      <w:proofErr w:type="spellStart"/>
      <w:r w:rsidRPr="00D9780D">
        <w:rPr>
          <w:color w:val="FF0000"/>
        </w:rPr>
        <w:t>Dynamically</w:t>
      </w:r>
      <w:proofErr w:type="spellEnd"/>
      <w:r w:rsidRPr="00D9780D">
        <w:rPr>
          <w:color w:val="FF0000"/>
        </w:rPr>
        <w:t xml:space="preserve"> </w:t>
      </w:r>
      <w:proofErr w:type="spellStart"/>
      <w:r w:rsidRPr="00D9780D">
        <w:rPr>
          <w:color w:val="FF0000"/>
        </w:rPr>
        <w:t>determine</w:t>
      </w:r>
      <w:proofErr w:type="spellEnd"/>
      <w:r w:rsidRPr="00D9780D">
        <w:rPr>
          <w:color w:val="FF0000"/>
        </w:rPr>
        <w:t xml:space="preserve"> </w:t>
      </w:r>
      <w:proofErr w:type="spellStart"/>
      <w:r w:rsidRPr="00D9780D">
        <w:rPr>
          <w:color w:val="FF0000"/>
        </w:rPr>
        <w:t>port</w:t>
      </w:r>
      <w:proofErr w:type="spellEnd"/>
      <w:r w:rsidRPr="00D9780D">
        <w:rPr>
          <w:color w:val="FF0000"/>
        </w:rPr>
        <w:t xml:space="preserve">» («Динамически определять порт), можно указать порт соединения к серверу, </w:t>
      </w:r>
      <w:proofErr w:type="gramStart"/>
      <w:r w:rsidRPr="00D9780D">
        <w:rPr>
          <w:color w:val="FF0000"/>
        </w:rPr>
        <w:t>согласно настройки</w:t>
      </w:r>
      <w:proofErr w:type="gramEnd"/>
      <w:r w:rsidRPr="00D9780D">
        <w:rPr>
          <w:color w:val="FF0000"/>
        </w:rPr>
        <w:t xml:space="preserve"> «SQL </w:t>
      </w:r>
      <w:proofErr w:type="spellStart"/>
      <w:r w:rsidRPr="00D9780D">
        <w:rPr>
          <w:color w:val="FF0000"/>
        </w:rPr>
        <w:t>Server</w:t>
      </w:r>
      <w:proofErr w:type="spellEnd"/>
      <w:r w:rsidRPr="00D9780D">
        <w:rPr>
          <w:color w:val="FF0000"/>
        </w:rPr>
        <w:t xml:space="preserve"> </w:t>
      </w:r>
      <w:proofErr w:type="spellStart"/>
      <w:r w:rsidRPr="00D9780D">
        <w:rPr>
          <w:color w:val="FF0000"/>
        </w:rPr>
        <w:t>Network</w:t>
      </w:r>
      <w:proofErr w:type="spellEnd"/>
      <w:r w:rsidRPr="00D9780D">
        <w:rPr>
          <w:color w:val="FF0000"/>
        </w:rPr>
        <w:t xml:space="preserve"> </w:t>
      </w:r>
      <w:proofErr w:type="spellStart"/>
      <w:r w:rsidRPr="00D9780D">
        <w:rPr>
          <w:color w:val="FF0000"/>
        </w:rPr>
        <w:t>Utility</w:t>
      </w:r>
      <w:proofErr w:type="spellEnd"/>
      <w:r w:rsidRPr="00D9780D">
        <w:rPr>
          <w:color w:val="FF0000"/>
        </w:rPr>
        <w:t xml:space="preserve">». После ввода информации необходимо сохранить данные настройки «SQL </w:t>
      </w:r>
      <w:proofErr w:type="spellStart"/>
      <w:r w:rsidRPr="00D9780D">
        <w:rPr>
          <w:color w:val="FF0000"/>
        </w:rPr>
        <w:t>Client</w:t>
      </w:r>
      <w:proofErr w:type="spellEnd"/>
      <w:r w:rsidRPr="00D9780D">
        <w:rPr>
          <w:color w:val="FF0000"/>
        </w:rPr>
        <w:t xml:space="preserve"> </w:t>
      </w:r>
      <w:proofErr w:type="spellStart"/>
      <w:r w:rsidRPr="00D9780D">
        <w:rPr>
          <w:color w:val="FF0000"/>
        </w:rPr>
        <w:t>Network</w:t>
      </w:r>
      <w:proofErr w:type="spellEnd"/>
      <w:r w:rsidRPr="00D9780D">
        <w:rPr>
          <w:color w:val="FF0000"/>
        </w:rPr>
        <w:t xml:space="preserve"> </w:t>
      </w:r>
      <w:proofErr w:type="spellStart"/>
      <w:r w:rsidRPr="00D9780D">
        <w:rPr>
          <w:color w:val="FF0000"/>
        </w:rPr>
        <w:t>Utility</w:t>
      </w:r>
      <w:proofErr w:type="spellEnd"/>
      <w:r w:rsidRPr="00D9780D">
        <w:rPr>
          <w:color w:val="FF0000"/>
        </w:rPr>
        <w:t>».</w:t>
      </w:r>
    </w:p>
    <w:p w:rsidR="00B12722" w:rsidRPr="00D9780D" w:rsidRDefault="00B12722" w:rsidP="00B12722">
      <w:pPr>
        <w:pStyle w:val="a8"/>
        <w:rPr>
          <w:color w:val="FF0000"/>
        </w:rPr>
      </w:pPr>
      <w:proofErr w:type="gramStart"/>
      <w:r w:rsidRPr="00D9780D">
        <w:rPr>
          <w:color w:val="FF0000"/>
        </w:rPr>
        <w:t xml:space="preserve">Если данные настройки не позволяют решить проблему соединения с сервером, то необходимо поочередно выключая протоколы TCP/IP или </w:t>
      </w:r>
      <w:proofErr w:type="spellStart"/>
      <w:r w:rsidRPr="00D9780D">
        <w:rPr>
          <w:color w:val="FF0000"/>
        </w:rPr>
        <w:t>Named</w:t>
      </w:r>
      <w:proofErr w:type="spellEnd"/>
      <w:r w:rsidRPr="00D9780D">
        <w:rPr>
          <w:color w:val="FF0000"/>
        </w:rPr>
        <w:t xml:space="preserve"> </w:t>
      </w:r>
      <w:proofErr w:type="spellStart"/>
      <w:r w:rsidRPr="00D9780D">
        <w:rPr>
          <w:color w:val="FF0000"/>
        </w:rPr>
        <w:t>Pipes</w:t>
      </w:r>
      <w:proofErr w:type="spellEnd"/>
      <w:r w:rsidRPr="00D9780D">
        <w:rPr>
          <w:color w:val="FF0000"/>
        </w:rPr>
        <w:t xml:space="preserve"> (именованные каналы) на сервере и клиенте соответственно, определить тот протокол, который будет разрешать соединение, т. к. порядок следования протоколов в окне разрешенных протоколов, тоже играет не последнюю роль в установлении соединения к серверу.</w:t>
      </w:r>
      <w:proofErr w:type="gramEnd"/>
    </w:p>
    <w:p w:rsidR="00B12722" w:rsidRPr="00D9780D" w:rsidRDefault="00B12722" w:rsidP="00B12722">
      <w:pPr>
        <w:pStyle w:val="a8"/>
        <w:rPr>
          <w:color w:val="FF0000"/>
        </w:rPr>
      </w:pPr>
      <w:r w:rsidRPr="00D9780D">
        <w:rPr>
          <w:color w:val="FF0000"/>
        </w:rPr>
        <w:t>При запуске программы выдается сообщение «Не зарегистрированы или старые компоненты серверного модуля программы xpks.dll!»</w:t>
      </w:r>
    </w:p>
    <w:p w:rsidR="00B12722" w:rsidRPr="00D9780D" w:rsidRDefault="00B12722" w:rsidP="00B12722">
      <w:pPr>
        <w:pStyle w:val="a8"/>
        <w:rPr>
          <w:color w:val="FF0000"/>
        </w:rPr>
      </w:pPr>
      <w:r w:rsidRPr="00D9780D">
        <w:rPr>
          <w:color w:val="FF0000"/>
        </w:rPr>
        <w:t>Возможные причины:</w:t>
      </w:r>
    </w:p>
    <w:p w:rsidR="00B12722" w:rsidRPr="00D9780D" w:rsidRDefault="00B12722" w:rsidP="00B12722">
      <w:pPr>
        <w:pStyle w:val="a"/>
        <w:rPr>
          <w:color w:val="FF0000"/>
        </w:rPr>
      </w:pPr>
      <w:r w:rsidRPr="00D9780D">
        <w:rPr>
          <w:color w:val="FF0000"/>
        </w:rPr>
        <w:t>Не зарегистрированы компоненты модуля серверной части xpks.dll или модуль просто отсутствует.</w:t>
      </w:r>
    </w:p>
    <w:p w:rsidR="00B12722" w:rsidRPr="00D9780D" w:rsidRDefault="00B12722" w:rsidP="00B12722">
      <w:pPr>
        <w:pStyle w:val="a8"/>
        <w:rPr>
          <w:color w:val="FF0000"/>
        </w:rPr>
      </w:pPr>
      <w:r w:rsidRPr="00D9780D">
        <w:rPr>
          <w:color w:val="FF0000"/>
        </w:rPr>
        <w:t>Для регистрации модуля необходимо скачать с сайта компании «</w:t>
      </w:r>
      <w:proofErr w:type="spellStart"/>
      <w:r w:rsidRPr="00D9780D">
        <w:rPr>
          <w:color w:val="FF0000"/>
        </w:rPr>
        <w:t>Кейсистемс</w:t>
      </w:r>
      <w:proofErr w:type="spellEnd"/>
      <w:r w:rsidRPr="00D9780D">
        <w:rPr>
          <w:color w:val="FF0000"/>
        </w:rPr>
        <w:t xml:space="preserve">» необходимый установщик последней версии серверного компонента xpks.dll по ссылке http://www.keysystems.ru/files/fo/budjet_ks/SOFT/dll&amp;backup/. После закачки необходимо распаковать архив, запустить setupsrv.exe и выбрать конфигурацию обновления: «Коррекция восстановления </w:t>
      </w:r>
      <w:proofErr w:type="spellStart"/>
      <w:r w:rsidRPr="00D9780D">
        <w:rPr>
          <w:color w:val="FF0000"/>
        </w:rPr>
        <w:t>backup</w:t>
      </w:r>
      <w:proofErr w:type="spellEnd"/>
      <w:r w:rsidRPr="00D9780D">
        <w:rPr>
          <w:color w:val="FF0000"/>
        </w:rPr>
        <w:t xml:space="preserve">». Данный установщик серверного модуля xpks.dll также необходимо выполнять при переносе базы данных на другой физический сервер или </w:t>
      </w:r>
      <w:proofErr w:type="spellStart"/>
      <w:r w:rsidRPr="00D9780D">
        <w:rPr>
          <w:color w:val="FF0000"/>
        </w:rPr>
        <w:t>instance</w:t>
      </w:r>
      <w:proofErr w:type="spellEnd"/>
      <w:r w:rsidRPr="00D9780D">
        <w:rPr>
          <w:color w:val="FF0000"/>
        </w:rPr>
        <w:t xml:space="preserve">. </w:t>
      </w:r>
    </w:p>
    <w:p w:rsidR="00B12722" w:rsidRPr="00D9780D" w:rsidRDefault="00B12722" w:rsidP="00B12722">
      <w:pPr>
        <w:pStyle w:val="20"/>
        <w:rPr>
          <w:color w:val="FF0000"/>
        </w:rPr>
      </w:pPr>
      <w:bookmarkStart w:id="123" w:name="_Toc400618454"/>
      <w:r w:rsidRPr="00D9780D">
        <w:rPr>
          <w:color w:val="FF0000"/>
        </w:rPr>
        <w:t>Проблемы регистрации комплекса</w:t>
      </w:r>
      <w:bookmarkEnd w:id="123"/>
    </w:p>
    <w:p w:rsidR="00B12722" w:rsidRPr="00D9780D" w:rsidRDefault="00B12722" w:rsidP="00B12722">
      <w:pPr>
        <w:pStyle w:val="a8"/>
        <w:rPr>
          <w:color w:val="FF0000"/>
        </w:rPr>
      </w:pPr>
      <w:r w:rsidRPr="00D9780D">
        <w:rPr>
          <w:color w:val="FF0000"/>
        </w:rPr>
        <w:t xml:space="preserve">Сообщение об отсутствии интерфейса компонента </w:t>
      </w:r>
      <w:proofErr w:type="spellStart"/>
      <w:r w:rsidRPr="00D9780D">
        <w:rPr>
          <w:color w:val="FF0000"/>
        </w:rPr>
        <w:t>VbScript</w:t>
      </w:r>
      <w:proofErr w:type="spellEnd"/>
      <w:r w:rsidRPr="00D9780D">
        <w:rPr>
          <w:color w:val="FF0000"/>
        </w:rPr>
        <w:t xml:space="preserve">: «Отсутствует интерфейс IRegExp2 компонента </w:t>
      </w:r>
      <w:proofErr w:type="spellStart"/>
      <w:r w:rsidRPr="00D9780D">
        <w:rPr>
          <w:color w:val="FF0000"/>
        </w:rPr>
        <w:t>VBScript.RegExp</w:t>
      </w:r>
      <w:proofErr w:type="spellEnd"/>
      <w:r w:rsidRPr="00D9780D">
        <w:rPr>
          <w:color w:val="FF0000"/>
        </w:rPr>
        <w:t>. Установите обновление компонента, доступное на http://www.keysystems.ru/updates/ws/».</w:t>
      </w:r>
    </w:p>
    <w:p w:rsidR="00B12722" w:rsidRPr="00D9780D" w:rsidRDefault="00B12722" w:rsidP="00B12722">
      <w:pPr>
        <w:pStyle w:val="a8"/>
        <w:rPr>
          <w:color w:val="FF0000"/>
        </w:rPr>
      </w:pPr>
      <w:r w:rsidRPr="00D9780D">
        <w:rPr>
          <w:color w:val="FF0000"/>
        </w:rPr>
        <w:t xml:space="preserve">При возникновении данного информационного сообщения необходимо установить интерфейс компонента </w:t>
      </w:r>
      <w:proofErr w:type="spellStart"/>
      <w:r w:rsidRPr="00D9780D">
        <w:rPr>
          <w:color w:val="FF0000"/>
        </w:rPr>
        <w:t>VbScript</w:t>
      </w:r>
      <w:proofErr w:type="spellEnd"/>
      <w:r w:rsidRPr="00D9780D">
        <w:rPr>
          <w:color w:val="FF0000"/>
        </w:rPr>
        <w:t xml:space="preserve"> на компьютер, где установлен SQL </w:t>
      </w:r>
      <w:proofErr w:type="spellStart"/>
      <w:r w:rsidRPr="00D9780D">
        <w:rPr>
          <w:color w:val="FF0000"/>
        </w:rPr>
        <w:t>Server</w:t>
      </w:r>
      <w:proofErr w:type="spellEnd"/>
      <w:r w:rsidRPr="00D9780D">
        <w:rPr>
          <w:color w:val="FF0000"/>
        </w:rPr>
        <w:t xml:space="preserve"> и соответственно серверная часть комплекса. Установку компонента для ОС </w:t>
      </w:r>
      <w:proofErr w:type="spellStart"/>
      <w:r w:rsidRPr="00D9780D">
        <w:rPr>
          <w:color w:val="FF0000"/>
        </w:rPr>
        <w:t>Windows</w:t>
      </w:r>
      <w:proofErr w:type="spellEnd"/>
      <w:r w:rsidRPr="00D9780D">
        <w:rPr>
          <w:color w:val="FF0000"/>
        </w:rPr>
        <w:t xml:space="preserve"> XP и </w:t>
      </w:r>
      <w:proofErr w:type="spellStart"/>
      <w:r w:rsidRPr="00D9780D">
        <w:rPr>
          <w:color w:val="FF0000"/>
        </w:rPr>
        <w:t>Windows</w:t>
      </w:r>
      <w:proofErr w:type="spellEnd"/>
      <w:r w:rsidRPr="00D9780D">
        <w:rPr>
          <w:color w:val="FF0000"/>
        </w:rPr>
        <w:t xml:space="preserve"> 2000 можно скачать с сайта </w:t>
      </w:r>
      <w:proofErr w:type="spellStart"/>
      <w:r w:rsidRPr="00D9780D">
        <w:rPr>
          <w:color w:val="FF0000"/>
        </w:rPr>
        <w:t>Microsoft</w:t>
      </w:r>
      <w:proofErr w:type="spellEnd"/>
      <w:r w:rsidRPr="00D9780D">
        <w:rPr>
          <w:color w:val="FF0000"/>
        </w:rPr>
        <w:t xml:space="preserve"> или с сайта компании «</w:t>
      </w:r>
      <w:proofErr w:type="spellStart"/>
      <w:r w:rsidRPr="00D9780D">
        <w:rPr>
          <w:color w:val="FF0000"/>
        </w:rPr>
        <w:t>Кейсистемс</w:t>
      </w:r>
      <w:proofErr w:type="spellEnd"/>
      <w:r w:rsidRPr="00D9780D">
        <w:rPr>
          <w:color w:val="FF0000"/>
        </w:rPr>
        <w:t>» по одной из ссылок</w:t>
      </w:r>
    </w:p>
    <w:p w:rsidR="00B12722" w:rsidRPr="00D9780D" w:rsidRDefault="00B12722" w:rsidP="00B12722">
      <w:pPr>
        <w:pStyle w:val="a8"/>
        <w:rPr>
          <w:color w:val="FF0000"/>
        </w:rPr>
      </w:pPr>
      <w:r w:rsidRPr="00D9780D">
        <w:rPr>
          <w:color w:val="FF0000"/>
          <w:lang w:val="en-US"/>
        </w:rPr>
        <w:t>http</w:t>
      </w:r>
      <w:r w:rsidRPr="00D9780D">
        <w:rPr>
          <w:color w:val="FF0000"/>
        </w:rPr>
        <w:t>://</w:t>
      </w:r>
      <w:r w:rsidRPr="00D9780D">
        <w:rPr>
          <w:color w:val="FF0000"/>
          <w:lang w:val="en-US"/>
        </w:rPr>
        <w:t>www</w:t>
      </w:r>
      <w:r w:rsidRPr="00D9780D">
        <w:rPr>
          <w:color w:val="FF0000"/>
        </w:rPr>
        <w:t>.</w:t>
      </w:r>
      <w:proofErr w:type="spellStart"/>
      <w:r w:rsidRPr="00D9780D">
        <w:rPr>
          <w:color w:val="FF0000"/>
          <w:lang w:val="en-US"/>
        </w:rPr>
        <w:t>keysystems</w:t>
      </w:r>
      <w:proofErr w:type="spellEnd"/>
      <w:r w:rsidRPr="00D9780D">
        <w:rPr>
          <w:color w:val="FF0000"/>
        </w:rPr>
        <w:t>.</w:t>
      </w:r>
      <w:proofErr w:type="spellStart"/>
      <w:r w:rsidRPr="00D9780D">
        <w:rPr>
          <w:color w:val="FF0000"/>
          <w:lang w:val="en-US"/>
        </w:rPr>
        <w:t>ru</w:t>
      </w:r>
      <w:proofErr w:type="spellEnd"/>
      <w:r w:rsidRPr="00D9780D">
        <w:rPr>
          <w:color w:val="FF0000"/>
        </w:rPr>
        <w:t>/</w:t>
      </w:r>
      <w:r w:rsidRPr="00D9780D">
        <w:rPr>
          <w:color w:val="FF0000"/>
          <w:lang w:val="en-US"/>
        </w:rPr>
        <w:t>files</w:t>
      </w:r>
      <w:r w:rsidRPr="00D9780D">
        <w:rPr>
          <w:color w:val="FF0000"/>
        </w:rPr>
        <w:t>/</w:t>
      </w:r>
      <w:proofErr w:type="spellStart"/>
      <w:r w:rsidRPr="00D9780D">
        <w:rPr>
          <w:color w:val="FF0000"/>
          <w:lang w:val="en-US"/>
        </w:rPr>
        <w:t>fo</w:t>
      </w:r>
      <w:proofErr w:type="spellEnd"/>
      <w:r w:rsidRPr="00D9780D">
        <w:rPr>
          <w:color w:val="FF0000"/>
        </w:rPr>
        <w:t>/</w:t>
      </w:r>
      <w:proofErr w:type="spellStart"/>
      <w:r w:rsidRPr="00D9780D">
        <w:rPr>
          <w:color w:val="FF0000"/>
          <w:lang w:val="en-US"/>
        </w:rPr>
        <w:t>budjet</w:t>
      </w:r>
      <w:proofErr w:type="spellEnd"/>
      <w:r w:rsidRPr="00D9780D">
        <w:rPr>
          <w:color w:val="FF0000"/>
        </w:rPr>
        <w:t>_</w:t>
      </w:r>
      <w:proofErr w:type="spellStart"/>
      <w:r w:rsidRPr="00D9780D">
        <w:rPr>
          <w:color w:val="FF0000"/>
          <w:lang w:val="en-US"/>
        </w:rPr>
        <w:t>ks</w:t>
      </w:r>
      <w:proofErr w:type="spellEnd"/>
      <w:r w:rsidRPr="00D9780D">
        <w:rPr>
          <w:color w:val="FF0000"/>
        </w:rPr>
        <w:t>/</w:t>
      </w:r>
      <w:r w:rsidRPr="00D9780D">
        <w:rPr>
          <w:color w:val="FF0000"/>
          <w:lang w:val="en-US"/>
        </w:rPr>
        <w:t>SOFT</w:t>
      </w:r>
      <w:r w:rsidRPr="00D9780D">
        <w:rPr>
          <w:color w:val="FF0000"/>
        </w:rPr>
        <w:t>/</w:t>
      </w:r>
      <w:r w:rsidRPr="00D9780D">
        <w:rPr>
          <w:color w:val="FF0000"/>
          <w:lang w:val="en-US"/>
        </w:rPr>
        <w:t>WSH</w:t>
      </w:r>
      <w:r w:rsidRPr="00D9780D">
        <w:rPr>
          <w:color w:val="FF0000"/>
        </w:rPr>
        <w:t>/2000/</w:t>
      </w:r>
      <w:proofErr w:type="spellStart"/>
      <w:r w:rsidRPr="00D9780D">
        <w:rPr>
          <w:color w:val="FF0000"/>
          <w:lang w:val="en-US"/>
        </w:rPr>
        <w:t>scripten</w:t>
      </w:r>
      <w:proofErr w:type="spellEnd"/>
      <w:r w:rsidRPr="00D9780D">
        <w:rPr>
          <w:color w:val="FF0000"/>
        </w:rPr>
        <w:t>.</w:t>
      </w:r>
      <w:r w:rsidRPr="00D9780D">
        <w:rPr>
          <w:color w:val="FF0000"/>
          <w:lang w:val="en-US"/>
        </w:rPr>
        <w:t>exe</w:t>
      </w:r>
    </w:p>
    <w:p w:rsidR="00B12722" w:rsidRPr="00D9780D" w:rsidRDefault="00B12722" w:rsidP="00B12722">
      <w:pPr>
        <w:pStyle w:val="a8"/>
        <w:rPr>
          <w:color w:val="FF0000"/>
        </w:rPr>
      </w:pPr>
      <w:r w:rsidRPr="00D9780D">
        <w:rPr>
          <w:color w:val="FF0000"/>
        </w:rPr>
        <w:t>http://www.keysystems.ru/files/fo/budjet_ks/SOFT/WSH/2003/scripten.exe</w:t>
      </w:r>
    </w:p>
    <w:p w:rsidR="00B12722" w:rsidRPr="00D9780D" w:rsidRDefault="00B12722" w:rsidP="00B12722">
      <w:pPr>
        <w:pStyle w:val="a8"/>
        <w:rPr>
          <w:color w:val="FF0000"/>
        </w:rPr>
      </w:pPr>
      <w:r w:rsidRPr="00D9780D">
        <w:rPr>
          <w:color w:val="FF0000"/>
        </w:rPr>
        <w:t>http://www.keysystems.ru/files/fo/budjet_ks/SOFT/WSH/xp/scripten.exe.</w:t>
      </w:r>
    </w:p>
    <w:p w:rsidR="00B12722" w:rsidRPr="00BE71ED" w:rsidRDefault="00B12722" w:rsidP="00B12722">
      <w:pPr>
        <w:pStyle w:val="20"/>
      </w:pPr>
      <w:bookmarkStart w:id="124" w:name="_Toc400618455"/>
      <w:r w:rsidRPr="00BE71ED">
        <w:t>Проблемы визуализации окна «Навигатор»</w:t>
      </w:r>
      <w:bookmarkEnd w:id="124"/>
    </w:p>
    <w:p w:rsidR="00B12722" w:rsidRPr="00BE71ED" w:rsidRDefault="00B12722" w:rsidP="00B12722">
      <w:pPr>
        <w:pStyle w:val="a8"/>
      </w:pPr>
      <w:r w:rsidRPr="00BE71ED">
        <w:t>После входа в программу окно «Навигатора» пустое.</w:t>
      </w:r>
    </w:p>
    <w:p w:rsidR="00B12722" w:rsidRPr="00BE71ED" w:rsidRDefault="00B12722" w:rsidP="00B12722">
      <w:pPr>
        <w:pStyle w:val="a8"/>
      </w:pPr>
      <w:r w:rsidRPr="00BE71ED">
        <w:t xml:space="preserve">Возможные причины: </w:t>
      </w:r>
    </w:p>
    <w:p w:rsidR="00B12722" w:rsidRPr="00BE71ED" w:rsidRDefault="00B12722" w:rsidP="00B12722">
      <w:pPr>
        <w:pStyle w:val="a"/>
      </w:pPr>
      <w:r w:rsidRPr="00BE71ED">
        <w:t xml:space="preserve">Выключена настройка «Дерево настроек </w:t>
      </w:r>
      <w:r>
        <w:t>=&gt;</w:t>
      </w:r>
      <w:r w:rsidRPr="00BE71ED">
        <w:t xml:space="preserve"> Настройки </w:t>
      </w:r>
      <w:r>
        <w:t>=&gt;</w:t>
      </w:r>
      <w:r w:rsidRPr="00BE71ED">
        <w:t xml:space="preserve"> Доступ</w:t>
      </w:r>
      <w:proofErr w:type="gramStart"/>
      <w:r w:rsidRPr="00BE71ED">
        <w:t xml:space="preserve"> </w:t>
      </w:r>
      <w:r>
        <w:t>=&gt;</w:t>
      </w:r>
      <w:r w:rsidRPr="00BE71ED">
        <w:t xml:space="preserve"> П</w:t>
      </w:r>
      <w:proofErr w:type="gramEnd"/>
      <w:r w:rsidRPr="00BE71ED">
        <w:t>оказывать системные группы документов».</w:t>
      </w:r>
    </w:p>
    <w:p w:rsidR="00B12722" w:rsidRPr="00BE71ED" w:rsidRDefault="00B12722" w:rsidP="00B12722">
      <w:pPr>
        <w:pStyle w:val="a"/>
      </w:pPr>
      <w:r w:rsidRPr="00BE71ED">
        <w:t xml:space="preserve">Значение настройки «Дерево настроек </w:t>
      </w:r>
      <w:r>
        <w:t>=&gt;</w:t>
      </w:r>
      <w:r w:rsidRPr="00BE71ED">
        <w:t xml:space="preserve"> Настройки </w:t>
      </w:r>
      <w:r>
        <w:t>=&gt;</w:t>
      </w:r>
      <w:r w:rsidRPr="00BE71ED">
        <w:t xml:space="preserve"> Общие </w:t>
      </w:r>
      <w:r>
        <w:t>=&gt;</w:t>
      </w:r>
      <w:r w:rsidRPr="00BE71ED">
        <w:t xml:space="preserve"> Работа с АРМом» установлено в положение «Только АРМ», а в комплексе нет настроенных АРМов или АРМы существуют, но не назначены пользователям.</w:t>
      </w:r>
    </w:p>
    <w:p w:rsidR="00B12722" w:rsidRDefault="00B12722" w:rsidP="00B12722">
      <w:pPr>
        <w:pStyle w:val="20"/>
      </w:pPr>
      <w:bookmarkStart w:id="125" w:name="_Toc400618456"/>
      <w:r>
        <w:t>Проблемы при работе с отчетами</w:t>
      </w:r>
      <w:bookmarkEnd w:id="125"/>
    </w:p>
    <w:p w:rsidR="00B12722" w:rsidRPr="00BE71ED" w:rsidRDefault="00B12722" w:rsidP="00B12722">
      <w:pPr>
        <w:pStyle w:val="a8"/>
      </w:pPr>
      <w:r w:rsidRPr="00BE71ED">
        <w:t>При печати отчетов возникает сообщение об ошибке: «Файл шаблона не найден»</w:t>
      </w:r>
      <w:r>
        <w:t>,</w:t>
      </w:r>
      <w:r w:rsidRPr="00BE71ED">
        <w:t xml:space="preserve"> </w:t>
      </w:r>
    </w:p>
    <w:p w:rsidR="00B12722" w:rsidRPr="00BE71ED" w:rsidRDefault="00B12722" w:rsidP="00B12722">
      <w:pPr>
        <w:pStyle w:val="a8"/>
      </w:pPr>
      <w:r>
        <w:t>«</w:t>
      </w:r>
      <w:r w:rsidRPr="00BE71ED">
        <w:t>Не хватает памяти</w:t>
      </w:r>
      <w:r>
        <w:t>».</w:t>
      </w:r>
    </w:p>
    <w:p w:rsidR="00B12722" w:rsidRPr="00BE71ED" w:rsidRDefault="00B12722" w:rsidP="00B12722">
      <w:pPr>
        <w:pStyle w:val="a8"/>
      </w:pPr>
      <w:r w:rsidRPr="00BE71ED">
        <w:t>Возможные причины:</w:t>
      </w:r>
    </w:p>
    <w:p w:rsidR="00B12722" w:rsidRPr="00BE71ED" w:rsidRDefault="00B12722" w:rsidP="00B12722">
      <w:pPr>
        <w:pStyle w:val="a"/>
      </w:pPr>
      <w:r w:rsidRPr="00BE71ED">
        <w:t xml:space="preserve">Проверить пути, установленные к файлам отчетов (пункт «Дерево настроек </w:t>
      </w:r>
      <w:r>
        <w:t>=&gt;</w:t>
      </w:r>
      <w:r w:rsidRPr="00BE71ED">
        <w:t xml:space="preserve">Настройки </w:t>
      </w:r>
      <w:r>
        <w:t>=&gt;</w:t>
      </w:r>
      <w:r w:rsidRPr="00BE71ED">
        <w:t xml:space="preserve"> Отчеты </w:t>
      </w:r>
      <w:r>
        <w:t>=&gt;</w:t>
      </w:r>
      <w:r w:rsidRPr="00BE71ED">
        <w:t xml:space="preserve"> Пути к файлам отчета»).</w:t>
      </w:r>
    </w:p>
    <w:p w:rsidR="00B12722" w:rsidRPr="00BE71ED" w:rsidRDefault="00B12722" w:rsidP="00B12722">
      <w:pPr>
        <w:pStyle w:val="a8"/>
      </w:pPr>
      <w:r w:rsidRPr="00BE71ED">
        <w:lastRenderedPageBreak/>
        <w:t>При формировании отчетов возникает сообщение «Ошибка загрузки данных».</w:t>
      </w:r>
    </w:p>
    <w:p w:rsidR="00B12722" w:rsidRPr="00BE71ED" w:rsidRDefault="00B12722" w:rsidP="00B12722">
      <w:pPr>
        <w:pStyle w:val="a8"/>
      </w:pPr>
      <w:r w:rsidRPr="00BE71ED">
        <w:t>Возможные причины:</w:t>
      </w:r>
    </w:p>
    <w:p w:rsidR="00B12722" w:rsidRPr="00BE71ED" w:rsidRDefault="00B12722" w:rsidP="00B12722">
      <w:pPr>
        <w:pStyle w:val="a"/>
      </w:pPr>
      <w:r w:rsidRPr="00BE71ED">
        <w:t>Не соответствует версия драйверов ODBC. Переустановить драйверы ODBC.</w:t>
      </w:r>
    </w:p>
    <w:p w:rsidR="00B12722" w:rsidRPr="001B20CC" w:rsidRDefault="00B12722" w:rsidP="00B12722">
      <w:pPr>
        <w:pStyle w:val="afffffc"/>
      </w:pPr>
      <w:bookmarkStart w:id="126" w:name="_Toc400618457"/>
      <w:bookmarkEnd w:id="3"/>
      <w:bookmarkEnd w:id="4"/>
      <w:r w:rsidRPr="001B20CC">
        <w:lastRenderedPageBreak/>
        <w:t>ПЕРЕЧЕНЬ СОКРАЩЕНИЙ</w:t>
      </w:r>
      <w:bookmarkEnd w:id="126"/>
    </w:p>
    <w:p w:rsidR="00B12722" w:rsidRPr="00BE71ED" w:rsidRDefault="00B12722" w:rsidP="00B12722">
      <w:pPr>
        <w:pStyle w:val="a8"/>
      </w:pPr>
      <w:r w:rsidRPr="00BE71ED">
        <w:t>В документе используются следующие сокращения:</w:t>
      </w:r>
    </w:p>
    <w:p w:rsidR="00B12722" w:rsidRPr="00BE71ED" w:rsidRDefault="00B12722" w:rsidP="00B12722">
      <w:pPr>
        <w:pStyle w:val="a8"/>
      </w:pPr>
    </w:p>
    <w:p w:rsidR="00B12722" w:rsidRDefault="00B12722" w:rsidP="00B12722">
      <w:pPr>
        <w:pStyle w:val="a8"/>
      </w:pPr>
      <w:r w:rsidRPr="00BE71ED">
        <w:t>АРМ – автоматизированное рабочее место;</w:t>
      </w:r>
    </w:p>
    <w:p w:rsidR="00B12722" w:rsidRPr="00BE71ED" w:rsidRDefault="00B12722" w:rsidP="00B12722">
      <w:pPr>
        <w:pStyle w:val="a8"/>
      </w:pPr>
      <w:r w:rsidRPr="00BE71ED">
        <w:t>АУ – автономное учреждение;</w:t>
      </w:r>
    </w:p>
    <w:p w:rsidR="00B12722" w:rsidRPr="00BE71ED" w:rsidRDefault="00B12722" w:rsidP="00B12722">
      <w:pPr>
        <w:pStyle w:val="a8"/>
      </w:pPr>
      <w:r w:rsidRPr="00BE71ED">
        <w:t>БО – бюджетное обязательство;</w:t>
      </w:r>
    </w:p>
    <w:p w:rsidR="00B12722" w:rsidRPr="00BE71ED" w:rsidRDefault="00B12722" w:rsidP="00B12722">
      <w:pPr>
        <w:pStyle w:val="a8"/>
      </w:pPr>
      <w:r w:rsidRPr="00BE71ED">
        <w:t>БУ – бюджетное учреждение;</w:t>
      </w:r>
    </w:p>
    <w:p w:rsidR="007A697A" w:rsidRPr="00BE71ED" w:rsidRDefault="007A697A" w:rsidP="00B12722">
      <w:pPr>
        <w:pStyle w:val="a8"/>
      </w:pPr>
      <w:r>
        <w:t>ЦБ – централизованная бухгалтерия;</w:t>
      </w:r>
    </w:p>
    <w:p w:rsidR="00B12722" w:rsidRPr="00BE71ED" w:rsidRDefault="00B12722" w:rsidP="00B12722">
      <w:pPr>
        <w:pStyle w:val="a8"/>
      </w:pPr>
      <w:r>
        <w:t>ЭП (ЭЦП) - электронная подпись.</w:t>
      </w:r>
    </w:p>
    <w:p w:rsidR="00B12722" w:rsidRPr="00BE71ED" w:rsidRDefault="00B12722" w:rsidP="00B12722">
      <w:pPr>
        <w:pStyle w:val="a8"/>
      </w:pPr>
    </w:p>
    <w:p w:rsidR="00B12722" w:rsidRPr="001B20CC" w:rsidRDefault="00B12722" w:rsidP="00B12722">
      <w:pPr>
        <w:pStyle w:val="afffffc"/>
      </w:pPr>
      <w:bookmarkStart w:id="127" w:name="_Toc400618458"/>
      <w:r w:rsidRPr="001B20CC">
        <w:lastRenderedPageBreak/>
        <w:t>ЛИСТ РЕГИСТРАЦИИ ИЗМЕНЕНИЙ</w:t>
      </w:r>
      <w:bookmarkEnd w:id="127"/>
    </w:p>
    <w:tbl>
      <w:tblPr>
        <w:tblW w:w="957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90"/>
        <w:gridCol w:w="6084"/>
        <w:gridCol w:w="1134"/>
        <w:gridCol w:w="1566"/>
      </w:tblGrid>
      <w:tr w:rsidR="00B12722" w:rsidRPr="00BE71ED" w:rsidTr="00B12722">
        <w:trPr>
          <w:cantSplit/>
          <w:trHeight w:val="230"/>
        </w:trPr>
        <w:tc>
          <w:tcPr>
            <w:tcW w:w="790" w:type="dxa"/>
            <w:vMerge w:val="restart"/>
            <w:tcBorders>
              <w:top w:val="single" w:sz="6" w:space="0" w:color="auto"/>
              <w:left w:val="single" w:sz="8" w:space="0" w:color="auto"/>
              <w:bottom w:val="single" w:sz="6" w:space="0" w:color="auto"/>
              <w:right w:val="single" w:sz="6" w:space="0" w:color="auto"/>
            </w:tcBorders>
            <w:shd w:val="clear" w:color="auto" w:fill="D9D9D9"/>
            <w:vAlign w:val="center"/>
          </w:tcPr>
          <w:p w:rsidR="00B12722" w:rsidRPr="00BE71ED" w:rsidRDefault="00B12722" w:rsidP="00B12722">
            <w:pPr>
              <w:pStyle w:val="af"/>
            </w:pPr>
            <w:r w:rsidRPr="00BE71ED">
              <w:t>Номер версии</w:t>
            </w:r>
          </w:p>
        </w:tc>
        <w:tc>
          <w:tcPr>
            <w:tcW w:w="6084" w:type="dxa"/>
            <w:vMerge w:val="restart"/>
            <w:tcBorders>
              <w:top w:val="single" w:sz="6" w:space="0" w:color="auto"/>
              <w:left w:val="single" w:sz="6" w:space="0" w:color="auto"/>
              <w:bottom w:val="single" w:sz="6" w:space="0" w:color="auto"/>
              <w:right w:val="single" w:sz="6" w:space="0" w:color="auto"/>
            </w:tcBorders>
            <w:shd w:val="clear" w:color="auto" w:fill="D9D9D9"/>
            <w:vAlign w:val="center"/>
          </w:tcPr>
          <w:p w:rsidR="00B12722" w:rsidRPr="00BE71ED" w:rsidRDefault="00B12722" w:rsidP="00B12722">
            <w:pPr>
              <w:pStyle w:val="af"/>
            </w:pPr>
            <w:r w:rsidRPr="00BE71ED">
              <w:t>Примечание</w:t>
            </w:r>
          </w:p>
        </w:tc>
        <w:tc>
          <w:tcPr>
            <w:tcW w:w="1134" w:type="dxa"/>
            <w:vMerge w:val="restart"/>
            <w:tcBorders>
              <w:top w:val="single" w:sz="6" w:space="0" w:color="auto"/>
              <w:left w:val="single" w:sz="6" w:space="0" w:color="auto"/>
              <w:bottom w:val="single" w:sz="6" w:space="0" w:color="auto"/>
              <w:right w:val="single" w:sz="8" w:space="0" w:color="auto"/>
            </w:tcBorders>
            <w:shd w:val="clear" w:color="auto" w:fill="D9D9D9"/>
            <w:vAlign w:val="center"/>
          </w:tcPr>
          <w:p w:rsidR="00B12722" w:rsidRPr="00BE71ED" w:rsidRDefault="00B12722" w:rsidP="00B12722">
            <w:pPr>
              <w:pStyle w:val="af"/>
            </w:pPr>
            <w:r w:rsidRPr="00BE71ED">
              <w:t>Дата</w:t>
            </w:r>
          </w:p>
        </w:tc>
        <w:tc>
          <w:tcPr>
            <w:tcW w:w="1566" w:type="dxa"/>
            <w:vMerge w:val="restart"/>
            <w:tcBorders>
              <w:top w:val="single" w:sz="6" w:space="0" w:color="auto"/>
              <w:left w:val="single" w:sz="6" w:space="0" w:color="auto"/>
              <w:bottom w:val="single" w:sz="6" w:space="0" w:color="auto"/>
              <w:right w:val="single" w:sz="8" w:space="0" w:color="auto"/>
            </w:tcBorders>
            <w:shd w:val="clear" w:color="auto" w:fill="D9D9D9"/>
            <w:vAlign w:val="center"/>
          </w:tcPr>
          <w:p w:rsidR="00B12722" w:rsidRPr="00BE71ED" w:rsidRDefault="00B12722" w:rsidP="00B12722">
            <w:pPr>
              <w:pStyle w:val="af"/>
            </w:pPr>
            <w:r w:rsidRPr="00BE71ED">
              <w:t>ФИО исполнителя</w:t>
            </w:r>
          </w:p>
        </w:tc>
      </w:tr>
      <w:tr w:rsidR="00B12722" w:rsidRPr="00BE71ED" w:rsidTr="00B12722">
        <w:trPr>
          <w:cantSplit/>
          <w:trHeight w:val="230"/>
        </w:trPr>
        <w:tc>
          <w:tcPr>
            <w:tcW w:w="790" w:type="dxa"/>
            <w:vMerge/>
            <w:tcBorders>
              <w:top w:val="single" w:sz="6" w:space="0" w:color="auto"/>
              <w:left w:val="single" w:sz="8" w:space="0" w:color="auto"/>
              <w:bottom w:val="single" w:sz="6" w:space="0" w:color="auto"/>
              <w:right w:val="single" w:sz="6" w:space="0" w:color="auto"/>
            </w:tcBorders>
            <w:shd w:val="clear" w:color="auto" w:fill="D9D9D9"/>
          </w:tcPr>
          <w:p w:rsidR="00B12722" w:rsidRPr="00BE71ED" w:rsidRDefault="00B12722" w:rsidP="00B12722">
            <w:pPr>
              <w:pStyle w:val="af"/>
            </w:pPr>
          </w:p>
        </w:tc>
        <w:tc>
          <w:tcPr>
            <w:tcW w:w="6084" w:type="dxa"/>
            <w:vMerge/>
            <w:tcBorders>
              <w:top w:val="single" w:sz="6" w:space="0" w:color="auto"/>
              <w:left w:val="single" w:sz="6" w:space="0" w:color="auto"/>
              <w:bottom w:val="single" w:sz="6" w:space="0" w:color="auto"/>
              <w:right w:val="single" w:sz="6" w:space="0" w:color="auto"/>
            </w:tcBorders>
            <w:shd w:val="clear" w:color="auto" w:fill="D9D9D9"/>
          </w:tcPr>
          <w:p w:rsidR="00B12722" w:rsidRPr="00BE71ED" w:rsidRDefault="00B12722" w:rsidP="00B12722">
            <w:pPr>
              <w:pStyle w:val="af"/>
            </w:pPr>
          </w:p>
        </w:tc>
        <w:tc>
          <w:tcPr>
            <w:tcW w:w="1134" w:type="dxa"/>
            <w:vMerge/>
            <w:tcBorders>
              <w:top w:val="single" w:sz="6" w:space="0" w:color="auto"/>
              <w:left w:val="single" w:sz="6" w:space="0" w:color="auto"/>
              <w:bottom w:val="single" w:sz="6" w:space="0" w:color="auto"/>
              <w:right w:val="single" w:sz="6" w:space="0" w:color="auto"/>
            </w:tcBorders>
            <w:shd w:val="clear" w:color="auto" w:fill="D9D9D9"/>
            <w:vAlign w:val="center"/>
          </w:tcPr>
          <w:p w:rsidR="00B12722" w:rsidRPr="00BE71ED" w:rsidRDefault="00B12722" w:rsidP="00B12722">
            <w:pPr>
              <w:pStyle w:val="af"/>
            </w:pPr>
          </w:p>
        </w:tc>
        <w:tc>
          <w:tcPr>
            <w:tcW w:w="1566" w:type="dxa"/>
            <w:vMerge/>
            <w:tcBorders>
              <w:top w:val="single" w:sz="6" w:space="0" w:color="auto"/>
              <w:left w:val="single" w:sz="6" w:space="0" w:color="auto"/>
              <w:bottom w:val="single" w:sz="6" w:space="0" w:color="auto"/>
              <w:right w:val="single" w:sz="8" w:space="0" w:color="auto"/>
            </w:tcBorders>
            <w:shd w:val="clear" w:color="auto" w:fill="D9D9D9"/>
          </w:tcPr>
          <w:p w:rsidR="00B12722" w:rsidRPr="00BE71ED" w:rsidRDefault="00B12722" w:rsidP="00B12722">
            <w:pPr>
              <w:pStyle w:val="af"/>
            </w:pPr>
          </w:p>
        </w:tc>
      </w:tr>
      <w:tr w:rsidR="00B12722" w:rsidRPr="00BE71ED" w:rsidTr="00B12722">
        <w:tc>
          <w:tcPr>
            <w:tcW w:w="790" w:type="dxa"/>
            <w:tcBorders>
              <w:top w:val="single" w:sz="6" w:space="0" w:color="auto"/>
              <w:left w:val="single" w:sz="8" w:space="0" w:color="auto"/>
              <w:bottom w:val="single" w:sz="6" w:space="0" w:color="auto"/>
              <w:right w:val="single" w:sz="6" w:space="0" w:color="auto"/>
            </w:tcBorders>
          </w:tcPr>
          <w:p w:rsidR="00B12722" w:rsidRPr="00BE71ED" w:rsidRDefault="00B12722" w:rsidP="00B12722">
            <w:pPr>
              <w:pStyle w:val="af"/>
            </w:pPr>
            <w:r>
              <w:t>00</w:t>
            </w:r>
          </w:p>
        </w:tc>
        <w:tc>
          <w:tcPr>
            <w:tcW w:w="6084" w:type="dxa"/>
            <w:tcBorders>
              <w:top w:val="single" w:sz="6" w:space="0" w:color="auto"/>
              <w:left w:val="single" w:sz="6" w:space="0" w:color="auto"/>
              <w:bottom w:val="single" w:sz="6" w:space="0" w:color="auto"/>
              <w:right w:val="single" w:sz="6" w:space="0" w:color="auto"/>
            </w:tcBorders>
          </w:tcPr>
          <w:p w:rsidR="00B12722" w:rsidRPr="00BE71ED" w:rsidRDefault="00B12722" w:rsidP="00B12722">
            <w:pPr>
              <w:pStyle w:val="affffb"/>
            </w:pPr>
            <w:r w:rsidRPr="00BE71ED">
              <w:t>Начальная версия</w:t>
            </w:r>
          </w:p>
        </w:tc>
        <w:tc>
          <w:tcPr>
            <w:tcW w:w="1134" w:type="dxa"/>
            <w:tcBorders>
              <w:top w:val="single" w:sz="6" w:space="0" w:color="auto"/>
              <w:left w:val="single" w:sz="6" w:space="0" w:color="auto"/>
              <w:bottom w:val="single" w:sz="6" w:space="0" w:color="auto"/>
              <w:right w:val="single" w:sz="6" w:space="0" w:color="auto"/>
            </w:tcBorders>
          </w:tcPr>
          <w:p w:rsidR="00B12722" w:rsidRPr="00B276F6" w:rsidRDefault="00B276F6" w:rsidP="00B276F6">
            <w:pPr>
              <w:pStyle w:val="af"/>
            </w:pPr>
            <w:r>
              <w:t>09.10</w:t>
            </w:r>
            <w:r w:rsidR="00B12722">
              <w:rPr>
                <w:lang w:val="en-US"/>
              </w:rPr>
              <w:t>.201</w:t>
            </w:r>
            <w:r>
              <w:t>4</w:t>
            </w:r>
          </w:p>
        </w:tc>
        <w:tc>
          <w:tcPr>
            <w:tcW w:w="1566" w:type="dxa"/>
            <w:tcBorders>
              <w:top w:val="single" w:sz="6" w:space="0" w:color="auto"/>
              <w:left w:val="single" w:sz="6" w:space="0" w:color="auto"/>
              <w:bottom w:val="single" w:sz="6" w:space="0" w:color="auto"/>
              <w:right w:val="single" w:sz="8" w:space="0" w:color="auto"/>
            </w:tcBorders>
          </w:tcPr>
          <w:p w:rsidR="00B12722" w:rsidRPr="00BE71ED" w:rsidRDefault="00B276F6" w:rsidP="00B12722">
            <w:pPr>
              <w:pStyle w:val="affffb"/>
            </w:pPr>
            <w:r>
              <w:t>Александрова Р.Н.</w:t>
            </w:r>
            <w:bookmarkStart w:id="128" w:name="_GoBack"/>
            <w:bookmarkEnd w:id="128"/>
          </w:p>
        </w:tc>
      </w:tr>
      <w:tr w:rsidR="00B12722" w:rsidRPr="00BE71ED" w:rsidTr="00B12722">
        <w:tc>
          <w:tcPr>
            <w:tcW w:w="790" w:type="dxa"/>
            <w:tcBorders>
              <w:top w:val="single" w:sz="6" w:space="0" w:color="auto"/>
              <w:left w:val="single" w:sz="8" w:space="0" w:color="auto"/>
              <w:bottom w:val="single" w:sz="6" w:space="0" w:color="auto"/>
              <w:right w:val="single" w:sz="6" w:space="0" w:color="auto"/>
            </w:tcBorders>
          </w:tcPr>
          <w:p w:rsidR="00B12722" w:rsidRPr="00BE71ED" w:rsidRDefault="00B12722" w:rsidP="00B12722">
            <w:pPr>
              <w:pStyle w:val="af"/>
            </w:pPr>
          </w:p>
        </w:tc>
        <w:tc>
          <w:tcPr>
            <w:tcW w:w="6084" w:type="dxa"/>
            <w:tcBorders>
              <w:top w:val="single" w:sz="6" w:space="0" w:color="auto"/>
              <w:left w:val="single" w:sz="6" w:space="0" w:color="auto"/>
              <w:bottom w:val="single" w:sz="6" w:space="0" w:color="auto"/>
              <w:right w:val="single" w:sz="6" w:space="0" w:color="auto"/>
            </w:tcBorders>
          </w:tcPr>
          <w:p w:rsidR="00B12722" w:rsidRPr="00BE71ED" w:rsidRDefault="00B12722" w:rsidP="00B12722">
            <w:pPr>
              <w:pStyle w:val="affffb"/>
            </w:pPr>
          </w:p>
        </w:tc>
        <w:tc>
          <w:tcPr>
            <w:tcW w:w="1134" w:type="dxa"/>
            <w:tcBorders>
              <w:top w:val="single" w:sz="6" w:space="0" w:color="auto"/>
              <w:left w:val="single" w:sz="6" w:space="0" w:color="auto"/>
              <w:bottom w:val="single" w:sz="6" w:space="0" w:color="auto"/>
              <w:right w:val="single" w:sz="6" w:space="0" w:color="auto"/>
            </w:tcBorders>
          </w:tcPr>
          <w:p w:rsidR="00B12722" w:rsidRPr="00BE71ED" w:rsidRDefault="00B12722" w:rsidP="00B12722">
            <w:pPr>
              <w:pStyle w:val="af"/>
            </w:pPr>
          </w:p>
        </w:tc>
        <w:tc>
          <w:tcPr>
            <w:tcW w:w="1566" w:type="dxa"/>
            <w:tcBorders>
              <w:top w:val="single" w:sz="6" w:space="0" w:color="auto"/>
              <w:left w:val="single" w:sz="6" w:space="0" w:color="auto"/>
              <w:bottom w:val="single" w:sz="6" w:space="0" w:color="auto"/>
              <w:right w:val="single" w:sz="8" w:space="0" w:color="auto"/>
            </w:tcBorders>
          </w:tcPr>
          <w:p w:rsidR="00B12722" w:rsidRPr="00BE71ED" w:rsidRDefault="00B12722" w:rsidP="00B12722">
            <w:pPr>
              <w:pStyle w:val="affffb"/>
            </w:pPr>
          </w:p>
        </w:tc>
      </w:tr>
      <w:tr w:rsidR="00B12722" w:rsidRPr="00BE71ED" w:rsidTr="00B12722">
        <w:tc>
          <w:tcPr>
            <w:tcW w:w="790" w:type="dxa"/>
            <w:tcBorders>
              <w:top w:val="single" w:sz="6" w:space="0" w:color="auto"/>
              <w:left w:val="single" w:sz="8" w:space="0" w:color="auto"/>
              <w:bottom w:val="single" w:sz="6" w:space="0" w:color="auto"/>
              <w:right w:val="single" w:sz="6" w:space="0" w:color="auto"/>
            </w:tcBorders>
          </w:tcPr>
          <w:p w:rsidR="00B12722" w:rsidRDefault="00B12722" w:rsidP="00B12722">
            <w:pPr>
              <w:pStyle w:val="af"/>
            </w:pPr>
          </w:p>
        </w:tc>
        <w:tc>
          <w:tcPr>
            <w:tcW w:w="6084" w:type="dxa"/>
            <w:tcBorders>
              <w:top w:val="single" w:sz="6" w:space="0" w:color="auto"/>
              <w:left w:val="single" w:sz="6" w:space="0" w:color="auto"/>
              <w:bottom w:val="single" w:sz="6" w:space="0" w:color="auto"/>
              <w:right w:val="single" w:sz="6" w:space="0" w:color="auto"/>
            </w:tcBorders>
          </w:tcPr>
          <w:p w:rsidR="00B12722" w:rsidRPr="00420A97" w:rsidRDefault="00B12722" w:rsidP="00B12722">
            <w:pPr>
              <w:pStyle w:val="affffb"/>
            </w:pPr>
          </w:p>
        </w:tc>
        <w:tc>
          <w:tcPr>
            <w:tcW w:w="1134" w:type="dxa"/>
            <w:tcBorders>
              <w:top w:val="single" w:sz="6" w:space="0" w:color="auto"/>
              <w:left w:val="single" w:sz="6" w:space="0" w:color="auto"/>
              <w:bottom w:val="single" w:sz="6" w:space="0" w:color="auto"/>
              <w:right w:val="single" w:sz="6" w:space="0" w:color="auto"/>
            </w:tcBorders>
          </w:tcPr>
          <w:p w:rsidR="00B12722" w:rsidRDefault="00B12722" w:rsidP="00B12722">
            <w:pPr>
              <w:pStyle w:val="af"/>
            </w:pPr>
          </w:p>
        </w:tc>
        <w:tc>
          <w:tcPr>
            <w:tcW w:w="1566" w:type="dxa"/>
            <w:tcBorders>
              <w:top w:val="single" w:sz="6" w:space="0" w:color="auto"/>
              <w:left w:val="single" w:sz="6" w:space="0" w:color="auto"/>
              <w:bottom w:val="single" w:sz="6" w:space="0" w:color="auto"/>
              <w:right w:val="single" w:sz="8" w:space="0" w:color="auto"/>
            </w:tcBorders>
          </w:tcPr>
          <w:p w:rsidR="00B12722" w:rsidRPr="00BE71ED" w:rsidRDefault="00B12722" w:rsidP="00B12722">
            <w:pPr>
              <w:pStyle w:val="affffb"/>
            </w:pPr>
          </w:p>
        </w:tc>
      </w:tr>
    </w:tbl>
    <w:p w:rsidR="00B12722" w:rsidRDefault="00B12722" w:rsidP="00B12722">
      <w:pPr>
        <w:pStyle w:val="a8"/>
      </w:pPr>
    </w:p>
    <w:p w:rsidR="001632EF" w:rsidRDefault="001632EF"/>
    <w:sectPr w:rsidR="001632EF" w:rsidSect="001632EF">
      <w:headerReference w:type="first" r:id="rId158"/>
      <w:pgSz w:w="11906" w:h="16838"/>
      <w:pgMar w:top="1134" w:right="707"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18CF" w:rsidRDefault="009318CF" w:rsidP="00952E2D">
      <w:r>
        <w:separator/>
      </w:r>
    </w:p>
  </w:endnote>
  <w:endnote w:type="continuationSeparator" w:id="0">
    <w:p w:rsidR="009318CF" w:rsidRDefault="009318CF" w:rsidP="00952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18CF" w:rsidRDefault="009318CF" w:rsidP="00952E2D">
      <w:r>
        <w:separator/>
      </w:r>
    </w:p>
  </w:footnote>
  <w:footnote w:type="continuationSeparator" w:id="0">
    <w:p w:rsidR="009318CF" w:rsidRDefault="009318CF" w:rsidP="00952E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78" w:type="dxa"/>
      <w:tblInd w:w="-72" w:type="dxa"/>
      <w:tblBorders>
        <w:insideH w:val="single" w:sz="4" w:space="0" w:color="808080"/>
      </w:tblBorders>
      <w:tblLook w:val="01E0" w:firstRow="1" w:lastRow="1" w:firstColumn="1" w:lastColumn="1" w:noHBand="0" w:noVBand="0"/>
    </w:tblPr>
    <w:tblGrid>
      <w:gridCol w:w="2880"/>
      <w:gridCol w:w="6798"/>
    </w:tblGrid>
    <w:tr w:rsidR="001E3E90" w:rsidRPr="00B94E3B" w:rsidTr="001632EF">
      <w:tc>
        <w:tcPr>
          <w:tcW w:w="2880" w:type="dxa"/>
          <w:tcBorders>
            <w:bottom w:val="single" w:sz="4" w:space="0" w:color="808080"/>
          </w:tcBorders>
        </w:tcPr>
        <w:p w:rsidR="001E3E90" w:rsidRPr="007B138F" w:rsidRDefault="001E3E90" w:rsidP="00B12722">
          <w:pPr>
            <w:pStyle w:val="14"/>
          </w:pPr>
        </w:p>
      </w:tc>
      <w:tc>
        <w:tcPr>
          <w:tcW w:w="6798" w:type="dxa"/>
          <w:tcBorders>
            <w:bottom w:val="single" w:sz="4" w:space="0" w:color="808080"/>
          </w:tcBorders>
        </w:tcPr>
        <w:p w:rsidR="001E3E90" w:rsidRPr="00B94E3B" w:rsidRDefault="001E3E90" w:rsidP="00B12722">
          <w:pPr>
            <w:pStyle w:val="24"/>
          </w:pPr>
          <w:r>
            <w:t xml:space="preserve">СТРАНИЦА </w:t>
          </w:r>
          <w:r w:rsidRPr="003C25FE">
            <w:fldChar w:fldCharType="begin"/>
          </w:r>
          <w:r w:rsidRPr="003C25FE">
            <w:instrText xml:space="preserve"> PAGE </w:instrText>
          </w:r>
          <w:r w:rsidRPr="003C25FE">
            <w:fldChar w:fldCharType="separate"/>
          </w:r>
          <w:r w:rsidR="00B276F6">
            <w:rPr>
              <w:noProof/>
            </w:rPr>
            <w:t>63</w:t>
          </w:r>
          <w:r w:rsidRPr="003C25FE">
            <w:fldChar w:fldCharType="end"/>
          </w:r>
        </w:p>
      </w:tc>
    </w:tr>
    <w:tr w:rsidR="001E3E90" w:rsidRPr="00AB278A" w:rsidTr="001632EF">
      <w:tc>
        <w:tcPr>
          <w:tcW w:w="2880" w:type="dxa"/>
          <w:tcBorders>
            <w:top w:val="single" w:sz="4" w:space="0" w:color="808080"/>
          </w:tcBorders>
        </w:tcPr>
        <w:p w:rsidR="001E3E90" w:rsidRPr="001632EF" w:rsidRDefault="001E3E90" w:rsidP="00B12722">
          <w:pPr>
            <w:pStyle w:val="14"/>
          </w:pPr>
          <w:r>
            <w:t>Смета-смарт</w:t>
          </w:r>
        </w:p>
      </w:tc>
      <w:tc>
        <w:tcPr>
          <w:tcW w:w="6798" w:type="dxa"/>
          <w:tcBorders>
            <w:top w:val="single" w:sz="4" w:space="0" w:color="808080"/>
          </w:tcBorders>
        </w:tcPr>
        <w:p w:rsidR="001E3E90" w:rsidRPr="00AB278A" w:rsidRDefault="001E3E90" w:rsidP="00B12722">
          <w:pPr>
            <w:pStyle w:val="24"/>
          </w:pPr>
          <w:r>
            <w:t>Администрирование программного комплекса</w:t>
          </w:r>
        </w:p>
      </w:tc>
    </w:tr>
  </w:tbl>
  <w:p w:rsidR="001E3E90" w:rsidRDefault="001E3E90">
    <w:pPr>
      <w:pStyle w:val="af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E90" w:rsidRDefault="001E3E90" w:rsidP="001632EF">
    <w:pPr>
      <w:pStyle w:val="ae"/>
    </w:pPr>
    <w:r>
      <w:t>УТВЕРЖДЕНО</w:t>
    </w:r>
    <w:r>
      <w:br/>
      <w:t>Р.КС.00000</w:t>
    </w:r>
    <w:r>
      <w:noBreakHyphen/>
    </w:r>
    <w:r>
      <w:rPr>
        <w:lang w:val="en-US"/>
      </w:rPr>
      <w:t>0</w:t>
    </w:r>
    <w:r>
      <w:t>0 34 </w:t>
    </w:r>
    <w:r>
      <w:rPr>
        <w:lang w:val="en-US"/>
      </w:rPr>
      <w:t>0</w:t>
    </w:r>
    <w:r>
      <w:t>1</w:t>
    </w:r>
    <w:r>
      <w:noBreakHyphen/>
      <w:t>ЛУ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1" type="#_x0000_t75" style="width:13.6pt;height:13.6pt;visibility:visible;mso-wrap-style:square" o:bullet="t">
        <v:imagedata r:id="rId1" o:title=""/>
      </v:shape>
    </w:pict>
  </w:numPicBullet>
  <w:numPicBullet w:numPicBulletId="1">
    <w:pict>
      <v:shape id="_x0000_i1182" type="#_x0000_t75" style="width:13.6pt;height:13.6pt;visibility:visible;mso-wrap-style:square" o:bullet="t">
        <v:imagedata r:id="rId2" o:title=""/>
      </v:shape>
    </w:pict>
  </w:numPicBullet>
  <w:numPicBullet w:numPicBulletId="2">
    <w:pict>
      <v:shape id="_x0000_i1183" type="#_x0000_t75" style="width:13.6pt;height:13.6pt;visibility:visible;mso-wrap-style:square" o:bullet="t">
        <v:imagedata r:id="rId3" o:title=""/>
      </v:shape>
    </w:pict>
  </w:numPicBullet>
  <w:numPicBullet w:numPicBulletId="3">
    <w:pict>
      <v:shape id="_x0000_i1184" type="#_x0000_t75" style="width:13.6pt;height:13.6pt;visibility:visible;mso-wrap-style:square" o:bullet="t">
        <v:imagedata r:id="rId4" o:title=""/>
      </v:shape>
    </w:pict>
  </w:numPicBullet>
  <w:abstractNum w:abstractNumId="0">
    <w:nsid w:val="FFFFFF7C"/>
    <w:multiLevelType w:val="singleLevel"/>
    <w:tmpl w:val="D5F0132E"/>
    <w:lvl w:ilvl="0">
      <w:start w:val="1"/>
      <w:numFmt w:val="decimal"/>
      <w:lvlText w:val="%1."/>
      <w:lvlJc w:val="left"/>
      <w:pPr>
        <w:tabs>
          <w:tab w:val="num" w:pos="1492"/>
        </w:tabs>
        <w:ind w:left="1492" w:hanging="360"/>
      </w:pPr>
    </w:lvl>
  </w:abstractNum>
  <w:abstractNum w:abstractNumId="1">
    <w:nsid w:val="FFFFFF7D"/>
    <w:multiLevelType w:val="singleLevel"/>
    <w:tmpl w:val="C02276F4"/>
    <w:lvl w:ilvl="0">
      <w:start w:val="1"/>
      <w:numFmt w:val="decimal"/>
      <w:lvlText w:val="%1."/>
      <w:lvlJc w:val="left"/>
      <w:pPr>
        <w:tabs>
          <w:tab w:val="num" w:pos="1080"/>
        </w:tabs>
        <w:ind w:left="1080" w:hanging="360"/>
      </w:pPr>
      <w:rPr>
        <w:rFonts w:hint="default"/>
      </w:rPr>
    </w:lvl>
  </w:abstractNum>
  <w:abstractNum w:abstractNumId="2">
    <w:nsid w:val="FFFFFF7E"/>
    <w:multiLevelType w:val="singleLevel"/>
    <w:tmpl w:val="96DC0240"/>
    <w:lvl w:ilvl="0">
      <w:start w:val="1"/>
      <w:numFmt w:val="decimal"/>
      <w:lvlText w:val="%1."/>
      <w:lvlJc w:val="left"/>
      <w:pPr>
        <w:tabs>
          <w:tab w:val="num" w:pos="926"/>
        </w:tabs>
        <w:ind w:left="926" w:hanging="360"/>
      </w:pPr>
    </w:lvl>
  </w:abstractNum>
  <w:abstractNum w:abstractNumId="3">
    <w:nsid w:val="FFFFFF7F"/>
    <w:multiLevelType w:val="singleLevel"/>
    <w:tmpl w:val="B7B64356"/>
    <w:lvl w:ilvl="0">
      <w:start w:val="1"/>
      <w:numFmt w:val="decimal"/>
      <w:lvlText w:val="%1."/>
      <w:lvlJc w:val="left"/>
      <w:pPr>
        <w:tabs>
          <w:tab w:val="num" w:pos="643"/>
        </w:tabs>
        <w:ind w:left="643" w:hanging="360"/>
      </w:pPr>
    </w:lvl>
  </w:abstractNum>
  <w:abstractNum w:abstractNumId="4">
    <w:nsid w:val="FFFFFF80"/>
    <w:multiLevelType w:val="singleLevel"/>
    <w:tmpl w:val="07FE11F0"/>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C1162126"/>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AFDE8B8A"/>
    <w:lvl w:ilvl="0">
      <w:start w:val="1"/>
      <w:numFmt w:val="bullet"/>
      <w:pStyle w:val="a"/>
      <w:lvlText w:val=""/>
      <w:lvlJc w:val="left"/>
      <w:pPr>
        <w:tabs>
          <w:tab w:val="num" w:pos="720"/>
        </w:tabs>
        <w:ind w:left="720" w:firstLine="0"/>
      </w:pPr>
      <w:rPr>
        <w:rFonts w:ascii="Symbol" w:hAnsi="Symbol" w:hint="default"/>
      </w:rPr>
    </w:lvl>
  </w:abstractNum>
  <w:abstractNum w:abstractNumId="7">
    <w:nsid w:val="FFFFFF83"/>
    <w:multiLevelType w:val="singleLevel"/>
    <w:tmpl w:val="45D094E2"/>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78223300"/>
    <w:lvl w:ilvl="0">
      <w:start w:val="1"/>
      <w:numFmt w:val="lowerLetter"/>
      <w:lvlText w:val="%1)"/>
      <w:lvlJc w:val="left"/>
      <w:pPr>
        <w:tabs>
          <w:tab w:val="num" w:pos="1440"/>
        </w:tabs>
        <w:ind w:left="1440" w:hanging="360"/>
      </w:pPr>
      <w:rPr>
        <w:rFonts w:hint="default"/>
        <w:b w:val="0"/>
        <w:bCs w:val="0"/>
        <w:i w:val="0"/>
        <w:iCs w:val="0"/>
      </w:rPr>
    </w:lvl>
  </w:abstractNum>
  <w:abstractNum w:abstractNumId="9">
    <w:nsid w:val="FFFFFF89"/>
    <w:multiLevelType w:val="singleLevel"/>
    <w:tmpl w:val="539AA9F4"/>
    <w:lvl w:ilvl="0">
      <w:start w:val="1"/>
      <w:numFmt w:val="decimal"/>
      <w:pStyle w:val="a0"/>
      <w:lvlText w:val="%1."/>
      <w:lvlJc w:val="left"/>
      <w:pPr>
        <w:tabs>
          <w:tab w:val="num" w:pos="1077"/>
        </w:tabs>
        <w:ind w:left="1077" w:hanging="357"/>
      </w:pPr>
      <w:rPr>
        <w:rFonts w:hint="default"/>
      </w:rPr>
    </w:lvl>
  </w:abstractNum>
  <w:abstractNum w:abstractNumId="10">
    <w:nsid w:val="08253558"/>
    <w:multiLevelType w:val="hybridMultilevel"/>
    <w:tmpl w:val="76FE78F0"/>
    <w:lvl w:ilvl="0" w:tplc="6F06A4A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A6E5B5D"/>
    <w:multiLevelType w:val="hybridMultilevel"/>
    <w:tmpl w:val="826C0DB0"/>
    <w:lvl w:ilvl="0" w:tplc="6F06A4A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D483394"/>
    <w:multiLevelType w:val="hybridMultilevel"/>
    <w:tmpl w:val="A5343B1E"/>
    <w:lvl w:ilvl="0" w:tplc="43324C14">
      <w:start w:val="1"/>
      <w:numFmt w:val="bullet"/>
      <w:pStyle w:val="2"/>
      <w:lvlText w:val=""/>
      <w:lvlJc w:val="left"/>
      <w:pPr>
        <w:tabs>
          <w:tab w:val="num" w:pos="1667"/>
        </w:tabs>
        <w:ind w:left="1667" w:hanging="227"/>
      </w:pPr>
      <w:rPr>
        <w:rFonts w:ascii="Symbol" w:hAnsi="Symbol" w:cs="Symbol" w:hint="default"/>
      </w:rPr>
    </w:lvl>
    <w:lvl w:ilvl="1" w:tplc="04190003">
      <w:start w:val="1"/>
      <w:numFmt w:val="bullet"/>
      <w:lvlText w:val="o"/>
      <w:lvlJc w:val="left"/>
      <w:pPr>
        <w:tabs>
          <w:tab w:val="num" w:pos="2880"/>
        </w:tabs>
        <w:ind w:left="2880" w:hanging="360"/>
      </w:pPr>
      <w:rPr>
        <w:rFonts w:ascii="Courier New" w:hAnsi="Courier New" w:cs="Courier New" w:hint="default"/>
      </w:rPr>
    </w:lvl>
    <w:lvl w:ilvl="2" w:tplc="04190005">
      <w:start w:val="1"/>
      <w:numFmt w:val="bullet"/>
      <w:lvlText w:val=""/>
      <w:lvlJc w:val="left"/>
      <w:pPr>
        <w:tabs>
          <w:tab w:val="num" w:pos="3600"/>
        </w:tabs>
        <w:ind w:left="3600" w:hanging="360"/>
      </w:pPr>
      <w:rPr>
        <w:rFonts w:ascii="Wingdings" w:hAnsi="Wingdings" w:cs="Wingdings" w:hint="default"/>
      </w:rPr>
    </w:lvl>
    <w:lvl w:ilvl="3" w:tplc="04190001">
      <w:start w:val="1"/>
      <w:numFmt w:val="bullet"/>
      <w:lvlText w:val=""/>
      <w:lvlJc w:val="left"/>
      <w:pPr>
        <w:tabs>
          <w:tab w:val="num" w:pos="4320"/>
        </w:tabs>
        <w:ind w:left="4320" w:hanging="360"/>
      </w:pPr>
      <w:rPr>
        <w:rFonts w:ascii="Symbol" w:hAnsi="Symbol" w:cs="Symbol" w:hint="default"/>
      </w:rPr>
    </w:lvl>
    <w:lvl w:ilvl="4" w:tplc="04190003">
      <w:start w:val="1"/>
      <w:numFmt w:val="bullet"/>
      <w:lvlText w:val="o"/>
      <w:lvlJc w:val="left"/>
      <w:pPr>
        <w:tabs>
          <w:tab w:val="num" w:pos="5040"/>
        </w:tabs>
        <w:ind w:left="5040" w:hanging="360"/>
      </w:pPr>
      <w:rPr>
        <w:rFonts w:ascii="Courier New" w:hAnsi="Courier New" w:cs="Courier New" w:hint="default"/>
      </w:rPr>
    </w:lvl>
    <w:lvl w:ilvl="5" w:tplc="04190005">
      <w:start w:val="1"/>
      <w:numFmt w:val="bullet"/>
      <w:lvlText w:val=""/>
      <w:lvlJc w:val="left"/>
      <w:pPr>
        <w:tabs>
          <w:tab w:val="num" w:pos="5760"/>
        </w:tabs>
        <w:ind w:left="5760" w:hanging="360"/>
      </w:pPr>
      <w:rPr>
        <w:rFonts w:ascii="Wingdings" w:hAnsi="Wingdings" w:cs="Wingdings" w:hint="default"/>
      </w:rPr>
    </w:lvl>
    <w:lvl w:ilvl="6" w:tplc="04190001">
      <w:start w:val="1"/>
      <w:numFmt w:val="bullet"/>
      <w:lvlText w:val=""/>
      <w:lvlJc w:val="left"/>
      <w:pPr>
        <w:tabs>
          <w:tab w:val="num" w:pos="6480"/>
        </w:tabs>
        <w:ind w:left="6480" w:hanging="360"/>
      </w:pPr>
      <w:rPr>
        <w:rFonts w:ascii="Symbol" w:hAnsi="Symbol" w:cs="Symbol" w:hint="default"/>
      </w:rPr>
    </w:lvl>
    <w:lvl w:ilvl="7" w:tplc="04190003">
      <w:start w:val="1"/>
      <w:numFmt w:val="bullet"/>
      <w:lvlText w:val="o"/>
      <w:lvlJc w:val="left"/>
      <w:pPr>
        <w:tabs>
          <w:tab w:val="num" w:pos="7200"/>
        </w:tabs>
        <w:ind w:left="7200" w:hanging="360"/>
      </w:pPr>
      <w:rPr>
        <w:rFonts w:ascii="Courier New" w:hAnsi="Courier New" w:cs="Courier New" w:hint="default"/>
      </w:rPr>
    </w:lvl>
    <w:lvl w:ilvl="8" w:tplc="04190005">
      <w:start w:val="1"/>
      <w:numFmt w:val="bullet"/>
      <w:lvlText w:val=""/>
      <w:lvlJc w:val="left"/>
      <w:pPr>
        <w:tabs>
          <w:tab w:val="num" w:pos="7920"/>
        </w:tabs>
        <w:ind w:left="7920" w:hanging="360"/>
      </w:pPr>
      <w:rPr>
        <w:rFonts w:ascii="Wingdings" w:hAnsi="Wingdings" w:cs="Wingdings" w:hint="default"/>
      </w:rPr>
    </w:lvl>
  </w:abstractNum>
  <w:abstractNum w:abstractNumId="13">
    <w:nsid w:val="12D51F32"/>
    <w:multiLevelType w:val="hybridMultilevel"/>
    <w:tmpl w:val="CFE61F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48E30D7"/>
    <w:multiLevelType w:val="hybridMultilevel"/>
    <w:tmpl w:val="B0D436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A904004"/>
    <w:multiLevelType w:val="hybridMultilevel"/>
    <w:tmpl w:val="57B8911C"/>
    <w:lvl w:ilvl="0" w:tplc="60D2E732">
      <w:start w:val="1"/>
      <w:numFmt w:val="decimal"/>
      <w:lvlText w:val="%1.1"/>
      <w:lvlJc w:val="center"/>
      <w:pPr>
        <w:ind w:left="1440" w:hanging="360"/>
      </w:pPr>
    </w:lvl>
    <w:lvl w:ilvl="1" w:tplc="0A4097B0">
      <w:start w:val="1"/>
      <w:numFmt w:val="decimal"/>
      <w:pStyle w:val="10"/>
      <w:lvlText w:val="1.%2"/>
      <w:lvlJc w:val="center"/>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6">
    <w:nsid w:val="2B650772"/>
    <w:multiLevelType w:val="multilevel"/>
    <w:tmpl w:val="04190023"/>
    <w:styleLink w:val="a1"/>
    <w:lvl w:ilvl="0">
      <w:start w:val="1"/>
      <w:numFmt w:val="upperRoman"/>
      <w:lvlText w:val="Статья %1."/>
      <w:lvlJc w:val="left"/>
      <w:pPr>
        <w:tabs>
          <w:tab w:val="num" w:pos="1440"/>
        </w:tabs>
      </w:pPr>
    </w:lvl>
    <w:lvl w:ilvl="1">
      <w:start w:val="1"/>
      <w:numFmt w:val="decimalZero"/>
      <w:isLgl/>
      <w:lvlText w:val="Раздел %1.%2"/>
      <w:lvlJc w:val="left"/>
      <w:pPr>
        <w:tabs>
          <w:tab w:val="num" w:pos="108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nsid w:val="2BEF2AB0"/>
    <w:multiLevelType w:val="hybridMultilevel"/>
    <w:tmpl w:val="D1682F28"/>
    <w:lvl w:ilvl="0" w:tplc="B7467910">
      <w:start w:val="1"/>
      <w:numFmt w:val="none"/>
      <w:pStyle w:val="a2"/>
      <w:lvlText w:val="Таблица"/>
      <w:lvlJc w:val="left"/>
      <w:pPr>
        <w:tabs>
          <w:tab w:val="num" w:pos="907"/>
        </w:tabs>
        <w:ind w:left="454"/>
      </w:pPr>
      <w:rPr>
        <w:rFonts w:hint="default"/>
      </w:rPr>
    </w:lvl>
    <w:lvl w:ilvl="1" w:tplc="04190019">
      <w:start w:val="1"/>
      <w:numFmt w:val="lowerLetter"/>
      <w:lvlText w:val="%2."/>
      <w:lvlJc w:val="left"/>
      <w:pPr>
        <w:tabs>
          <w:tab w:val="num" w:pos="1894"/>
        </w:tabs>
        <w:ind w:left="1894" w:hanging="360"/>
      </w:pPr>
    </w:lvl>
    <w:lvl w:ilvl="2" w:tplc="0419001B">
      <w:start w:val="1"/>
      <w:numFmt w:val="lowerRoman"/>
      <w:lvlText w:val="%3."/>
      <w:lvlJc w:val="right"/>
      <w:pPr>
        <w:tabs>
          <w:tab w:val="num" w:pos="2614"/>
        </w:tabs>
        <w:ind w:left="2614" w:hanging="180"/>
      </w:pPr>
    </w:lvl>
    <w:lvl w:ilvl="3" w:tplc="0419000F">
      <w:start w:val="1"/>
      <w:numFmt w:val="decimal"/>
      <w:lvlText w:val="%4."/>
      <w:lvlJc w:val="left"/>
      <w:pPr>
        <w:tabs>
          <w:tab w:val="num" w:pos="3334"/>
        </w:tabs>
        <w:ind w:left="3334" w:hanging="360"/>
      </w:pPr>
    </w:lvl>
    <w:lvl w:ilvl="4" w:tplc="04190019">
      <w:start w:val="1"/>
      <w:numFmt w:val="lowerLetter"/>
      <w:lvlText w:val="%5."/>
      <w:lvlJc w:val="left"/>
      <w:pPr>
        <w:tabs>
          <w:tab w:val="num" w:pos="4054"/>
        </w:tabs>
        <w:ind w:left="4054" w:hanging="360"/>
      </w:pPr>
    </w:lvl>
    <w:lvl w:ilvl="5" w:tplc="0419001B">
      <w:start w:val="1"/>
      <w:numFmt w:val="lowerRoman"/>
      <w:lvlText w:val="%6."/>
      <w:lvlJc w:val="right"/>
      <w:pPr>
        <w:tabs>
          <w:tab w:val="num" w:pos="4774"/>
        </w:tabs>
        <w:ind w:left="4774" w:hanging="180"/>
      </w:pPr>
    </w:lvl>
    <w:lvl w:ilvl="6" w:tplc="0419000F">
      <w:start w:val="1"/>
      <w:numFmt w:val="decimal"/>
      <w:lvlText w:val="%7."/>
      <w:lvlJc w:val="left"/>
      <w:pPr>
        <w:tabs>
          <w:tab w:val="num" w:pos="5494"/>
        </w:tabs>
        <w:ind w:left="5494" w:hanging="360"/>
      </w:pPr>
    </w:lvl>
    <w:lvl w:ilvl="7" w:tplc="04190019">
      <w:start w:val="1"/>
      <w:numFmt w:val="lowerLetter"/>
      <w:lvlText w:val="%8."/>
      <w:lvlJc w:val="left"/>
      <w:pPr>
        <w:tabs>
          <w:tab w:val="num" w:pos="6214"/>
        </w:tabs>
        <w:ind w:left="6214" w:hanging="360"/>
      </w:pPr>
    </w:lvl>
    <w:lvl w:ilvl="8" w:tplc="0419001B">
      <w:start w:val="1"/>
      <w:numFmt w:val="lowerRoman"/>
      <w:lvlText w:val="%9."/>
      <w:lvlJc w:val="right"/>
      <w:pPr>
        <w:tabs>
          <w:tab w:val="num" w:pos="6934"/>
        </w:tabs>
        <w:ind w:left="6934" w:hanging="180"/>
      </w:pPr>
    </w:lvl>
  </w:abstractNum>
  <w:abstractNum w:abstractNumId="18">
    <w:nsid w:val="2EF10FF2"/>
    <w:multiLevelType w:val="hybridMultilevel"/>
    <w:tmpl w:val="C7721A4C"/>
    <w:lvl w:ilvl="0" w:tplc="50A65DE0">
      <w:start w:val="1"/>
      <w:numFmt w:val="bullet"/>
      <w:lvlText w:val=""/>
      <w:lvlJc w:val="left"/>
      <w:pPr>
        <w:tabs>
          <w:tab w:val="num" w:pos="720"/>
        </w:tabs>
        <w:ind w:left="720" w:hanging="360"/>
      </w:pPr>
      <w:rPr>
        <w:rFonts w:ascii="Wingdings" w:hAnsi="Wingdings" w:hint="default"/>
      </w:rPr>
    </w:lvl>
    <w:lvl w:ilvl="1" w:tplc="BB3A4FB8" w:tentative="1">
      <w:start w:val="1"/>
      <w:numFmt w:val="bullet"/>
      <w:lvlText w:val=""/>
      <w:lvlJc w:val="left"/>
      <w:pPr>
        <w:tabs>
          <w:tab w:val="num" w:pos="1440"/>
        </w:tabs>
        <w:ind w:left="1440" w:hanging="360"/>
      </w:pPr>
      <w:rPr>
        <w:rFonts w:ascii="Wingdings" w:hAnsi="Wingdings" w:hint="default"/>
      </w:rPr>
    </w:lvl>
    <w:lvl w:ilvl="2" w:tplc="97589DFE" w:tentative="1">
      <w:start w:val="1"/>
      <w:numFmt w:val="bullet"/>
      <w:lvlText w:val=""/>
      <w:lvlJc w:val="left"/>
      <w:pPr>
        <w:tabs>
          <w:tab w:val="num" w:pos="2160"/>
        </w:tabs>
        <w:ind w:left="2160" w:hanging="360"/>
      </w:pPr>
      <w:rPr>
        <w:rFonts w:ascii="Wingdings" w:hAnsi="Wingdings" w:hint="default"/>
      </w:rPr>
    </w:lvl>
    <w:lvl w:ilvl="3" w:tplc="B58C57B2" w:tentative="1">
      <w:start w:val="1"/>
      <w:numFmt w:val="bullet"/>
      <w:lvlText w:val=""/>
      <w:lvlJc w:val="left"/>
      <w:pPr>
        <w:tabs>
          <w:tab w:val="num" w:pos="2880"/>
        </w:tabs>
        <w:ind w:left="2880" w:hanging="360"/>
      </w:pPr>
      <w:rPr>
        <w:rFonts w:ascii="Wingdings" w:hAnsi="Wingdings" w:hint="default"/>
      </w:rPr>
    </w:lvl>
    <w:lvl w:ilvl="4" w:tplc="9B1CF400" w:tentative="1">
      <w:start w:val="1"/>
      <w:numFmt w:val="bullet"/>
      <w:lvlText w:val=""/>
      <w:lvlJc w:val="left"/>
      <w:pPr>
        <w:tabs>
          <w:tab w:val="num" w:pos="3600"/>
        </w:tabs>
        <w:ind w:left="3600" w:hanging="360"/>
      </w:pPr>
      <w:rPr>
        <w:rFonts w:ascii="Wingdings" w:hAnsi="Wingdings" w:hint="default"/>
      </w:rPr>
    </w:lvl>
    <w:lvl w:ilvl="5" w:tplc="62E8D768" w:tentative="1">
      <w:start w:val="1"/>
      <w:numFmt w:val="bullet"/>
      <w:lvlText w:val=""/>
      <w:lvlJc w:val="left"/>
      <w:pPr>
        <w:tabs>
          <w:tab w:val="num" w:pos="4320"/>
        </w:tabs>
        <w:ind w:left="4320" w:hanging="360"/>
      </w:pPr>
      <w:rPr>
        <w:rFonts w:ascii="Wingdings" w:hAnsi="Wingdings" w:hint="default"/>
      </w:rPr>
    </w:lvl>
    <w:lvl w:ilvl="6" w:tplc="4C9C937A" w:tentative="1">
      <w:start w:val="1"/>
      <w:numFmt w:val="bullet"/>
      <w:lvlText w:val=""/>
      <w:lvlJc w:val="left"/>
      <w:pPr>
        <w:tabs>
          <w:tab w:val="num" w:pos="5040"/>
        </w:tabs>
        <w:ind w:left="5040" w:hanging="360"/>
      </w:pPr>
      <w:rPr>
        <w:rFonts w:ascii="Wingdings" w:hAnsi="Wingdings" w:hint="default"/>
      </w:rPr>
    </w:lvl>
    <w:lvl w:ilvl="7" w:tplc="3BEACCE6" w:tentative="1">
      <w:start w:val="1"/>
      <w:numFmt w:val="bullet"/>
      <w:lvlText w:val=""/>
      <w:lvlJc w:val="left"/>
      <w:pPr>
        <w:tabs>
          <w:tab w:val="num" w:pos="5760"/>
        </w:tabs>
        <w:ind w:left="5760" w:hanging="360"/>
      </w:pPr>
      <w:rPr>
        <w:rFonts w:ascii="Wingdings" w:hAnsi="Wingdings" w:hint="default"/>
      </w:rPr>
    </w:lvl>
    <w:lvl w:ilvl="8" w:tplc="28187DF2" w:tentative="1">
      <w:start w:val="1"/>
      <w:numFmt w:val="bullet"/>
      <w:lvlText w:val=""/>
      <w:lvlJc w:val="left"/>
      <w:pPr>
        <w:tabs>
          <w:tab w:val="num" w:pos="6480"/>
        </w:tabs>
        <w:ind w:left="6480" w:hanging="360"/>
      </w:pPr>
      <w:rPr>
        <w:rFonts w:ascii="Wingdings" w:hAnsi="Wingdings" w:hint="default"/>
      </w:rPr>
    </w:lvl>
  </w:abstractNum>
  <w:abstractNum w:abstractNumId="19">
    <w:nsid w:val="45773A5B"/>
    <w:multiLevelType w:val="hybridMultilevel"/>
    <w:tmpl w:val="CA407DF6"/>
    <w:lvl w:ilvl="0" w:tplc="DC3A1C9C">
      <w:start w:val="1"/>
      <w:numFmt w:val="none"/>
      <w:pStyle w:val="a3"/>
      <w:lvlText w:val="Рисунок"/>
      <w:lvlJc w:val="left"/>
      <w:pPr>
        <w:tabs>
          <w:tab w:val="num" w:pos="794"/>
        </w:tabs>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
    <w:nsid w:val="5ECF64E6"/>
    <w:multiLevelType w:val="hybridMultilevel"/>
    <w:tmpl w:val="2766F1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68D0792"/>
    <w:multiLevelType w:val="hybridMultilevel"/>
    <w:tmpl w:val="25C2CDD2"/>
    <w:lvl w:ilvl="0" w:tplc="D01420A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2">
    <w:nsid w:val="6D33020E"/>
    <w:multiLevelType w:val="hybridMultilevel"/>
    <w:tmpl w:val="F04AE1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6EF455EB"/>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767F29A4"/>
    <w:multiLevelType w:val="hybridMultilevel"/>
    <w:tmpl w:val="5324160A"/>
    <w:lvl w:ilvl="0" w:tplc="6F06A4A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87873DA"/>
    <w:multiLevelType w:val="multilevel"/>
    <w:tmpl w:val="EAD24230"/>
    <w:lvl w:ilvl="0">
      <w:start w:val="1"/>
      <w:numFmt w:val="decimal"/>
      <w:pStyle w:val="1"/>
      <w:lvlText w:val="%1."/>
      <w:lvlJc w:val="left"/>
      <w:pPr>
        <w:tabs>
          <w:tab w:val="num" w:pos="1259"/>
        </w:tabs>
        <w:ind w:left="1259" w:hanging="539"/>
      </w:pPr>
      <w:rPr>
        <w:rFonts w:hint="default"/>
      </w:rPr>
    </w:lvl>
    <w:lvl w:ilvl="1">
      <w:start w:val="1"/>
      <w:numFmt w:val="decimal"/>
      <w:pStyle w:val="20"/>
      <w:lvlText w:val="%1.%2."/>
      <w:lvlJc w:val="left"/>
      <w:pPr>
        <w:tabs>
          <w:tab w:val="num" w:pos="1440"/>
        </w:tabs>
        <w:ind w:left="1440" w:hanging="720"/>
      </w:pPr>
      <w:rPr>
        <w:rFonts w:hint="default"/>
      </w:rPr>
    </w:lvl>
    <w:lvl w:ilvl="2">
      <w:start w:val="1"/>
      <w:numFmt w:val="decimal"/>
      <w:pStyle w:val="3"/>
      <w:lvlText w:val="%1.%2.%3."/>
      <w:lvlJc w:val="left"/>
      <w:pPr>
        <w:tabs>
          <w:tab w:val="num" w:pos="1797"/>
        </w:tabs>
        <w:ind w:left="1797" w:hanging="1077"/>
      </w:pPr>
      <w:rPr>
        <w:rFonts w:hint="default"/>
      </w:rPr>
    </w:lvl>
    <w:lvl w:ilvl="3">
      <w:start w:val="1"/>
      <w:numFmt w:val="decimal"/>
      <w:pStyle w:val="4"/>
      <w:lvlText w:val="%1.%2.%3.%4."/>
      <w:lvlJc w:val="left"/>
      <w:pPr>
        <w:tabs>
          <w:tab w:val="num" w:pos="1543"/>
        </w:tabs>
        <w:ind w:left="1543" w:hanging="1259"/>
      </w:pPr>
      <w:rPr>
        <w:rFonts w:hint="default"/>
      </w:rPr>
    </w:lvl>
    <w:lvl w:ilvl="4">
      <w:start w:val="1"/>
      <w:numFmt w:val="decimal"/>
      <w:pStyle w:val="5"/>
      <w:lvlText w:val="%1.%2.%3.%4.%5."/>
      <w:lvlJc w:val="left"/>
      <w:pPr>
        <w:tabs>
          <w:tab w:val="num" w:pos="2160"/>
        </w:tabs>
        <w:ind w:left="2160" w:hanging="1440"/>
      </w:pPr>
      <w:rPr>
        <w:rFonts w:hint="default"/>
      </w:rPr>
    </w:lvl>
    <w:lvl w:ilvl="5">
      <w:start w:val="1"/>
      <w:numFmt w:val="decimal"/>
      <w:pStyle w:val="6"/>
      <w:lvlText w:val="%1.%2.%3.%4.%5.%6."/>
      <w:lvlJc w:val="left"/>
      <w:pPr>
        <w:tabs>
          <w:tab w:val="num" w:pos="5040"/>
        </w:tabs>
        <w:ind w:left="3456" w:hanging="936"/>
      </w:pPr>
      <w:rPr>
        <w:rFonts w:hint="default"/>
      </w:rPr>
    </w:lvl>
    <w:lvl w:ilvl="6">
      <w:start w:val="1"/>
      <w:numFmt w:val="decimal"/>
      <w:pStyle w:val="7"/>
      <w:lvlText w:val="%1.%2.%3.%4.%5.%6.%7."/>
      <w:lvlJc w:val="left"/>
      <w:pPr>
        <w:tabs>
          <w:tab w:val="num" w:pos="5760"/>
        </w:tabs>
        <w:ind w:left="3960" w:hanging="1080"/>
      </w:pPr>
      <w:rPr>
        <w:rFonts w:hint="default"/>
      </w:rPr>
    </w:lvl>
    <w:lvl w:ilvl="7">
      <w:start w:val="1"/>
      <w:numFmt w:val="decimal"/>
      <w:pStyle w:val="8"/>
      <w:lvlText w:val="%1.%2.%3.%4.%5.%6.%7.%8."/>
      <w:lvlJc w:val="left"/>
      <w:pPr>
        <w:tabs>
          <w:tab w:val="num" w:pos="6480"/>
        </w:tabs>
        <w:ind w:left="4464" w:hanging="1224"/>
      </w:pPr>
      <w:rPr>
        <w:rFonts w:hint="default"/>
      </w:rPr>
    </w:lvl>
    <w:lvl w:ilvl="8">
      <w:start w:val="1"/>
      <w:numFmt w:val="decimal"/>
      <w:pStyle w:val="9"/>
      <w:lvlText w:val="%1.%2.%3.%4.%5.%6.%7.%8.%9."/>
      <w:lvlJc w:val="left"/>
      <w:pPr>
        <w:tabs>
          <w:tab w:val="num" w:pos="7200"/>
        </w:tabs>
        <w:ind w:left="5040" w:hanging="1440"/>
      </w:pPr>
      <w:rPr>
        <w:rFonts w:hint="default"/>
      </w:rPr>
    </w:lvl>
  </w:abstractNum>
  <w:abstractNum w:abstractNumId="26">
    <w:nsid w:val="7B6939D9"/>
    <w:multiLevelType w:val="hybridMultilevel"/>
    <w:tmpl w:val="E690D0B6"/>
    <w:lvl w:ilvl="0" w:tplc="5610194A">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9"/>
  </w:num>
  <w:num w:numId="3">
    <w:abstractNumId w:val="7"/>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16"/>
  </w:num>
  <w:num w:numId="13">
    <w:abstractNumId w:val="19"/>
  </w:num>
  <w:num w:numId="14">
    <w:abstractNumId w:val="17"/>
  </w:num>
  <w:num w:numId="15">
    <w:abstractNumId w:val="12"/>
  </w:num>
  <w:num w:numId="16">
    <w:abstractNumId w:val="9"/>
    <w:lvlOverride w:ilvl="0">
      <w:startOverride w:val="1"/>
    </w:lvlOverride>
  </w:num>
  <w:num w:numId="17">
    <w:abstractNumId w:val="23"/>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26"/>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25"/>
  </w:num>
  <w:num w:numId="30">
    <w:abstractNumId w:val="15"/>
  </w:num>
  <w:num w:numId="31">
    <w:abstractNumId w:val="20"/>
  </w:num>
  <w:num w:numId="32">
    <w:abstractNumId w:val="21"/>
  </w:num>
  <w:num w:numId="33">
    <w:abstractNumId w:val="14"/>
  </w:num>
  <w:num w:numId="34">
    <w:abstractNumId w:val="10"/>
  </w:num>
  <w:num w:numId="35">
    <w:abstractNumId w:val="18"/>
  </w:num>
  <w:num w:numId="36">
    <w:abstractNumId w:val="24"/>
  </w:num>
  <w:num w:numId="37">
    <w:abstractNumId w:val="11"/>
  </w:num>
  <w:num w:numId="38">
    <w:abstractNumId w:val="13"/>
  </w:num>
  <w:num w:numId="39">
    <w:abstractNumId w:val="25"/>
  </w:num>
  <w:num w:numId="40">
    <w:abstractNumId w:val="25"/>
  </w:num>
  <w:num w:numId="41">
    <w:abstractNumId w:val="25"/>
  </w:num>
  <w:num w:numId="42">
    <w:abstractNumId w:val="25"/>
  </w:num>
  <w:num w:numId="4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2BFC"/>
    <w:rsid w:val="0003469D"/>
    <w:rsid w:val="00042DB8"/>
    <w:rsid w:val="000A62BA"/>
    <w:rsid w:val="000B6198"/>
    <w:rsid w:val="000C211D"/>
    <w:rsid w:val="000D0ACF"/>
    <w:rsid w:val="000E4D94"/>
    <w:rsid w:val="0011360B"/>
    <w:rsid w:val="00122332"/>
    <w:rsid w:val="00126753"/>
    <w:rsid w:val="00132CF7"/>
    <w:rsid w:val="001632EF"/>
    <w:rsid w:val="001B1A92"/>
    <w:rsid w:val="001D64AC"/>
    <w:rsid w:val="001E3E90"/>
    <w:rsid w:val="001F67D0"/>
    <w:rsid w:val="00202338"/>
    <w:rsid w:val="00262D5A"/>
    <w:rsid w:val="00266FD0"/>
    <w:rsid w:val="002758B6"/>
    <w:rsid w:val="00281127"/>
    <w:rsid w:val="00281220"/>
    <w:rsid w:val="0028434C"/>
    <w:rsid w:val="002F208D"/>
    <w:rsid w:val="0030280F"/>
    <w:rsid w:val="00311AF7"/>
    <w:rsid w:val="00342C3A"/>
    <w:rsid w:val="003560AA"/>
    <w:rsid w:val="003B22B4"/>
    <w:rsid w:val="003F5760"/>
    <w:rsid w:val="00413679"/>
    <w:rsid w:val="00423FAE"/>
    <w:rsid w:val="004551E9"/>
    <w:rsid w:val="00472FE1"/>
    <w:rsid w:val="00492E6F"/>
    <w:rsid w:val="004D4C82"/>
    <w:rsid w:val="004E6E2E"/>
    <w:rsid w:val="004F5373"/>
    <w:rsid w:val="00522D43"/>
    <w:rsid w:val="00564CED"/>
    <w:rsid w:val="005E5692"/>
    <w:rsid w:val="00603E67"/>
    <w:rsid w:val="006132BA"/>
    <w:rsid w:val="00626D32"/>
    <w:rsid w:val="0065078C"/>
    <w:rsid w:val="00666D10"/>
    <w:rsid w:val="00672BFC"/>
    <w:rsid w:val="00680722"/>
    <w:rsid w:val="00683B0B"/>
    <w:rsid w:val="006B479C"/>
    <w:rsid w:val="006C54BA"/>
    <w:rsid w:val="006F1690"/>
    <w:rsid w:val="00705849"/>
    <w:rsid w:val="00733A8D"/>
    <w:rsid w:val="007502FB"/>
    <w:rsid w:val="00756794"/>
    <w:rsid w:val="007A668C"/>
    <w:rsid w:val="007A697A"/>
    <w:rsid w:val="007C3300"/>
    <w:rsid w:val="007C62F3"/>
    <w:rsid w:val="007E1F67"/>
    <w:rsid w:val="00806335"/>
    <w:rsid w:val="00832CFF"/>
    <w:rsid w:val="00841DAA"/>
    <w:rsid w:val="008875A7"/>
    <w:rsid w:val="008901C8"/>
    <w:rsid w:val="00890C36"/>
    <w:rsid w:val="008E1AD9"/>
    <w:rsid w:val="009318CF"/>
    <w:rsid w:val="00943C70"/>
    <w:rsid w:val="00952E2D"/>
    <w:rsid w:val="00967D07"/>
    <w:rsid w:val="00975D87"/>
    <w:rsid w:val="009B67AF"/>
    <w:rsid w:val="009D2C7E"/>
    <w:rsid w:val="00A237C4"/>
    <w:rsid w:val="00A35D51"/>
    <w:rsid w:val="00A45424"/>
    <w:rsid w:val="00A47060"/>
    <w:rsid w:val="00A609AF"/>
    <w:rsid w:val="00A70D78"/>
    <w:rsid w:val="00A830A9"/>
    <w:rsid w:val="00AD15EA"/>
    <w:rsid w:val="00AF2CC6"/>
    <w:rsid w:val="00B030E1"/>
    <w:rsid w:val="00B123B8"/>
    <w:rsid w:val="00B12722"/>
    <w:rsid w:val="00B14FD1"/>
    <w:rsid w:val="00B276F6"/>
    <w:rsid w:val="00B458CE"/>
    <w:rsid w:val="00B96AD0"/>
    <w:rsid w:val="00BA20A0"/>
    <w:rsid w:val="00BA5B34"/>
    <w:rsid w:val="00BA7CBB"/>
    <w:rsid w:val="00BD1809"/>
    <w:rsid w:val="00BF5E6D"/>
    <w:rsid w:val="00C01497"/>
    <w:rsid w:val="00C26841"/>
    <w:rsid w:val="00C3729E"/>
    <w:rsid w:val="00C85B6D"/>
    <w:rsid w:val="00C903AF"/>
    <w:rsid w:val="00D03C55"/>
    <w:rsid w:val="00D045ED"/>
    <w:rsid w:val="00D06E63"/>
    <w:rsid w:val="00D2565C"/>
    <w:rsid w:val="00D36309"/>
    <w:rsid w:val="00D40AFD"/>
    <w:rsid w:val="00D41F48"/>
    <w:rsid w:val="00D9780D"/>
    <w:rsid w:val="00DA2338"/>
    <w:rsid w:val="00DC214C"/>
    <w:rsid w:val="00DD1EEA"/>
    <w:rsid w:val="00DE20CF"/>
    <w:rsid w:val="00E631B5"/>
    <w:rsid w:val="00EA0B89"/>
    <w:rsid w:val="00EA0C79"/>
    <w:rsid w:val="00EB10A1"/>
    <w:rsid w:val="00ED5606"/>
    <w:rsid w:val="00EE257A"/>
    <w:rsid w:val="00F27160"/>
    <w:rsid w:val="00F66FB3"/>
    <w:rsid w:val="00F94F90"/>
    <w:rsid w:val="00FD4D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Normal Indent" w:uiPriority="99"/>
    <w:lsdException w:name="caption" w:qFormat="1"/>
    <w:lsdException w:name="Title" w:semiHidden="0" w:uiPriority="10" w:unhideWhenUsed="0" w:qFormat="1"/>
    <w:lsdException w:name="Default Paragraph Font" w:uiPriority="1"/>
    <w:lsdException w:name="Subtitle" w:semiHidden="0" w:unhideWhenUsed="0" w:qFormat="1"/>
    <w:lsdException w:name="Body Text First Indent" w:uiPriority="99"/>
    <w:lsdException w:name="Body Text First Indent 2" w:uiPriority="99"/>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Outline List 1" w:uiPriority="99"/>
    <w:lsdException w:name="Outline List 2"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672BFC"/>
    <w:pPr>
      <w:spacing w:after="0" w:line="240" w:lineRule="auto"/>
      <w:jc w:val="both"/>
    </w:pPr>
    <w:rPr>
      <w:rFonts w:ascii="Times New Roman" w:eastAsia="Times New Roman" w:hAnsi="Times New Roman" w:cs="Times New Roman"/>
      <w:sz w:val="24"/>
      <w:szCs w:val="24"/>
      <w:lang w:eastAsia="ru-RU"/>
    </w:rPr>
  </w:style>
  <w:style w:type="paragraph" w:styleId="11">
    <w:name w:val="heading 1"/>
    <w:basedOn w:val="a4"/>
    <w:next w:val="a4"/>
    <w:link w:val="12"/>
    <w:qFormat/>
    <w:rsid w:val="00B12722"/>
    <w:pPr>
      <w:keepNext/>
      <w:tabs>
        <w:tab w:val="num" w:pos="1259"/>
      </w:tabs>
      <w:spacing w:before="240" w:after="60"/>
      <w:outlineLvl w:val="0"/>
    </w:pPr>
    <w:rPr>
      <w:rFonts w:ascii="Arial" w:hAnsi="Arial" w:cs="Arial"/>
      <w:b/>
      <w:bCs/>
      <w:kern w:val="32"/>
      <w:sz w:val="32"/>
      <w:szCs w:val="32"/>
    </w:rPr>
  </w:style>
  <w:style w:type="paragraph" w:styleId="21">
    <w:name w:val="heading 2"/>
    <w:basedOn w:val="a4"/>
    <w:next w:val="a4"/>
    <w:link w:val="22"/>
    <w:qFormat/>
    <w:rsid w:val="00B12722"/>
    <w:pPr>
      <w:keepNext/>
      <w:spacing w:before="240" w:after="60"/>
      <w:outlineLvl w:val="1"/>
    </w:pPr>
    <w:rPr>
      <w:rFonts w:ascii="Arial" w:hAnsi="Arial" w:cs="Arial"/>
      <w:b/>
      <w:bCs/>
      <w:i/>
      <w:iCs/>
      <w:sz w:val="28"/>
      <w:szCs w:val="28"/>
    </w:rPr>
  </w:style>
  <w:style w:type="paragraph" w:styleId="30">
    <w:name w:val="heading 3"/>
    <w:basedOn w:val="a4"/>
    <w:next w:val="a4"/>
    <w:link w:val="31"/>
    <w:qFormat/>
    <w:rsid w:val="00B12722"/>
    <w:pPr>
      <w:keepNext/>
      <w:tabs>
        <w:tab w:val="num" w:pos="1797"/>
      </w:tabs>
      <w:spacing w:before="240" w:after="60"/>
      <w:ind w:left="720" w:hanging="432"/>
      <w:outlineLvl w:val="2"/>
    </w:pPr>
    <w:rPr>
      <w:rFonts w:ascii="Arial" w:hAnsi="Arial" w:cs="Arial"/>
      <w:b/>
      <w:bCs/>
      <w:sz w:val="26"/>
      <w:szCs w:val="26"/>
    </w:rPr>
  </w:style>
  <w:style w:type="paragraph" w:styleId="40">
    <w:name w:val="heading 4"/>
    <w:basedOn w:val="a4"/>
    <w:next w:val="a4"/>
    <w:link w:val="41"/>
    <w:qFormat/>
    <w:rsid w:val="00B12722"/>
    <w:pPr>
      <w:keepNext/>
      <w:tabs>
        <w:tab w:val="num" w:pos="1979"/>
      </w:tabs>
      <w:spacing w:before="240" w:after="60"/>
      <w:ind w:left="864" w:hanging="144"/>
      <w:outlineLvl w:val="3"/>
    </w:pPr>
    <w:rPr>
      <w:b/>
      <w:bCs/>
      <w:sz w:val="28"/>
      <w:szCs w:val="28"/>
    </w:rPr>
  </w:style>
  <w:style w:type="paragraph" w:styleId="50">
    <w:name w:val="heading 5"/>
    <w:basedOn w:val="a4"/>
    <w:next w:val="a4"/>
    <w:link w:val="51"/>
    <w:qFormat/>
    <w:rsid w:val="00B12722"/>
    <w:pPr>
      <w:tabs>
        <w:tab w:val="num" w:pos="2160"/>
      </w:tabs>
      <w:spacing w:before="240" w:after="60"/>
      <w:ind w:left="1008" w:hanging="432"/>
      <w:outlineLvl w:val="4"/>
    </w:pPr>
    <w:rPr>
      <w:b/>
      <w:bCs/>
      <w:i/>
      <w:iCs/>
      <w:sz w:val="26"/>
      <w:szCs w:val="26"/>
    </w:rPr>
  </w:style>
  <w:style w:type="paragraph" w:styleId="6">
    <w:name w:val="heading 6"/>
    <w:basedOn w:val="a4"/>
    <w:next w:val="a4"/>
    <w:link w:val="60"/>
    <w:qFormat/>
    <w:rsid w:val="00B12722"/>
    <w:pPr>
      <w:numPr>
        <w:ilvl w:val="5"/>
        <w:numId w:val="11"/>
      </w:numPr>
      <w:spacing w:before="240" w:after="60"/>
      <w:ind w:left="1152" w:hanging="432"/>
      <w:outlineLvl w:val="5"/>
    </w:pPr>
    <w:rPr>
      <w:b/>
      <w:bCs/>
      <w:sz w:val="22"/>
      <w:szCs w:val="22"/>
    </w:rPr>
  </w:style>
  <w:style w:type="paragraph" w:styleId="7">
    <w:name w:val="heading 7"/>
    <w:basedOn w:val="a4"/>
    <w:next w:val="a4"/>
    <w:link w:val="70"/>
    <w:qFormat/>
    <w:rsid w:val="00B12722"/>
    <w:pPr>
      <w:numPr>
        <w:ilvl w:val="6"/>
        <w:numId w:val="11"/>
      </w:numPr>
      <w:spacing w:before="240" w:after="60"/>
      <w:ind w:left="1296" w:hanging="288"/>
      <w:outlineLvl w:val="6"/>
    </w:pPr>
  </w:style>
  <w:style w:type="paragraph" w:styleId="8">
    <w:name w:val="heading 8"/>
    <w:basedOn w:val="a4"/>
    <w:next w:val="a4"/>
    <w:link w:val="80"/>
    <w:qFormat/>
    <w:rsid w:val="00B12722"/>
    <w:pPr>
      <w:numPr>
        <w:ilvl w:val="7"/>
        <w:numId w:val="11"/>
      </w:numPr>
      <w:spacing w:before="240" w:after="60"/>
      <w:ind w:hanging="432"/>
      <w:outlineLvl w:val="7"/>
    </w:pPr>
    <w:rPr>
      <w:i/>
      <w:iCs/>
    </w:rPr>
  </w:style>
  <w:style w:type="paragraph" w:styleId="9">
    <w:name w:val="heading 9"/>
    <w:basedOn w:val="a4"/>
    <w:next w:val="a4"/>
    <w:link w:val="90"/>
    <w:qFormat/>
    <w:rsid w:val="00B12722"/>
    <w:pPr>
      <w:numPr>
        <w:ilvl w:val="8"/>
        <w:numId w:val="11"/>
      </w:numPr>
      <w:spacing w:before="240" w:after="60"/>
      <w:ind w:left="1584" w:hanging="144"/>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Обычный (КС)"/>
    <w:link w:val="a9"/>
    <w:rsid w:val="00672BFC"/>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a">
    <w:name w:val="Обычный (КС) полужирный"/>
    <w:basedOn w:val="a8"/>
    <w:link w:val="ab"/>
    <w:rsid w:val="00672BFC"/>
    <w:rPr>
      <w:b/>
    </w:rPr>
  </w:style>
  <w:style w:type="paragraph" w:customStyle="1" w:styleId="ac">
    <w:name w:val="Формула (КС)"/>
    <w:rsid w:val="00672BFC"/>
    <w:pPr>
      <w:widowControl w:val="0"/>
      <w:spacing w:before="240" w:after="120" w:line="240" w:lineRule="auto"/>
      <w:jc w:val="center"/>
    </w:pPr>
    <w:rPr>
      <w:rFonts w:ascii="Times New Roman" w:eastAsia="Times New Roman" w:hAnsi="Times New Roman" w:cs="Times New Roman"/>
      <w:lang w:eastAsia="ru-RU"/>
    </w:rPr>
  </w:style>
  <w:style w:type="paragraph" w:customStyle="1" w:styleId="23">
    <w:name w:val="Титул ТО 2 (КС)"/>
    <w:rsid w:val="00672BFC"/>
    <w:pPr>
      <w:spacing w:before="420" w:after="60" w:line="320" w:lineRule="exact"/>
      <w:jc w:val="center"/>
    </w:pPr>
    <w:rPr>
      <w:rFonts w:ascii="Times New Roman" w:eastAsia="Times New Roman" w:hAnsi="Times New Roman" w:cs="Times New Roman"/>
      <w:kern w:val="36"/>
      <w:sz w:val="32"/>
      <w:szCs w:val="32"/>
    </w:rPr>
  </w:style>
  <w:style w:type="paragraph" w:customStyle="1" w:styleId="ad">
    <w:name w:val="Титул ПК (КС)"/>
    <w:rsid w:val="00672BFC"/>
    <w:pPr>
      <w:spacing w:before="420" w:after="60" w:line="320" w:lineRule="exact"/>
      <w:jc w:val="center"/>
    </w:pPr>
    <w:rPr>
      <w:rFonts w:ascii="Times New Roman" w:eastAsia="Times New Roman" w:hAnsi="Times New Roman" w:cs="Times New Roman"/>
      <w:b/>
      <w:bCs/>
      <w:caps/>
      <w:kern w:val="36"/>
      <w:sz w:val="32"/>
      <w:szCs w:val="32"/>
    </w:rPr>
  </w:style>
  <w:style w:type="paragraph" w:customStyle="1" w:styleId="13">
    <w:name w:val="Титул ТО 1 (КС)"/>
    <w:rsid w:val="00672BFC"/>
    <w:pPr>
      <w:spacing w:before="420" w:after="60" w:line="320" w:lineRule="exact"/>
      <w:jc w:val="center"/>
    </w:pPr>
    <w:rPr>
      <w:rFonts w:ascii="Times New Roman" w:eastAsia="Times New Roman" w:hAnsi="Times New Roman" w:cs="Times New Roman"/>
      <w:kern w:val="36"/>
      <w:sz w:val="36"/>
      <w:szCs w:val="36"/>
    </w:rPr>
  </w:style>
  <w:style w:type="paragraph" w:customStyle="1" w:styleId="ae">
    <w:name w:val="ТИТУЛ (КС)"/>
    <w:rsid w:val="00672BFC"/>
    <w:pPr>
      <w:spacing w:before="100" w:after="0" w:line="240" w:lineRule="auto"/>
    </w:pPr>
    <w:rPr>
      <w:rFonts w:ascii="Times New Roman" w:eastAsia="Times New Roman" w:hAnsi="Times New Roman" w:cs="Times New Roman"/>
      <w:sz w:val="24"/>
      <w:szCs w:val="24"/>
      <w:lang w:eastAsia="ru-RU"/>
    </w:rPr>
  </w:style>
  <w:style w:type="paragraph" w:customStyle="1" w:styleId="af">
    <w:name w:val="Текст таблицы центр (КС)"/>
    <w:rsid w:val="00672BFC"/>
    <w:pPr>
      <w:spacing w:after="0" w:line="240" w:lineRule="auto"/>
      <w:jc w:val="center"/>
    </w:pPr>
    <w:rPr>
      <w:rFonts w:ascii="Times New Roman" w:eastAsia="Times New Roman" w:hAnsi="Times New Roman" w:cs="Times New Roman"/>
      <w:sz w:val="20"/>
      <w:szCs w:val="20"/>
      <w:lang w:eastAsia="ru-RU"/>
    </w:rPr>
  </w:style>
  <w:style w:type="paragraph" w:customStyle="1" w:styleId="a">
    <w:name w:val="Список маркер (КС)"/>
    <w:rsid w:val="00672BFC"/>
    <w:pPr>
      <w:numPr>
        <w:numId w:val="1"/>
      </w:numPr>
      <w:spacing w:after="0" w:line="240" w:lineRule="auto"/>
      <w:ind w:left="1021" w:hanging="301"/>
    </w:pPr>
    <w:rPr>
      <w:rFonts w:ascii="Times New Roman" w:eastAsia="Times New Roman" w:hAnsi="Times New Roman" w:cs="Times New Roman"/>
      <w:sz w:val="24"/>
      <w:szCs w:val="24"/>
      <w:lang w:eastAsia="ru-RU"/>
    </w:rPr>
  </w:style>
  <w:style w:type="paragraph" w:customStyle="1" w:styleId="af0">
    <w:name w:val="ТИТУЛ ПК ВЕРСИЯ (КС)"/>
    <w:rsid w:val="00672BFC"/>
    <w:pPr>
      <w:spacing w:before="60" w:after="0" w:line="240" w:lineRule="auto"/>
      <w:jc w:val="center"/>
    </w:pPr>
    <w:rPr>
      <w:rFonts w:ascii="Times New Roman" w:eastAsia="Times New Roman" w:hAnsi="Times New Roman" w:cs="Times New Roman"/>
      <w:caps/>
      <w:kern w:val="36"/>
      <w:sz w:val="26"/>
      <w:szCs w:val="26"/>
    </w:rPr>
  </w:style>
  <w:style w:type="paragraph" w:customStyle="1" w:styleId="af1">
    <w:name w:val="Согласование (КС)"/>
    <w:rsid w:val="00672BFC"/>
    <w:pPr>
      <w:spacing w:after="0" w:line="240" w:lineRule="auto"/>
      <w:ind w:left="567"/>
    </w:pPr>
    <w:rPr>
      <w:rFonts w:ascii="Times New Roman" w:eastAsia="Times New Roman" w:hAnsi="Times New Roman" w:cs="Times New Roman"/>
      <w:sz w:val="24"/>
      <w:szCs w:val="24"/>
      <w:lang w:eastAsia="ru-RU"/>
    </w:rPr>
  </w:style>
  <w:style w:type="paragraph" w:customStyle="1" w:styleId="14">
    <w:name w:val="КОЛОНТИТУЛ 1 (КС)"/>
    <w:rsid w:val="00672BFC"/>
    <w:pPr>
      <w:spacing w:before="60" w:after="0" w:line="240" w:lineRule="auto"/>
    </w:pPr>
    <w:rPr>
      <w:rFonts w:ascii="Times New Roman" w:eastAsia="Times New Roman" w:hAnsi="Times New Roman" w:cs="Times New Roman"/>
      <w:caps/>
      <w:color w:val="5F5F5F"/>
      <w:spacing w:val="24"/>
      <w:sz w:val="18"/>
      <w:szCs w:val="18"/>
      <w:lang w:eastAsia="ru-RU"/>
    </w:rPr>
  </w:style>
  <w:style w:type="paragraph" w:customStyle="1" w:styleId="af2">
    <w:name w:val="Обычный (КС) курсив"/>
    <w:link w:val="af3"/>
    <w:rsid w:val="00672BFC"/>
    <w:pPr>
      <w:spacing w:after="0" w:line="240" w:lineRule="auto"/>
      <w:ind w:firstLine="709"/>
      <w:jc w:val="both"/>
    </w:pPr>
    <w:rPr>
      <w:rFonts w:ascii="Times New Roman" w:eastAsia="Times New Roman" w:hAnsi="Times New Roman" w:cs="Times New Roman"/>
      <w:i/>
      <w:iCs/>
      <w:sz w:val="24"/>
      <w:szCs w:val="24"/>
      <w:lang w:eastAsia="ru-RU"/>
    </w:rPr>
  </w:style>
  <w:style w:type="character" w:customStyle="1" w:styleId="ab">
    <w:name w:val="Обычный (КС) полужирный Знак"/>
    <w:link w:val="aa"/>
    <w:locked/>
    <w:rsid w:val="00672BFC"/>
    <w:rPr>
      <w:rFonts w:ascii="Times New Roman" w:eastAsia="Times New Roman" w:hAnsi="Times New Roman" w:cs="Times New Roman"/>
      <w:b/>
      <w:sz w:val="24"/>
      <w:szCs w:val="24"/>
      <w:lang w:eastAsia="ru-RU"/>
    </w:rPr>
  </w:style>
  <w:style w:type="character" w:customStyle="1" w:styleId="af3">
    <w:name w:val="Обычный (КС) курсив Знак"/>
    <w:link w:val="af2"/>
    <w:locked/>
    <w:rsid w:val="00672BFC"/>
    <w:rPr>
      <w:rFonts w:ascii="Times New Roman" w:eastAsia="Times New Roman" w:hAnsi="Times New Roman" w:cs="Times New Roman"/>
      <w:i/>
      <w:iCs/>
      <w:sz w:val="24"/>
      <w:szCs w:val="24"/>
      <w:lang w:eastAsia="ru-RU"/>
    </w:rPr>
  </w:style>
  <w:style w:type="character" w:customStyle="1" w:styleId="a9">
    <w:name w:val="Обычный (КС) Знак"/>
    <w:link w:val="a8"/>
    <w:rsid w:val="00672BFC"/>
    <w:rPr>
      <w:rFonts w:ascii="Times New Roman" w:eastAsia="Times New Roman" w:hAnsi="Times New Roman" w:cs="Times New Roman"/>
      <w:sz w:val="24"/>
      <w:szCs w:val="24"/>
      <w:lang w:eastAsia="ru-RU"/>
    </w:rPr>
  </w:style>
  <w:style w:type="paragraph" w:styleId="af4">
    <w:name w:val="Balloon Text"/>
    <w:basedOn w:val="a4"/>
    <w:link w:val="af5"/>
    <w:semiHidden/>
    <w:unhideWhenUsed/>
    <w:rsid w:val="00672BFC"/>
    <w:rPr>
      <w:rFonts w:ascii="Tahoma" w:hAnsi="Tahoma" w:cs="Tahoma"/>
      <w:sz w:val="16"/>
      <w:szCs w:val="16"/>
    </w:rPr>
  </w:style>
  <w:style w:type="character" w:customStyle="1" w:styleId="af5">
    <w:name w:val="Текст выноски Знак"/>
    <w:basedOn w:val="a5"/>
    <w:link w:val="af4"/>
    <w:uiPriority w:val="99"/>
    <w:semiHidden/>
    <w:rsid w:val="00672BFC"/>
    <w:rPr>
      <w:rFonts w:ascii="Tahoma" w:eastAsia="Times New Roman" w:hAnsi="Tahoma" w:cs="Tahoma"/>
      <w:sz w:val="16"/>
      <w:szCs w:val="16"/>
      <w:lang w:eastAsia="ru-RU"/>
    </w:rPr>
  </w:style>
  <w:style w:type="paragraph" w:styleId="af6">
    <w:name w:val="header"/>
    <w:basedOn w:val="a4"/>
    <w:link w:val="af7"/>
    <w:unhideWhenUsed/>
    <w:rsid w:val="00952E2D"/>
    <w:pPr>
      <w:tabs>
        <w:tab w:val="center" w:pos="4677"/>
        <w:tab w:val="right" w:pos="9355"/>
      </w:tabs>
    </w:pPr>
  </w:style>
  <w:style w:type="character" w:customStyle="1" w:styleId="af7">
    <w:name w:val="Верхний колонтитул Знак"/>
    <w:basedOn w:val="a5"/>
    <w:link w:val="af6"/>
    <w:uiPriority w:val="99"/>
    <w:rsid w:val="00952E2D"/>
    <w:rPr>
      <w:rFonts w:ascii="Times New Roman" w:eastAsia="Times New Roman" w:hAnsi="Times New Roman" w:cs="Times New Roman"/>
      <w:sz w:val="24"/>
      <w:szCs w:val="24"/>
      <w:lang w:eastAsia="ru-RU"/>
    </w:rPr>
  </w:style>
  <w:style w:type="paragraph" w:styleId="af8">
    <w:name w:val="footer"/>
    <w:basedOn w:val="a4"/>
    <w:link w:val="af9"/>
    <w:unhideWhenUsed/>
    <w:rsid w:val="00952E2D"/>
    <w:pPr>
      <w:tabs>
        <w:tab w:val="center" w:pos="4677"/>
        <w:tab w:val="right" w:pos="9355"/>
      </w:tabs>
    </w:pPr>
  </w:style>
  <w:style w:type="character" w:customStyle="1" w:styleId="af9">
    <w:name w:val="Нижний колонтитул Знак"/>
    <w:basedOn w:val="a5"/>
    <w:link w:val="af8"/>
    <w:uiPriority w:val="99"/>
    <w:rsid w:val="00952E2D"/>
    <w:rPr>
      <w:rFonts w:ascii="Times New Roman" w:eastAsia="Times New Roman" w:hAnsi="Times New Roman" w:cs="Times New Roman"/>
      <w:sz w:val="24"/>
      <w:szCs w:val="24"/>
      <w:lang w:eastAsia="ru-RU"/>
    </w:rPr>
  </w:style>
  <w:style w:type="paragraph" w:customStyle="1" w:styleId="24">
    <w:name w:val="КОЛОНТИТУЛ 2 (КС)"/>
    <w:rsid w:val="00952E2D"/>
    <w:pPr>
      <w:spacing w:before="60" w:after="0" w:line="240" w:lineRule="auto"/>
      <w:jc w:val="right"/>
    </w:pPr>
    <w:rPr>
      <w:rFonts w:ascii="Times New Roman" w:eastAsia="Times New Roman" w:hAnsi="Times New Roman" w:cs="Times New Roman"/>
      <w:caps/>
      <w:color w:val="5F5F5F"/>
      <w:sz w:val="18"/>
      <w:szCs w:val="18"/>
      <w:lang w:eastAsia="ru-RU"/>
    </w:rPr>
  </w:style>
  <w:style w:type="character" w:customStyle="1" w:styleId="12">
    <w:name w:val="Заголовок 1 Знак"/>
    <w:basedOn w:val="a5"/>
    <w:link w:val="11"/>
    <w:rsid w:val="00B12722"/>
    <w:rPr>
      <w:rFonts w:ascii="Arial" w:eastAsia="Times New Roman" w:hAnsi="Arial" w:cs="Arial"/>
      <w:b/>
      <w:bCs/>
      <w:kern w:val="32"/>
      <w:sz w:val="32"/>
      <w:szCs w:val="32"/>
      <w:lang w:eastAsia="ru-RU"/>
    </w:rPr>
  </w:style>
  <w:style w:type="character" w:customStyle="1" w:styleId="22">
    <w:name w:val="Заголовок 2 Знак"/>
    <w:basedOn w:val="a5"/>
    <w:link w:val="21"/>
    <w:rsid w:val="00B12722"/>
    <w:rPr>
      <w:rFonts w:ascii="Arial" w:eastAsia="Times New Roman" w:hAnsi="Arial" w:cs="Arial"/>
      <w:b/>
      <w:bCs/>
      <w:i/>
      <w:iCs/>
      <w:sz w:val="28"/>
      <w:szCs w:val="28"/>
      <w:lang w:eastAsia="ru-RU"/>
    </w:rPr>
  </w:style>
  <w:style w:type="character" w:customStyle="1" w:styleId="31">
    <w:name w:val="Заголовок 3 Знак"/>
    <w:basedOn w:val="a5"/>
    <w:link w:val="30"/>
    <w:rsid w:val="00B12722"/>
    <w:rPr>
      <w:rFonts w:ascii="Arial" w:eastAsia="Times New Roman" w:hAnsi="Arial" w:cs="Arial"/>
      <w:b/>
      <w:bCs/>
      <w:sz w:val="26"/>
      <w:szCs w:val="26"/>
      <w:lang w:eastAsia="ru-RU"/>
    </w:rPr>
  </w:style>
  <w:style w:type="character" w:customStyle="1" w:styleId="41">
    <w:name w:val="Заголовок 4 Знак"/>
    <w:basedOn w:val="a5"/>
    <w:link w:val="40"/>
    <w:rsid w:val="00B12722"/>
    <w:rPr>
      <w:rFonts w:ascii="Times New Roman" w:eastAsia="Times New Roman" w:hAnsi="Times New Roman" w:cs="Times New Roman"/>
      <w:b/>
      <w:bCs/>
      <w:sz w:val="28"/>
      <w:szCs w:val="28"/>
      <w:lang w:eastAsia="ru-RU"/>
    </w:rPr>
  </w:style>
  <w:style w:type="character" w:customStyle="1" w:styleId="51">
    <w:name w:val="Заголовок 5 Знак"/>
    <w:basedOn w:val="a5"/>
    <w:link w:val="50"/>
    <w:rsid w:val="00B12722"/>
    <w:rPr>
      <w:rFonts w:ascii="Times New Roman" w:eastAsia="Times New Roman" w:hAnsi="Times New Roman" w:cs="Times New Roman"/>
      <w:b/>
      <w:bCs/>
      <w:i/>
      <w:iCs/>
      <w:sz w:val="26"/>
      <w:szCs w:val="26"/>
      <w:lang w:eastAsia="ru-RU"/>
    </w:rPr>
  </w:style>
  <w:style w:type="character" w:customStyle="1" w:styleId="60">
    <w:name w:val="Заголовок 6 Знак"/>
    <w:basedOn w:val="a5"/>
    <w:link w:val="6"/>
    <w:rsid w:val="00B12722"/>
    <w:rPr>
      <w:rFonts w:ascii="Times New Roman" w:eastAsia="Times New Roman" w:hAnsi="Times New Roman" w:cs="Times New Roman"/>
      <w:b/>
      <w:bCs/>
      <w:lang w:eastAsia="ru-RU"/>
    </w:rPr>
  </w:style>
  <w:style w:type="character" w:customStyle="1" w:styleId="70">
    <w:name w:val="Заголовок 7 Знак"/>
    <w:basedOn w:val="a5"/>
    <w:link w:val="7"/>
    <w:rsid w:val="00B12722"/>
    <w:rPr>
      <w:rFonts w:ascii="Times New Roman" w:eastAsia="Times New Roman" w:hAnsi="Times New Roman" w:cs="Times New Roman"/>
      <w:sz w:val="24"/>
      <w:szCs w:val="24"/>
      <w:lang w:eastAsia="ru-RU"/>
    </w:rPr>
  </w:style>
  <w:style w:type="character" w:customStyle="1" w:styleId="80">
    <w:name w:val="Заголовок 8 Знак"/>
    <w:basedOn w:val="a5"/>
    <w:link w:val="8"/>
    <w:rsid w:val="00B12722"/>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rsid w:val="00B12722"/>
    <w:rPr>
      <w:rFonts w:ascii="Arial" w:eastAsia="Times New Roman" w:hAnsi="Arial" w:cs="Arial"/>
      <w:lang w:eastAsia="ru-RU"/>
    </w:rPr>
  </w:style>
  <w:style w:type="paragraph" w:styleId="HTML">
    <w:name w:val="HTML Address"/>
    <w:basedOn w:val="a4"/>
    <w:link w:val="HTML0"/>
    <w:semiHidden/>
    <w:rsid w:val="00B12722"/>
    <w:rPr>
      <w:i/>
      <w:iCs/>
    </w:rPr>
  </w:style>
  <w:style w:type="character" w:customStyle="1" w:styleId="HTML0">
    <w:name w:val="Адрес HTML Знак"/>
    <w:basedOn w:val="a5"/>
    <w:link w:val="HTML"/>
    <w:semiHidden/>
    <w:rsid w:val="00B12722"/>
    <w:rPr>
      <w:rFonts w:ascii="Times New Roman" w:eastAsia="Times New Roman" w:hAnsi="Times New Roman" w:cs="Times New Roman"/>
      <w:i/>
      <w:iCs/>
      <w:sz w:val="24"/>
      <w:szCs w:val="24"/>
      <w:lang w:eastAsia="ru-RU"/>
    </w:rPr>
  </w:style>
  <w:style w:type="paragraph" w:styleId="afa">
    <w:name w:val="envelope address"/>
    <w:basedOn w:val="a4"/>
    <w:semiHidden/>
    <w:rsid w:val="00B12722"/>
    <w:pPr>
      <w:framePr w:w="7920" w:h="1980" w:hRule="exact" w:hSpace="180" w:wrap="auto" w:hAnchor="page" w:xAlign="center" w:yAlign="bottom"/>
      <w:ind w:left="2880"/>
    </w:pPr>
    <w:rPr>
      <w:rFonts w:ascii="Arial" w:hAnsi="Arial" w:cs="Arial"/>
    </w:rPr>
  </w:style>
  <w:style w:type="character" w:styleId="HTML1">
    <w:name w:val="HTML Acronym"/>
    <w:semiHidden/>
    <w:rsid w:val="00B12722"/>
  </w:style>
  <w:style w:type="table" w:styleId="-1">
    <w:name w:val="Table Web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character" w:styleId="afb">
    <w:name w:val="Emphasis"/>
    <w:qFormat/>
    <w:rsid w:val="00B12722"/>
    <w:rPr>
      <w:i/>
      <w:iCs/>
    </w:rPr>
  </w:style>
  <w:style w:type="character" w:styleId="afc">
    <w:name w:val="Hyperlink"/>
    <w:uiPriority w:val="99"/>
    <w:rsid w:val="00B12722"/>
    <w:rPr>
      <w:color w:val="0000FF"/>
      <w:u w:val="single"/>
    </w:rPr>
  </w:style>
  <w:style w:type="paragraph" w:styleId="afd">
    <w:name w:val="Date"/>
    <w:basedOn w:val="a4"/>
    <w:next w:val="a4"/>
    <w:link w:val="afe"/>
    <w:semiHidden/>
    <w:rsid w:val="00B12722"/>
  </w:style>
  <w:style w:type="character" w:customStyle="1" w:styleId="afe">
    <w:name w:val="Дата Знак"/>
    <w:basedOn w:val="a5"/>
    <w:link w:val="afd"/>
    <w:semiHidden/>
    <w:rsid w:val="00B12722"/>
    <w:rPr>
      <w:rFonts w:ascii="Times New Roman" w:eastAsia="Times New Roman" w:hAnsi="Times New Roman" w:cs="Times New Roman"/>
      <w:sz w:val="24"/>
      <w:szCs w:val="24"/>
      <w:lang w:eastAsia="ru-RU"/>
    </w:rPr>
  </w:style>
  <w:style w:type="paragraph" w:styleId="aff">
    <w:name w:val="Note Heading"/>
    <w:basedOn w:val="a4"/>
    <w:next w:val="a4"/>
    <w:link w:val="aff0"/>
    <w:semiHidden/>
    <w:rsid w:val="00B12722"/>
  </w:style>
  <w:style w:type="character" w:customStyle="1" w:styleId="aff0">
    <w:name w:val="Заголовок записки Знак"/>
    <w:basedOn w:val="a5"/>
    <w:link w:val="aff"/>
    <w:semiHidden/>
    <w:rsid w:val="00B12722"/>
    <w:rPr>
      <w:rFonts w:ascii="Times New Roman" w:eastAsia="Times New Roman" w:hAnsi="Times New Roman" w:cs="Times New Roman"/>
      <w:sz w:val="24"/>
      <w:szCs w:val="24"/>
      <w:lang w:eastAsia="ru-RU"/>
    </w:rPr>
  </w:style>
  <w:style w:type="table" w:styleId="aff1">
    <w:name w:val="Table Elegant"/>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5">
    <w:name w:val="Table Subtle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semiHidden/>
    <w:rsid w:val="00B12722"/>
    <w:rPr>
      <w:rFonts w:ascii="Courier New" w:hAnsi="Courier New" w:cs="Courier New"/>
      <w:sz w:val="20"/>
      <w:szCs w:val="20"/>
    </w:rPr>
  </w:style>
  <w:style w:type="table" w:styleId="16">
    <w:name w:val="Table Classic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6"/>
    <w:semiHidden/>
    <w:rsid w:val="00B12722"/>
    <w:pPr>
      <w:spacing w:after="0" w:line="240" w:lineRule="auto"/>
      <w:ind w:firstLine="567"/>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2">
    <w:name w:val="Table Classic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semiHidden/>
    <w:rsid w:val="00B12722"/>
    <w:rPr>
      <w:rFonts w:ascii="Courier New" w:hAnsi="Courier New" w:cs="Courier New"/>
      <w:sz w:val="20"/>
      <w:szCs w:val="20"/>
    </w:rPr>
  </w:style>
  <w:style w:type="paragraph" w:customStyle="1" w:styleId="2">
    <w:name w:val="Список маркер2 (КС)"/>
    <w:rsid w:val="00B12722"/>
    <w:pPr>
      <w:numPr>
        <w:numId w:val="15"/>
      </w:numPr>
      <w:spacing w:after="0" w:line="240" w:lineRule="auto"/>
    </w:pPr>
    <w:rPr>
      <w:rFonts w:ascii="Times New Roman" w:eastAsia="Times New Roman" w:hAnsi="Times New Roman" w:cs="Times New Roman"/>
      <w:sz w:val="24"/>
      <w:szCs w:val="24"/>
      <w:lang w:eastAsia="ru-RU"/>
    </w:rPr>
  </w:style>
  <w:style w:type="paragraph" w:styleId="aff2">
    <w:name w:val="Body Text Indent"/>
    <w:basedOn w:val="a4"/>
    <w:link w:val="aff3"/>
    <w:semiHidden/>
    <w:rsid w:val="00B12722"/>
    <w:pPr>
      <w:spacing w:after="120"/>
      <w:ind w:left="283"/>
    </w:pPr>
  </w:style>
  <w:style w:type="character" w:customStyle="1" w:styleId="aff3">
    <w:name w:val="Основной текст с отступом Знак"/>
    <w:basedOn w:val="a5"/>
    <w:link w:val="aff2"/>
    <w:semiHidden/>
    <w:rsid w:val="00B12722"/>
    <w:rPr>
      <w:rFonts w:ascii="Times New Roman" w:eastAsia="Times New Roman" w:hAnsi="Times New Roman" w:cs="Times New Roman"/>
      <w:sz w:val="24"/>
      <w:szCs w:val="24"/>
      <w:lang w:eastAsia="ru-RU"/>
    </w:rPr>
  </w:style>
  <w:style w:type="paragraph" w:styleId="aff4">
    <w:name w:val="List Bullet"/>
    <w:basedOn w:val="a4"/>
    <w:semiHidden/>
    <w:rsid w:val="00B12722"/>
    <w:pPr>
      <w:tabs>
        <w:tab w:val="num" w:pos="1429"/>
      </w:tabs>
    </w:pPr>
  </w:style>
  <w:style w:type="paragraph" w:styleId="27">
    <w:name w:val="List Bullet 2"/>
    <w:basedOn w:val="a4"/>
    <w:semiHidden/>
    <w:rsid w:val="00B12722"/>
  </w:style>
  <w:style w:type="paragraph" w:styleId="33">
    <w:name w:val="List Bullet 3"/>
    <w:basedOn w:val="a4"/>
    <w:semiHidden/>
    <w:rsid w:val="00B12722"/>
  </w:style>
  <w:style w:type="paragraph" w:styleId="43">
    <w:name w:val="List Bullet 4"/>
    <w:basedOn w:val="a4"/>
    <w:semiHidden/>
    <w:rsid w:val="00B12722"/>
  </w:style>
  <w:style w:type="paragraph" w:styleId="52">
    <w:name w:val="List Bullet 5"/>
    <w:basedOn w:val="a4"/>
    <w:semiHidden/>
    <w:rsid w:val="00B12722"/>
  </w:style>
  <w:style w:type="character" w:styleId="aff5">
    <w:name w:val="page number"/>
    <w:semiHidden/>
    <w:rsid w:val="00B12722"/>
  </w:style>
  <w:style w:type="character" w:styleId="aff6">
    <w:name w:val="line number"/>
    <w:semiHidden/>
    <w:rsid w:val="00B12722"/>
  </w:style>
  <w:style w:type="paragraph" w:styleId="aff7">
    <w:name w:val="List Number"/>
    <w:basedOn w:val="a4"/>
    <w:semiHidden/>
    <w:rsid w:val="00B12722"/>
  </w:style>
  <w:style w:type="paragraph" w:styleId="28">
    <w:name w:val="List Number 2"/>
    <w:basedOn w:val="a4"/>
    <w:semiHidden/>
    <w:rsid w:val="00B12722"/>
  </w:style>
  <w:style w:type="paragraph" w:styleId="34">
    <w:name w:val="List Number 3"/>
    <w:basedOn w:val="a4"/>
    <w:semiHidden/>
    <w:rsid w:val="00B12722"/>
  </w:style>
  <w:style w:type="paragraph" w:styleId="44">
    <w:name w:val="List Number 4"/>
    <w:basedOn w:val="a4"/>
    <w:semiHidden/>
    <w:rsid w:val="00B12722"/>
  </w:style>
  <w:style w:type="paragraph" w:styleId="53">
    <w:name w:val="List Number 5"/>
    <w:basedOn w:val="a4"/>
    <w:semiHidden/>
    <w:rsid w:val="00B12722"/>
    <w:pPr>
      <w:tabs>
        <w:tab w:val="num" w:pos="1492"/>
      </w:tabs>
    </w:pPr>
  </w:style>
  <w:style w:type="character" w:styleId="HTML4">
    <w:name w:val="HTML Sample"/>
    <w:semiHidden/>
    <w:rsid w:val="00B12722"/>
    <w:rPr>
      <w:rFonts w:ascii="Courier New" w:hAnsi="Courier New" w:cs="Courier New"/>
    </w:rPr>
  </w:style>
  <w:style w:type="paragraph" w:styleId="29">
    <w:name w:val="envelope return"/>
    <w:basedOn w:val="a4"/>
    <w:semiHidden/>
    <w:rsid w:val="00B12722"/>
    <w:rPr>
      <w:rFonts w:ascii="Arial" w:hAnsi="Arial" w:cs="Arial"/>
      <w:sz w:val="20"/>
      <w:szCs w:val="20"/>
    </w:rPr>
  </w:style>
  <w:style w:type="table" w:styleId="17">
    <w:name w:val="Table 3D effects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a">
    <w:name w:val="Table 3D effects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Definition"/>
    <w:semiHidden/>
    <w:rsid w:val="00B12722"/>
    <w:rPr>
      <w:i/>
      <w:iCs/>
    </w:rPr>
  </w:style>
  <w:style w:type="paragraph" w:styleId="2b">
    <w:name w:val="Body Text 2"/>
    <w:basedOn w:val="a4"/>
    <w:link w:val="2c"/>
    <w:semiHidden/>
    <w:rsid w:val="00B12722"/>
    <w:pPr>
      <w:spacing w:after="120" w:line="480" w:lineRule="auto"/>
    </w:pPr>
  </w:style>
  <w:style w:type="character" w:customStyle="1" w:styleId="2c">
    <w:name w:val="Основной текст 2 Знак"/>
    <w:basedOn w:val="a5"/>
    <w:link w:val="2b"/>
    <w:semiHidden/>
    <w:rsid w:val="00B12722"/>
    <w:rPr>
      <w:rFonts w:ascii="Times New Roman" w:eastAsia="Times New Roman" w:hAnsi="Times New Roman" w:cs="Times New Roman"/>
      <w:sz w:val="24"/>
      <w:szCs w:val="24"/>
      <w:lang w:eastAsia="ru-RU"/>
    </w:rPr>
  </w:style>
  <w:style w:type="paragraph" w:styleId="36">
    <w:name w:val="Body Text 3"/>
    <w:basedOn w:val="a4"/>
    <w:link w:val="37"/>
    <w:semiHidden/>
    <w:rsid w:val="00B12722"/>
    <w:pPr>
      <w:spacing w:after="120"/>
    </w:pPr>
    <w:rPr>
      <w:sz w:val="16"/>
      <w:szCs w:val="16"/>
    </w:rPr>
  </w:style>
  <w:style w:type="character" w:customStyle="1" w:styleId="37">
    <w:name w:val="Основной текст 3 Знак"/>
    <w:basedOn w:val="a5"/>
    <w:link w:val="36"/>
    <w:semiHidden/>
    <w:rsid w:val="00B12722"/>
    <w:rPr>
      <w:rFonts w:ascii="Times New Roman" w:eastAsia="Times New Roman" w:hAnsi="Times New Roman" w:cs="Times New Roman"/>
      <w:sz w:val="16"/>
      <w:szCs w:val="16"/>
      <w:lang w:eastAsia="ru-RU"/>
    </w:rPr>
  </w:style>
  <w:style w:type="paragraph" w:styleId="2d">
    <w:name w:val="Body Text Indent 2"/>
    <w:basedOn w:val="a4"/>
    <w:link w:val="2e"/>
    <w:semiHidden/>
    <w:rsid w:val="00B12722"/>
    <w:pPr>
      <w:spacing w:after="120" w:line="480" w:lineRule="auto"/>
      <w:ind w:left="283"/>
    </w:pPr>
  </w:style>
  <w:style w:type="character" w:customStyle="1" w:styleId="2e">
    <w:name w:val="Основной текст с отступом 2 Знак"/>
    <w:basedOn w:val="a5"/>
    <w:link w:val="2d"/>
    <w:semiHidden/>
    <w:rsid w:val="00B12722"/>
    <w:rPr>
      <w:rFonts w:ascii="Times New Roman" w:eastAsia="Times New Roman" w:hAnsi="Times New Roman" w:cs="Times New Roman"/>
      <w:sz w:val="24"/>
      <w:szCs w:val="24"/>
      <w:lang w:eastAsia="ru-RU"/>
    </w:rPr>
  </w:style>
  <w:style w:type="paragraph" w:styleId="38">
    <w:name w:val="Body Text Indent 3"/>
    <w:basedOn w:val="a4"/>
    <w:link w:val="39"/>
    <w:semiHidden/>
    <w:rsid w:val="00B12722"/>
    <w:pPr>
      <w:spacing w:after="120"/>
      <w:ind w:left="283"/>
    </w:pPr>
    <w:rPr>
      <w:sz w:val="16"/>
      <w:szCs w:val="16"/>
    </w:rPr>
  </w:style>
  <w:style w:type="character" w:customStyle="1" w:styleId="39">
    <w:name w:val="Основной текст с отступом 3 Знак"/>
    <w:basedOn w:val="a5"/>
    <w:link w:val="38"/>
    <w:semiHidden/>
    <w:rsid w:val="00B12722"/>
    <w:rPr>
      <w:rFonts w:ascii="Times New Roman" w:eastAsia="Times New Roman" w:hAnsi="Times New Roman" w:cs="Times New Roman"/>
      <w:sz w:val="16"/>
      <w:szCs w:val="16"/>
      <w:lang w:eastAsia="ru-RU"/>
    </w:rPr>
  </w:style>
  <w:style w:type="character" w:styleId="HTML6">
    <w:name w:val="HTML Variable"/>
    <w:semiHidden/>
    <w:rsid w:val="00B12722"/>
    <w:rPr>
      <w:i/>
      <w:iCs/>
    </w:rPr>
  </w:style>
  <w:style w:type="character" w:styleId="HTML7">
    <w:name w:val="HTML Typewriter"/>
    <w:semiHidden/>
    <w:rsid w:val="00B12722"/>
    <w:rPr>
      <w:rFonts w:ascii="Courier New" w:hAnsi="Courier New" w:cs="Courier New"/>
      <w:sz w:val="20"/>
      <w:szCs w:val="20"/>
    </w:rPr>
  </w:style>
  <w:style w:type="paragraph" w:styleId="aff8">
    <w:name w:val="Subtitle"/>
    <w:basedOn w:val="a4"/>
    <w:link w:val="aff9"/>
    <w:qFormat/>
    <w:rsid w:val="00B12722"/>
    <w:pPr>
      <w:spacing w:after="60"/>
      <w:jc w:val="center"/>
      <w:outlineLvl w:val="1"/>
    </w:pPr>
    <w:rPr>
      <w:rFonts w:ascii="Arial" w:hAnsi="Arial" w:cs="Arial"/>
    </w:rPr>
  </w:style>
  <w:style w:type="character" w:customStyle="1" w:styleId="aff9">
    <w:name w:val="Подзаголовок Знак"/>
    <w:basedOn w:val="a5"/>
    <w:link w:val="aff8"/>
    <w:rsid w:val="00B12722"/>
    <w:rPr>
      <w:rFonts w:ascii="Arial" w:eastAsia="Times New Roman" w:hAnsi="Arial" w:cs="Arial"/>
      <w:sz w:val="24"/>
      <w:szCs w:val="24"/>
      <w:lang w:eastAsia="ru-RU"/>
    </w:rPr>
  </w:style>
  <w:style w:type="paragraph" w:styleId="affa">
    <w:name w:val="Signature"/>
    <w:basedOn w:val="a4"/>
    <w:link w:val="affb"/>
    <w:semiHidden/>
    <w:rsid w:val="00B12722"/>
    <w:pPr>
      <w:ind w:left="4252"/>
    </w:pPr>
  </w:style>
  <w:style w:type="character" w:customStyle="1" w:styleId="affb">
    <w:name w:val="Подпись Знак"/>
    <w:basedOn w:val="a5"/>
    <w:link w:val="affa"/>
    <w:semiHidden/>
    <w:rsid w:val="00B12722"/>
    <w:rPr>
      <w:rFonts w:ascii="Times New Roman" w:eastAsia="Times New Roman" w:hAnsi="Times New Roman" w:cs="Times New Roman"/>
      <w:sz w:val="24"/>
      <w:szCs w:val="24"/>
      <w:lang w:eastAsia="ru-RU"/>
    </w:rPr>
  </w:style>
  <w:style w:type="paragraph" w:styleId="affc">
    <w:name w:val="Salutation"/>
    <w:basedOn w:val="a4"/>
    <w:next w:val="a4"/>
    <w:link w:val="affd"/>
    <w:semiHidden/>
    <w:rsid w:val="00B12722"/>
  </w:style>
  <w:style w:type="character" w:customStyle="1" w:styleId="affd">
    <w:name w:val="Приветствие Знак"/>
    <w:basedOn w:val="a5"/>
    <w:link w:val="affc"/>
    <w:semiHidden/>
    <w:rsid w:val="00B12722"/>
    <w:rPr>
      <w:rFonts w:ascii="Times New Roman" w:eastAsia="Times New Roman" w:hAnsi="Times New Roman" w:cs="Times New Roman"/>
      <w:sz w:val="24"/>
      <w:szCs w:val="24"/>
      <w:lang w:eastAsia="ru-RU"/>
    </w:rPr>
  </w:style>
  <w:style w:type="paragraph" w:styleId="affe">
    <w:name w:val="List Continue"/>
    <w:basedOn w:val="a4"/>
    <w:semiHidden/>
    <w:rsid w:val="00B12722"/>
    <w:pPr>
      <w:spacing w:after="120"/>
      <w:ind w:left="283"/>
    </w:pPr>
  </w:style>
  <w:style w:type="paragraph" w:styleId="2f">
    <w:name w:val="List Continue 2"/>
    <w:basedOn w:val="a4"/>
    <w:semiHidden/>
    <w:rsid w:val="00B12722"/>
    <w:pPr>
      <w:spacing w:after="120"/>
      <w:ind w:left="566"/>
    </w:pPr>
  </w:style>
  <w:style w:type="paragraph" w:styleId="3a">
    <w:name w:val="List Continue 3"/>
    <w:basedOn w:val="a4"/>
    <w:semiHidden/>
    <w:rsid w:val="00B12722"/>
    <w:pPr>
      <w:spacing w:after="120"/>
      <w:ind w:left="849"/>
    </w:pPr>
  </w:style>
  <w:style w:type="paragraph" w:styleId="45">
    <w:name w:val="List Continue 4"/>
    <w:basedOn w:val="a4"/>
    <w:semiHidden/>
    <w:rsid w:val="00B12722"/>
    <w:pPr>
      <w:spacing w:after="120"/>
      <w:ind w:left="1132"/>
    </w:pPr>
  </w:style>
  <w:style w:type="paragraph" w:styleId="54">
    <w:name w:val="List Continue 5"/>
    <w:basedOn w:val="a4"/>
    <w:semiHidden/>
    <w:rsid w:val="00B12722"/>
    <w:pPr>
      <w:spacing w:after="120"/>
      <w:ind w:left="1415"/>
    </w:pPr>
  </w:style>
  <w:style w:type="character" w:styleId="afff">
    <w:name w:val="FollowedHyperlink"/>
    <w:semiHidden/>
    <w:rsid w:val="00B12722"/>
    <w:rPr>
      <w:color w:val="800080"/>
      <w:u w:val="single"/>
    </w:rPr>
  </w:style>
  <w:style w:type="table" w:styleId="18">
    <w:name w:val="Table Simple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paragraph" w:styleId="afff0">
    <w:name w:val="Closing"/>
    <w:basedOn w:val="a4"/>
    <w:link w:val="afff1"/>
    <w:semiHidden/>
    <w:rsid w:val="00B12722"/>
    <w:pPr>
      <w:ind w:left="4252"/>
    </w:pPr>
  </w:style>
  <w:style w:type="character" w:customStyle="1" w:styleId="afff1">
    <w:name w:val="Прощание Знак"/>
    <w:basedOn w:val="a5"/>
    <w:link w:val="afff0"/>
    <w:semiHidden/>
    <w:rsid w:val="00B12722"/>
    <w:rPr>
      <w:rFonts w:ascii="Times New Roman" w:eastAsia="Times New Roman" w:hAnsi="Times New Roman" w:cs="Times New Roman"/>
      <w:sz w:val="24"/>
      <w:szCs w:val="24"/>
      <w:lang w:eastAsia="ru-RU"/>
    </w:rPr>
  </w:style>
  <w:style w:type="table" w:styleId="afff2">
    <w:name w:val="Table Grid"/>
    <w:basedOn w:val="a6"/>
    <w:rsid w:val="00B1272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9">
    <w:name w:val="Table Grid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1">
    <w:name w:val="Table Grid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3">
    <w:name w:val="Table Contemporary"/>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4">
    <w:name w:val="List"/>
    <w:basedOn w:val="a4"/>
    <w:semiHidden/>
    <w:rsid w:val="00B12722"/>
    <w:pPr>
      <w:ind w:left="283" w:hanging="283"/>
    </w:pPr>
  </w:style>
  <w:style w:type="paragraph" w:styleId="2f2">
    <w:name w:val="List 2"/>
    <w:basedOn w:val="a4"/>
    <w:semiHidden/>
    <w:rsid w:val="00B12722"/>
    <w:pPr>
      <w:ind w:left="566" w:hanging="283"/>
    </w:pPr>
  </w:style>
  <w:style w:type="paragraph" w:styleId="3d">
    <w:name w:val="List 3"/>
    <w:basedOn w:val="a4"/>
    <w:semiHidden/>
    <w:rsid w:val="00B12722"/>
    <w:pPr>
      <w:ind w:left="849" w:hanging="283"/>
    </w:pPr>
  </w:style>
  <w:style w:type="paragraph" w:styleId="47">
    <w:name w:val="List 4"/>
    <w:basedOn w:val="a4"/>
    <w:semiHidden/>
    <w:rsid w:val="00B12722"/>
    <w:pPr>
      <w:ind w:left="1132" w:hanging="283"/>
    </w:pPr>
  </w:style>
  <w:style w:type="paragraph" w:styleId="56">
    <w:name w:val="List 5"/>
    <w:basedOn w:val="a4"/>
    <w:semiHidden/>
    <w:rsid w:val="00B12722"/>
    <w:pPr>
      <w:ind w:left="1415" w:hanging="283"/>
    </w:pPr>
  </w:style>
  <w:style w:type="table" w:styleId="afff5">
    <w:name w:val="Table Professional"/>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4"/>
    <w:link w:val="HTML9"/>
    <w:semiHidden/>
    <w:rsid w:val="00B12722"/>
    <w:rPr>
      <w:rFonts w:ascii="Courier New" w:hAnsi="Courier New" w:cs="Courier New"/>
      <w:sz w:val="20"/>
      <w:szCs w:val="20"/>
    </w:rPr>
  </w:style>
  <w:style w:type="character" w:customStyle="1" w:styleId="HTML9">
    <w:name w:val="Стандартный HTML Знак"/>
    <w:basedOn w:val="a5"/>
    <w:link w:val="HTML8"/>
    <w:semiHidden/>
    <w:rsid w:val="00B12722"/>
    <w:rPr>
      <w:rFonts w:ascii="Courier New" w:eastAsia="Times New Roman" w:hAnsi="Courier New" w:cs="Courier New"/>
      <w:sz w:val="20"/>
      <w:szCs w:val="20"/>
      <w:lang w:eastAsia="ru-RU"/>
    </w:rPr>
  </w:style>
  <w:style w:type="table" w:styleId="1a">
    <w:name w:val="Table Columns 1"/>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olumns 2"/>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6">
    <w:name w:val="Strong"/>
    <w:qFormat/>
    <w:rsid w:val="00B12722"/>
    <w:rPr>
      <w:b/>
      <w:bCs/>
    </w:rPr>
  </w:style>
  <w:style w:type="table" w:styleId="-10">
    <w:name w:val="Table List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a2">
    <w:name w:val="Название таблицы (КС)"/>
    <w:rsid w:val="00B12722"/>
    <w:pPr>
      <w:keepNext/>
      <w:numPr>
        <w:numId w:val="14"/>
      </w:numPr>
      <w:spacing w:before="240" w:after="240" w:line="240" w:lineRule="auto"/>
      <w:jc w:val="center"/>
    </w:pPr>
    <w:rPr>
      <w:rFonts w:ascii="Times New Roman" w:eastAsia="Times New Roman" w:hAnsi="Times New Roman" w:cs="Times New Roman"/>
      <w:sz w:val="24"/>
      <w:szCs w:val="24"/>
      <w:lang w:eastAsia="ru-RU"/>
    </w:rPr>
  </w:style>
  <w:style w:type="table" w:styleId="1b">
    <w:name w:val="Table Colorful 1"/>
    <w:basedOn w:val="a6"/>
    <w:semiHidden/>
    <w:rsid w:val="00B12722"/>
    <w:pPr>
      <w:spacing w:after="0" w:line="240" w:lineRule="auto"/>
      <w:ind w:firstLine="567"/>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4">
    <w:name w:val="Table Colorful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7">
    <w:name w:val="Block Text"/>
    <w:basedOn w:val="a4"/>
    <w:semiHidden/>
    <w:rsid w:val="00B12722"/>
    <w:pPr>
      <w:spacing w:after="120"/>
      <w:ind w:left="1440" w:right="1440"/>
    </w:pPr>
  </w:style>
  <w:style w:type="character" w:styleId="HTMLa">
    <w:name w:val="HTML Cite"/>
    <w:semiHidden/>
    <w:rsid w:val="00B12722"/>
    <w:rPr>
      <w:i/>
      <w:iCs/>
    </w:rPr>
  </w:style>
  <w:style w:type="paragraph" w:styleId="afff8">
    <w:name w:val="Message Header"/>
    <w:basedOn w:val="a4"/>
    <w:link w:val="afff9"/>
    <w:semiHidden/>
    <w:rsid w:val="00B127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9">
    <w:name w:val="Шапка Знак"/>
    <w:basedOn w:val="a5"/>
    <w:link w:val="afff8"/>
    <w:semiHidden/>
    <w:rsid w:val="00B12722"/>
    <w:rPr>
      <w:rFonts w:ascii="Arial" w:eastAsia="Times New Roman" w:hAnsi="Arial" w:cs="Arial"/>
      <w:sz w:val="24"/>
      <w:szCs w:val="24"/>
      <w:shd w:val="pct20" w:color="auto" w:fill="auto"/>
      <w:lang w:eastAsia="ru-RU"/>
    </w:rPr>
  </w:style>
  <w:style w:type="paragraph" w:styleId="afffa">
    <w:name w:val="E-mail Signature"/>
    <w:basedOn w:val="a4"/>
    <w:link w:val="afffb"/>
    <w:semiHidden/>
    <w:rsid w:val="00B12722"/>
  </w:style>
  <w:style w:type="character" w:customStyle="1" w:styleId="afffb">
    <w:name w:val="Электронная подпись Знак"/>
    <w:basedOn w:val="a5"/>
    <w:link w:val="afffa"/>
    <w:semiHidden/>
    <w:rsid w:val="00B12722"/>
    <w:rPr>
      <w:rFonts w:ascii="Times New Roman" w:eastAsia="Times New Roman" w:hAnsi="Times New Roman" w:cs="Times New Roman"/>
      <w:sz w:val="24"/>
      <w:szCs w:val="24"/>
      <w:lang w:eastAsia="ru-RU"/>
    </w:rPr>
  </w:style>
  <w:style w:type="paragraph" w:styleId="afffc">
    <w:name w:val="toa heading"/>
    <w:basedOn w:val="a4"/>
    <w:next w:val="a4"/>
    <w:semiHidden/>
    <w:rsid w:val="00B12722"/>
    <w:pPr>
      <w:spacing w:before="120"/>
    </w:pPr>
    <w:rPr>
      <w:rFonts w:ascii="Arial" w:hAnsi="Arial" w:cs="Arial"/>
      <w:b/>
      <w:bCs/>
    </w:rPr>
  </w:style>
  <w:style w:type="paragraph" w:customStyle="1" w:styleId="a3">
    <w:name w:val="Название рисунка (КС)"/>
    <w:link w:val="afffd"/>
    <w:rsid w:val="00B12722"/>
    <w:pPr>
      <w:numPr>
        <w:numId w:val="13"/>
      </w:numPr>
      <w:spacing w:before="60" w:after="240" w:line="240" w:lineRule="auto"/>
      <w:jc w:val="center"/>
    </w:pPr>
    <w:rPr>
      <w:rFonts w:ascii="Times New Roman" w:eastAsia="Times New Roman" w:hAnsi="Times New Roman" w:cs="Times New Roman"/>
      <w:b/>
      <w:bCs/>
      <w:sz w:val="20"/>
      <w:szCs w:val="20"/>
      <w:lang w:eastAsia="ru-RU"/>
    </w:rPr>
  </w:style>
  <w:style w:type="paragraph" w:styleId="afffe">
    <w:name w:val="annotation text"/>
    <w:basedOn w:val="a4"/>
    <w:link w:val="affff"/>
    <w:semiHidden/>
    <w:rsid w:val="00B12722"/>
    <w:rPr>
      <w:sz w:val="20"/>
      <w:szCs w:val="20"/>
    </w:rPr>
  </w:style>
  <w:style w:type="character" w:customStyle="1" w:styleId="affff">
    <w:name w:val="Текст примечания Знак"/>
    <w:basedOn w:val="a5"/>
    <w:link w:val="afffe"/>
    <w:semiHidden/>
    <w:rsid w:val="00B12722"/>
    <w:rPr>
      <w:rFonts w:ascii="Times New Roman" w:eastAsia="Times New Roman" w:hAnsi="Times New Roman" w:cs="Times New Roman"/>
      <w:sz w:val="20"/>
      <w:szCs w:val="20"/>
      <w:lang w:eastAsia="ru-RU"/>
    </w:rPr>
  </w:style>
  <w:style w:type="paragraph" w:styleId="affff0">
    <w:name w:val="annotation subject"/>
    <w:basedOn w:val="afffe"/>
    <w:next w:val="afffe"/>
    <w:link w:val="affff1"/>
    <w:semiHidden/>
    <w:rsid w:val="00B12722"/>
    <w:rPr>
      <w:b/>
      <w:bCs/>
    </w:rPr>
  </w:style>
  <w:style w:type="character" w:customStyle="1" w:styleId="affff1">
    <w:name w:val="Тема примечания Знак"/>
    <w:basedOn w:val="affff"/>
    <w:link w:val="affff0"/>
    <w:semiHidden/>
    <w:rsid w:val="00B12722"/>
    <w:rPr>
      <w:rFonts w:ascii="Times New Roman" w:eastAsia="Times New Roman" w:hAnsi="Times New Roman" w:cs="Times New Roman"/>
      <w:b/>
      <w:bCs/>
      <w:sz w:val="20"/>
      <w:szCs w:val="20"/>
      <w:lang w:eastAsia="ru-RU"/>
    </w:rPr>
  </w:style>
  <w:style w:type="paragraph" w:styleId="2f5">
    <w:name w:val="toc 2"/>
    <w:basedOn w:val="a4"/>
    <w:next w:val="a4"/>
    <w:autoRedefine/>
    <w:uiPriority w:val="39"/>
    <w:rsid w:val="00B12722"/>
    <w:pPr>
      <w:tabs>
        <w:tab w:val="left" w:pos="826"/>
        <w:tab w:val="right" w:leader="dot" w:pos="10195"/>
      </w:tabs>
      <w:ind w:left="360"/>
    </w:pPr>
    <w:rPr>
      <w:smallCaps/>
      <w:noProof/>
      <w:sz w:val="20"/>
      <w:szCs w:val="20"/>
    </w:rPr>
  </w:style>
  <w:style w:type="paragraph" w:styleId="1c">
    <w:name w:val="toc 1"/>
    <w:basedOn w:val="a4"/>
    <w:next w:val="a4"/>
    <w:autoRedefine/>
    <w:uiPriority w:val="39"/>
    <w:rsid w:val="008875A7"/>
    <w:pPr>
      <w:tabs>
        <w:tab w:val="left" w:pos="360"/>
        <w:tab w:val="right" w:leader="dot" w:pos="9498"/>
      </w:tabs>
      <w:spacing w:before="60" w:after="60"/>
    </w:pPr>
    <w:rPr>
      <w:b/>
      <w:bCs/>
      <w:smallCaps/>
    </w:rPr>
  </w:style>
  <w:style w:type="character" w:styleId="affff2">
    <w:name w:val="endnote reference"/>
    <w:semiHidden/>
    <w:rsid w:val="00B12722"/>
    <w:rPr>
      <w:vertAlign w:val="superscript"/>
    </w:rPr>
  </w:style>
  <w:style w:type="paragraph" w:styleId="49">
    <w:name w:val="toc 4"/>
    <w:basedOn w:val="a4"/>
    <w:next w:val="a4"/>
    <w:autoRedefine/>
    <w:uiPriority w:val="39"/>
    <w:rsid w:val="00B12722"/>
    <w:pPr>
      <w:tabs>
        <w:tab w:val="left" w:pos="1800"/>
        <w:tab w:val="right" w:leader="dot" w:pos="10195"/>
      </w:tabs>
      <w:ind w:left="1077"/>
    </w:pPr>
    <w:rPr>
      <w:sz w:val="20"/>
      <w:szCs w:val="20"/>
    </w:rPr>
  </w:style>
  <w:style w:type="paragraph" w:styleId="58">
    <w:name w:val="toc 5"/>
    <w:basedOn w:val="a4"/>
    <w:next w:val="a4"/>
    <w:autoRedefine/>
    <w:semiHidden/>
    <w:rsid w:val="00B12722"/>
    <w:pPr>
      <w:tabs>
        <w:tab w:val="left" w:pos="2340"/>
        <w:tab w:val="right" w:leader="dot" w:pos="10195"/>
      </w:tabs>
      <w:ind w:left="1446"/>
    </w:pPr>
    <w:rPr>
      <w:sz w:val="20"/>
      <w:szCs w:val="20"/>
    </w:rPr>
  </w:style>
  <w:style w:type="paragraph" w:styleId="62">
    <w:name w:val="toc 6"/>
    <w:basedOn w:val="a4"/>
    <w:next w:val="a4"/>
    <w:autoRedefine/>
    <w:semiHidden/>
    <w:rsid w:val="00B12722"/>
    <w:rPr>
      <w:smallCaps/>
    </w:rPr>
  </w:style>
  <w:style w:type="paragraph" w:styleId="affff3">
    <w:name w:val="Document Map"/>
    <w:basedOn w:val="a4"/>
    <w:link w:val="affff4"/>
    <w:semiHidden/>
    <w:rsid w:val="00B12722"/>
    <w:pPr>
      <w:shd w:val="clear" w:color="auto" w:fill="000080"/>
    </w:pPr>
    <w:rPr>
      <w:rFonts w:ascii="Tahoma" w:hAnsi="Tahoma" w:cs="Tahoma"/>
      <w:sz w:val="20"/>
      <w:szCs w:val="20"/>
    </w:rPr>
  </w:style>
  <w:style w:type="character" w:customStyle="1" w:styleId="affff4">
    <w:name w:val="Схема документа Знак"/>
    <w:basedOn w:val="a5"/>
    <w:link w:val="affff3"/>
    <w:semiHidden/>
    <w:rsid w:val="00B12722"/>
    <w:rPr>
      <w:rFonts w:ascii="Tahoma" w:eastAsia="Times New Roman" w:hAnsi="Tahoma" w:cs="Tahoma"/>
      <w:sz w:val="20"/>
      <w:szCs w:val="20"/>
      <w:shd w:val="clear" w:color="auto" w:fill="000080"/>
      <w:lang w:eastAsia="ru-RU"/>
    </w:rPr>
  </w:style>
  <w:style w:type="paragraph" w:styleId="3f0">
    <w:name w:val="toc 3"/>
    <w:basedOn w:val="a4"/>
    <w:next w:val="a4"/>
    <w:autoRedefine/>
    <w:uiPriority w:val="39"/>
    <w:rsid w:val="00B12722"/>
    <w:pPr>
      <w:tabs>
        <w:tab w:val="left" w:pos="1358"/>
        <w:tab w:val="right" w:leader="dot" w:pos="10195"/>
      </w:tabs>
      <w:ind w:left="720"/>
    </w:pPr>
    <w:rPr>
      <w:sz w:val="20"/>
      <w:szCs w:val="20"/>
    </w:rPr>
  </w:style>
  <w:style w:type="paragraph" w:styleId="72">
    <w:name w:val="toc 7"/>
    <w:basedOn w:val="a4"/>
    <w:next w:val="a4"/>
    <w:autoRedefine/>
    <w:semiHidden/>
    <w:rsid w:val="00B12722"/>
    <w:pPr>
      <w:ind w:left="1440"/>
    </w:pPr>
  </w:style>
  <w:style w:type="paragraph" w:styleId="82">
    <w:name w:val="toc 8"/>
    <w:basedOn w:val="a4"/>
    <w:next w:val="a4"/>
    <w:autoRedefine/>
    <w:semiHidden/>
    <w:rsid w:val="00B12722"/>
    <w:pPr>
      <w:ind w:left="1680"/>
    </w:pPr>
  </w:style>
  <w:style w:type="paragraph" w:styleId="91">
    <w:name w:val="toc 9"/>
    <w:basedOn w:val="a4"/>
    <w:next w:val="a4"/>
    <w:autoRedefine/>
    <w:semiHidden/>
    <w:rsid w:val="00B12722"/>
    <w:pPr>
      <w:ind w:left="1920"/>
    </w:pPr>
  </w:style>
  <w:style w:type="paragraph" w:styleId="affff5">
    <w:name w:val="table of figures"/>
    <w:basedOn w:val="a4"/>
    <w:next w:val="a4"/>
    <w:semiHidden/>
    <w:rsid w:val="00B12722"/>
  </w:style>
  <w:style w:type="paragraph" w:styleId="affff6">
    <w:name w:val="footnote text"/>
    <w:basedOn w:val="a4"/>
    <w:link w:val="affff7"/>
    <w:semiHidden/>
    <w:rsid w:val="00B12722"/>
    <w:rPr>
      <w:sz w:val="20"/>
      <w:szCs w:val="20"/>
    </w:rPr>
  </w:style>
  <w:style w:type="character" w:customStyle="1" w:styleId="affff7">
    <w:name w:val="Текст сноски Знак"/>
    <w:basedOn w:val="a5"/>
    <w:link w:val="affff6"/>
    <w:semiHidden/>
    <w:rsid w:val="00B12722"/>
    <w:rPr>
      <w:rFonts w:ascii="Times New Roman" w:eastAsia="Times New Roman" w:hAnsi="Times New Roman" w:cs="Times New Roman"/>
      <w:sz w:val="20"/>
      <w:szCs w:val="20"/>
      <w:lang w:eastAsia="ru-RU"/>
    </w:rPr>
  </w:style>
  <w:style w:type="character" w:styleId="affff8">
    <w:name w:val="footnote reference"/>
    <w:semiHidden/>
    <w:rsid w:val="00B12722"/>
    <w:rPr>
      <w:vertAlign w:val="superscript"/>
    </w:rPr>
  </w:style>
  <w:style w:type="paragraph" w:customStyle="1" w:styleId="1">
    <w:name w:val="Заголовок 1 (КС)"/>
    <w:rsid w:val="00B12722"/>
    <w:pPr>
      <w:pageBreakBefore/>
      <w:numPr>
        <w:numId w:val="11"/>
      </w:numPr>
      <w:spacing w:after="120" w:line="240" w:lineRule="auto"/>
    </w:pPr>
    <w:rPr>
      <w:rFonts w:ascii="Times New Roman" w:eastAsia="Times New Roman" w:hAnsi="Times New Roman" w:cs="Times New Roman"/>
      <w:b/>
      <w:bCs/>
      <w:caps/>
      <w:kern w:val="32"/>
      <w:sz w:val="28"/>
      <w:szCs w:val="28"/>
      <w:lang w:eastAsia="ru-RU"/>
    </w:rPr>
  </w:style>
  <w:style w:type="paragraph" w:customStyle="1" w:styleId="4">
    <w:name w:val="Заголовок 4 (КС)"/>
    <w:rsid w:val="00B12722"/>
    <w:pPr>
      <w:numPr>
        <w:ilvl w:val="3"/>
        <w:numId w:val="11"/>
      </w:numPr>
      <w:spacing w:before="240" w:after="120" w:line="240" w:lineRule="auto"/>
    </w:pPr>
    <w:rPr>
      <w:rFonts w:ascii="Times New Roman" w:eastAsia="Times New Roman" w:hAnsi="Times New Roman" w:cs="Times New Roman"/>
      <w:b/>
      <w:bCs/>
      <w:sz w:val="28"/>
      <w:szCs w:val="28"/>
      <w:lang w:val="en-US" w:eastAsia="ru-RU"/>
    </w:rPr>
  </w:style>
  <w:style w:type="paragraph" w:customStyle="1" w:styleId="affff9">
    <w:name w:val="Рисунки (КС)"/>
    <w:rsid w:val="00B12722"/>
    <w:pPr>
      <w:keepNext/>
      <w:spacing w:before="120" w:after="0" w:line="240" w:lineRule="auto"/>
      <w:jc w:val="center"/>
    </w:pPr>
    <w:rPr>
      <w:rFonts w:ascii="Times New Roman" w:eastAsia="Times New Roman" w:hAnsi="Times New Roman" w:cs="Times New Roman"/>
      <w:sz w:val="20"/>
      <w:szCs w:val="20"/>
      <w:lang w:eastAsia="ru-RU"/>
    </w:rPr>
  </w:style>
  <w:style w:type="paragraph" w:styleId="1d">
    <w:name w:val="index 1"/>
    <w:basedOn w:val="a4"/>
    <w:next w:val="a4"/>
    <w:autoRedefine/>
    <w:semiHidden/>
    <w:rsid w:val="00B12722"/>
    <w:pPr>
      <w:tabs>
        <w:tab w:val="right" w:leader="dot" w:pos="10195"/>
      </w:tabs>
      <w:spacing w:before="60"/>
      <w:ind w:left="901" w:hanging="181"/>
    </w:pPr>
  </w:style>
  <w:style w:type="paragraph" w:styleId="affffa">
    <w:name w:val="index heading"/>
    <w:basedOn w:val="a4"/>
    <w:next w:val="1d"/>
    <w:semiHidden/>
    <w:rsid w:val="00B12722"/>
    <w:pPr>
      <w:spacing w:before="120" w:after="120"/>
      <w:ind w:firstLine="720"/>
      <w:jc w:val="left"/>
    </w:pPr>
    <w:rPr>
      <w:b/>
      <w:bCs/>
      <w:i/>
      <w:iCs/>
      <w:sz w:val="20"/>
      <w:szCs w:val="20"/>
    </w:rPr>
  </w:style>
  <w:style w:type="paragraph" w:customStyle="1" w:styleId="affffb">
    <w:name w:val="Текст таблицы влево (КС)"/>
    <w:rsid w:val="00B12722"/>
    <w:pPr>
      <w:spacing w:after="0" w:line="240" w:lineRule="auto"/>
      <w:ind w:firstLine="6"/>
    </w:pPr>
    <w:rPr>
      <w:rFonts w:ascii="Times New Roman" w:eastAsia="Times New Roman" w:hAnsi="Times New Roman" w:cs="Times New Roman"/>
      <w:sz w:val="20"/>
      <w:szCs w:val="20"/>
      <w:lang w:eastAsia="ru-RU"/>
    </w:rPr>
  </w:style>
  <w:style w:type="paragraph" w:customStyle="1" w:styleId="affffc">
    <w:name w:val="Подзаголовок (КС)"/>
    <w:link w:val="affffd"/>
    <w:rsid w:val="00B12722"/>
    <w:pPr>
      <w:keepNext/>
      <w:spacing w:before="300" w:after="60" w:line="240" w:lineRule="auto"/>
      <w:ind w:firstLine="709"/>
    </w:pPr>
    <w:rPr>
      <w:rFonts w:ascii="Times New Roman" w:eastAsia="Times New Roman" w:hAnsi="Times New Roman" w:cs="Times New Roman"/>
      <w:b/>
      <w:bCs/>
      <w:sz w:val="26"/>
      <w:szCs w:val="26"/>
      <w:lang w:eastAsia="ru-RU"/>
    </w:rPr>
  </w:style>
  <w:style w:type="paragraph" w:customStyle="1" w:styleId="affffe">
    <w:name w:val="Обычный (КС) полужирный курсив"/>
    <w:link w:val="afffff"/>
    <w:rsid w:val="00B12722"/>
    <w:pPr>
      <w:spacing w:after="0" w:line="240" w:lineRule="auto"/>
      <w:ind w:firstLine="709"/>
      <w:jc w:val="both"/>
    </w:pPr>
    <w:rPr>
      <w:rFonts w:ascii="Times New Roman" w:eastAsia="Times New Roman" w:hAnsi="Times New Roman" w:cs="Times New Roman"/>
      <w:b/>
      <w:bCs/>
      <w:i/>
      <w:iCs/>
      <w:sz w:val="24"/>
      <w:szCs w:val="24"/>
      <w:lang w:eastAsia="ru-RU"/>
    </w:rPr>
  </w:style>
  <w:style w:type="paragraph" w:customStyle="1" w:styleId="afffff0">
    <w:name w:val="Обычный (КС) подчеркивание"/>
    <w:link w:val="afffff1"/>
    <w:rsid w:val="00B12722"/>
    <w:pPr>
      <w:spacing w:after="0" w:line="240" w:lineRule="auto"/>
      <w:ind w:firstLine="709"/>
      <w:jc w:val="both"/>
    </w:pPr>
    <w:rPr>
      <w:rFonts w:ascii="Times New Roman" w:eastAsia="Times New Roman" w:hAnsi="Times New Roman" w:cs="Times New Roman"/>
      <w:sz w:val="24"/>
      <w:szCs w:val="24"/>
      <w:u w:val="single"/>
      <w:lang w:eastAsia="ru-RU"/>
    </w:rPr>
  </w:style>
  <w:style w:type="paragraph" w:customStyle="1" w:styleId="2f6">
    <w:name w:val="Список нум2 (КС)"/>
    <w:autoRedefine/>
    <w:rsid w:val="00B12722"/>
    <w:pPr>
      <w:spacing w:after="0" w:line="240" w:lineRule="auto"/>
    </w:pPr>
    <w:rPr>
      <w:rFonts w:ascii="Times New Roman" w:eastAsia="Times New Roman" w:hAnsi="Times New Roman" w:cs="Times New Roman"/>
      <w:sz w:val="24"/>
      <w:szCs w:val="24"/>
      <w:lang w:eastAsia="ru-RU"/>
    </w:rPr>
  </w:style>
  <w:style w:type="paragraph" w:customStyle="1" w:styleId="afffff2">
    <w:name w:val="Обычный (КС) подчеркивание курсив"/>
    <w:link w:val="afffff3"/>
    <w:rsid w:val="00B12722"/>
    <w:pPr>
      <w:spacing w:after="0" w:line="240" w:lineRule="auto"/>
      <w:ind w:firstLine="709"/>
      <w:jc w:val="both"/>
    </w:pPr>
    <w:rPr>
      <w:rFonts w:ascii="Times New Roman" w:eastAsia="Times New Roman" w:hAnsi="Times New Roman" w:cs="Times New Roman"/>
      <w:i/>
      <w:iCs/>
      <w:sz w:val="24"/>
      <w:szCs w:val="24"/>
      <w:u w:val="single"/>
      <w:lang w:eastAsia="ru-RU"/>
    </w:rPr>
  </w:style>
  <w:style w:type="paragraph" w:styleId="afffff4">
    <w:name w:val="table of authorities"/>
    <w:basedOn w:val="a4"/>
    <w:next w:val="a4"/>
    <w:semiHidden/>
    <w:rsid w:val="00B12722"/>
    <w:pPr>
      <w:ind w:left="240" w:hanging="240"/>
    </w:pPr>
  </w:style>
  <w:style w:type="paragraph" w:styleId="afffff5">
    <w:name w:val="endnote text"/>
    <w:basedOn w:val="a4"/>
    <w:link w:val="afffff6"/>
    <w:semiHidden/>
    <w:rsid w:val="00B12722"/>
    <w:rPr>
      <w:sz w:val="20"/>
      <w:szCs w:val="20"/>
    </w:rPr>
  </w:style>
  <w:style w:type="character" w:customStyle="1" w:styleId="afffff6">
    <w:name w:val="Текст концевой сноски Знак"/>
    <w:basedOn w:val="a5"/>
    <w:link w:val="afffff5"/>
    <w:semiHidden/>
    <w:rsid w:val="00B12722"/>
    <w:rPr>
      <w:rFonts w:ascii="Times New Roman" w:eastAsia="Times New Roman" w:hAnsi="Times New Roman" w:cs="Times New Roman"/>
      <w:sz w:val="20"/>
      <w:szCs w:val="20"/>
      <w:lang w:eastAsia="ru-RU"/>
    </w:rPr>
  </w:style>
  <w:style w:type="paragraph" w:styleId="afffff7">
    <w:name w:val="macro"/>
    <w:link w:val="afffff8"/>
    <w:semiHidden/>
    <w:rsid w:val="00B12722"/>
    <w:pPr>
      <w:tabs>
        <w:tab w:val="left" w:pos="480"/>
        <w:tab w:val="left" w:pos="960"/>
        <w:tab w:val="left" w:pos="1440"/>
        <w:tab w:val="left" w:pos="1920"/>
        <w:tab w:val="left" w:pos="2400"/>
        <w:tab w:val="left" w:pos="2880"/>
        <w:tab w:val="left" w:pos="3360"/>
        <w:tab w:val="left" w:pos="3840"/>
        <w:tab w:val="left" w:pos="4320"/>
      </w:tabs>
      <w:spacing w:after="0" w:line="240" w:lineRule="auto"/>
      <w:ind w:firstLine="567"/>
      <w:jc w:val="both"/>
    </w:pPr>
    <w:rPr>
      <w:rFonts w:ascii="Courier New" w:eastAsia="Times New Roman" w:hAnsi="Courier New" w:cs="Courier New"/>
      <w:sz w:val="20"/>
      <w:szCs w:val="20"/>
      <w:lang w:eastAsia="ru-RU"/>
    </w:rPr>
  </w:style>
  <w:style w:type="character" w:customStyle="1" w:styleId="afffff8">
    <w:name w:val="Текст макроса Знак"/>
    <w:basedOn w:val="a5"/>
    <w:link w:val="afffff7"/>
    <w:semiHidden/>
    <w:rsid w:val="00B12722"/>
    <w:rPr>
      <w:rFonts w:ascii="Courier New" w:eastAsia="Times New Roman" w:hAnsi="Courier New" w:cs="Courier New"/>
      <w:sz w:val="20"/>
      <w:szCs w:val="20"/>
      <w:lang w:eastAsia="ru-RU"/>
    </w:rPr>
  </w:style>
  <w:style w:type="paragraph" w:styleId="2f7">
    <w:name w:val="index 2"/>
    <w:basedOn w:val="a4"/>
    <w:next w:val="a4"/>
    <w:autoRedefine/>
    <w:semiHidden/>
    <w:rsid w:val="00B12722"/>
    <w:pPr>
      <w:tabs>
        <w:tab w:val="right" w:leader="dot" w:pos="10195"/>
      </w:tabs>
      <w:ind w:left="1440" w:hanging="240"/>
    </w:pPr>
    <w:rPr>
      <w:i/>
      <w:iCs/>
    </w:rPr>
  </w:style>
  <w:style w:type="paragraph" w:styleId="3f1">
    <w:name w:val="index 3"/>
    <w:basedOn w:val="a4"/>
    <w:next w:val="a4"/>
    <w:autoRedefine/>
    <w:semiHidden/>
    <w:rsid w:val="00B12722"/>
    <w:pPr>
      <w:ind w:left="720" w:hanging="240"/>
    </w:pPr>
  </w:style>
  <w:style w:type="paragraph" w:styleId="4a">
    <w:name w:val="index 4"/>
    <w:basedOn w:val="a4"/>
    <w:next w:val="a4"/>
    <w:autoRedefine/>
    <w:semiHidden/>
    <w:rsid w:val="00B12722"/>
    <w:pPr>
      <w:ind w:left="960" w:hanging="240"/>
    </w:pPr>
  </w:style>
  <w:style w:type="paragraph" w:styleId="59">
    <w:name w:val="index 5"/>
    <w:basedOn w:val="a4"/>
    <w:next w:val="a4"/>
    <w:autoRedefine/>
    <w:semiHidden/>
    <w:rsid w:val="00B12722"/>
    <w:pPr>
      <w:ind w:left="1200" w:hanging="240"/>
    </w:pPr>
  </w:style>
  <w:style w:type="paragraph" w:styleId="63">
    <w:name w:val="index 6"/>
    <w:basedOn w:val="a4"/>
    <w:next w:val="a4"/>
    <w:autoRedefine/>
    <w:semiHidden/>
    <w:rsid w:val="00B12722"/>
    <w:pPr>
      <w:ind w:left="1440" w:hanging="240"/>
    </w:pPr>
  </w:style>
  <w:style w:type="paragraph" w:styleId="73">
    <w:name w:val="index 7"/>
    <w:basedOn w:val="a4"/>
    <w:next w:val="a4"/>
    <w:autoRedefine/>
    <w:semiHidden/>
    <w:rsid w:val="00B12722"/>
    <w:pPr>
      <w:ind w:left="1680" w:hanging="240"/>
    </w:pPr>
  </w:style>
  <w:style w:type="paragraph" w:styleId="83">
    <w:name w:val="index 8"/>
    <w:basedOn w:val="a4"/>
    <w:next w:val="a4"/>
    <w:autoRedefine/>
    <w:semiHidden/>
    <w:rsid w:val="00B12722"/>
    <w:pPr>
      <w:ind w:left="1920" w:hanging="240"/>
    </w:pPr>
  </w:style>
  <w:style w:type="paragraph" w:styleId="92">
    <w:name w:val="index 9"/>
    <w:basedOn w:val="a4"/>
    <w:next w:val="a4"/>
    <w:autoRedefine/>
    <w:semiHidden/>
    <w:rsid w:val="00B12722"/>
    <w:pPr>
      <w:ind w:left="2160" w:hanging="240"/>
    </w:pPr>
  </w:style>
  <w:style w:type="paragraph" w:customStyle="1" w:styleId="afffff9">
    <w:name w:val="Текст таблицы мелкий (КС)"/>
    <w:rsid w:val="00B12722"/>
    <w:pPr>
      <w:spacing w:after="0" w:line="240" w:lineRule="auto"/>
    </w:pPr>
    <w:rPr>
      <w:rFonts w:ascii="Times New Roman" w:eastAsia="Times New Roman" w:hAnsi="Times New Roman" w:cs="Times New Roman"/>
      <w:sz w:val="16"/>
      <w:szCs w:val="16"/>
      <w:lang w:eastAsia="ru-RU"/>
    </w:rPr>
  </w:style>
  <w:style w:type="paragraph" w:customStyle="1" w:styleId="a0">
    <w:name w:val="Список нум (КС)"/>
    <w:rsid w:val="00B12722"/>
    <w:pPr>
      <w:numPr>
        <w:numId w:val="2"/>
      </w:numPr>
      <w:spacing w:after="0" w:line="240" w:lineRule="auto"/>
    </w:pPr>
    <w:rPr>
      <w:rFonts w:ascii="Times New Roman" w:eastAsia="Times New Roman" w:hAnsi="Times New Roman" w:cs="Times New Roman"/>
      <w:sz w:val="24"/>
      <w:szCs w:val="24"/>
      <w:lang w:eastAsia="ru-RU"/>
    </w:rPr>
  </w:style>
  <w:style w:type="paragraph" w:customStyle="1" w:styleId="afffffa">
    <w:name w:val="Приложение (КС)"/>
    <w:rsid w:val="00B12722"/>
    <w:pPr>
      <w:keepNext/>
      <w:pageBreakBefore/>
      <w:spacing w:after="240" w:line="240" w:lineRule="auto"/>
      <w:jc w:val="center"/>
    </w:pPr>
    <w:rPr>
      <w:rFonts w:ascii="Times New Roman" w:eastAsia="Times New Roman" w:hAnsi="Times New Roman" w:cs="Times New Roman"/>
      <w:b/>
      <w:bCs/>
      <w:sz w:val="28"/>
      <w:szCs w:val="28"/>
      <w:lang w:eastAsia="ru-RU"/>
    </w:rPr>
  </w:style>
  <w:style w:type="character" w:styleId="afffffb">
    <w:name w:val="annotation reference"/>
    <w:semiHidden/>
    <w:rsid w:val="00B12722"/>
    <w:rPr>
      <w:sz w:val="16"/>
      <w:szCs w:val="16"/>
    </w:rPr>
  </w:style>
  <w:style w:type="paragraph" w:customStyle="1" w:styleId="afffffc">
    <w:name w:val="Введение (КС)"/>
    <w:rsid w:val="00B12722"/>
    <w:pPr>
      <w:keepNext/>
      <w:pageBreakBefore/>
      <w:spacing w:after="240" w:line="240" w:lineRule="auto"/>
      <w:ind w:left="720"/>
      <w:outlineLvl w:val="0"/>
    </w:pPr>
    <w:rPr>
      <w:rFonts w:ascii="Times New Roman" w:eastAsia="Times New Roman" w:hAnsi="Times New Roman" w:cs="Times New Roman"/>
      <w:b/>
      <w:bCs/>
      <w:caps/>
      <w:kern w:val="32"/>
      <w:sz w:val="28"/>
      <w:szCs w:val="28"/>
      <w:lang w:eastAsia="ru-RU"/>
    </w:rPr>
  </w:style>
  <w:style w:type="paragraph" w:customStyle="1" w:styleId="20">
    <w:name w:val="Заголовок 2 (КС)"/>
    <w:rsid w:val="00B12722"/>
    <w:pPr>
      <w:numPr>
        <w:ilvl w:val="1"/>
        <w:numId w:val="11"/>
      </w:numPr>
      <w:spacing w:before="240" w:after="120" w:line="240" w:lineRule="auto"/>
    </w:pPr>
    <w:rPr>
      <w:rFonts w:ascii="Times New Roman" w:eastAsia="Times New Roman" w:hAnsi="Times New Roman" w:cs="Times New Roman"/>
      <w:b/>
      <w:bCs/>
      <w:sz w:val="28"/>
      <w:szCs w:val="28"/>
      <w:lang w:eastAsia="ru-RU"/>
    </w:rPr>
  </w:style>
  <w:style w:type="paragraph" w:customStyle="1" w:styleId="3">
    <w:name w:val="Заголовок 3 (КС)"/>
    <w:rsid w:val="00B12722"/>
    <w:pPr>
      <w:numPr>
        <w:ilvl w:val="2"/>
        <w:numId w:val="11"/>
      </w:numPr>
      <w:spacing w:before="240" w:after="120" w:line="240" w:lineRule="auto"/>
    </w:pPr>
    <w:rPr>
      <w:rFonts w:ascii="Times New Roman" w:eastAsia="Times New Roman" w:hAnsi="Times New Roman" w:cs="Times New Roman"/>
      <w:b/>
      <w:bCs/>
      <w:sz w:val="28"/>
      <w:szCs w:val="28"/>
      <w:lang w:eastAsia="ru-RU"/>
    </w:rPr>
  </w:style>
  <w:style w:type="paragraph" w:customStyle="1" w:styleId="5">
    <w:name w:val="Заголовок 5 (КС)"/>
    <w:autoRedefine/>
    <w:rsid w:val="00B12722"/>
    <w:pPr>
      <w:numPr>
        <w:ilvl w:val="4"/>
        <w:numId w:val="11"/>
      </w:numPr>
      <w:spacing w:before="240" w:after="120" w:line="240" w:lineRule="auto"/>
    </w:pPr>
    <w:rPr>
      <w:rFonts w:ascii="Times New Roman" w:eastAsia="Times New Roman" w:hAnsi="Times New Roman" w:cs="Times New Roman"/>
      <w:b/>
      <w:bCs/>
      <w:sz w:val="28"/>
      <w:szCs w:val="28"/>
      <w:lang w:eastAsia="ru-RU"/>
    </w:rPr>
  </w:style>
  <w:style w:type="paragraph" w:customStyle="1" w:styleId="afffffd">
    <w:name w:val="Примечание (КС)"/>
    <w:rsid w:val="00B12722"/>
    <w:pPr>
      <w:spacing w:after="0" w:line="240" w:lineRule="auto"/>
      <w:jc w:val="both"/>
    </w:pPr>
    <w:rPr>
      <w:rFonts w:ascii="Arial" w:eastAsia="Times New Roman" w:hAnsi="Arial" w:cs="Arial"/>
      <w:sz w:val="20"/>
      <w:szCs w:val="20"/>
      <w:lang w:eastAsia="ru-RU"/>
    </w:rPr>
  </w:style>
  <w:style w:type="paragraph" w:styleId="afffffe">
    <w:name w:val="caption"/>
    <w:basedOn w:val="a4"/>
    <w:next w:val="a4"/>
    <w:link w:val="affffff"/>
    <w:qFormat/>
    <w:rsid w:val="00B12722"/>
    <w:rPr>
      <w:b/>
      <w:bCs/>
      <w:sz w:val="20"/>
      <w:szCs w:val="20"/>
    </w:rPr>
  </w:style>
  <w:style w:type="paragraph" w:styleId="affffff0">
    <w:name w:val="Normal (Web)"/>
    <w:basedOn w:val="a4"/>
    <w:uiPriority w:val="99"/>
    <w:rsid w:val="00B12722"/>
  </w:style>
  <w:style w:type="paragraph" w:customStyle="1" w:styleId="affffff1">
    <w:name w:val="Текст таблицы вправо (КС)"/>
    <w:rsid w:val="00B12722"/>
    <w:pPr>
      <w:spacing w:after="0" w:line="240" w:lineRule="auto"/>
      <w:jc w:val="right"/>
    </w:pPr>
    <w:rPr>
      <w:rFonts w:ascii="Times New Roman" w:eastAsia="Times New Roman" w:hAnsi="Times New Roman" w:cs="Times New Roman"/>
      <w:sz w:val="20"/>
      <w:szCs w:val="20"/>
      <w:lang w:eastAsia="ru-RU"/>
    </w:rPr>
  </w:style>
  <w:style w:type="paragraph" w:customStyle="1" w:styleId="affffff2">
    <w:name w:val="Навигатор (КС)"/>
    <w:basedOn w:val="affffb"/>
    <w:link w:val="affffff3"/>
    <w:rsid w:val="00B12722"/>
    <w:pPr>
      <w:shd w:val="clear" w:color="auto" w:fill="CCCCCC"/>
      <w:spacing w:before="120" w:after="120"/>
      <w:ind w:left="709" w:firstLine="0"/>
    </w:pPr>
    <w:rPr>
      <w:b/>
      <w:bCs/>
      <w:smallCaps/>
      <w:lang w:val="en-US" w:eastAsia="x-none"/>
    </w:rPr>
  </w:style>
  <w:style w:type="numbering" w:styleId="a1">
    <w:name w:val="Outline List 3"/>
    <w:basedOn w:val="a7"/>
    <w:rsid w:val="00B12722"/>
    <w:pPr>
      <w:numPr>
        <w:numId w:val="12"/>
      </w:numPr>
    </w:pPr>
  </w:style>
  <w:style w:type="character" w:customStyle="1" w:styleId="afffd">
    <w:name w:val="Название рисунка (КС) Знак"/>
    <w:link w:val="a3"/>
    <w:rsid w:val="00B12722"/>
    <w:rPr>
      <w:rFonts w:ascii="Times New Roman" w:eastAsia="Times New Roman" w:hAnsi="Times New Roman" w:cs="Times New Roman"/>
      <w:b/>
      <w:bCs/>
      <w:sz w:val="20"/>
      <w:szCs w:val="20"/>
      <w:lang w:eastAsia="ru-RU"/>
    </w:rPr>
  </w:style>
  <w:style w:type="character" w:customStyle="1" w:styleId="afffff1">
    <w:name w:val="Обычный (КС) подчеркивание Знак"/>
    <w:link w:val="afffff0"/>
    <w:rsid w:val="00B12722"/>
    <w:rPr>
      <w:rFonts w:ascii="Times New Roman" w:eastAsia="Times New Roman" w:hAnsi="Times New Roman" w:cs="Times New Roman"/>
      <w:sz w:val="24"/>
      <w:szCs w:val="24"/>
      <w:u w:val="single"/>
      <w:lang w:eastAsia="ru-RU"/>
    </w:rPr>
  </w:style>
  <w:style w:type="paragraph" w:customStyle="1" w:styleId="affffff4">
    <w:name w:val="Колонки (КС)"/>
    <w:rsid w:val="00B12722"/>
    <w:pPr>
      <w:spacing w:after="0" w:line="240" w:lineRule="auto"/>
    </w:pPr>
    <w:rPr>
      <w:rFonts w:ascii="Times New Roman" w:eastAsia="Times New Roman" w:hAnsi="Times New Roman" w:cs="Times New Roman"/>
      <w:sz w:val="24"/>
      <w:szCs w:val="24"/>
      <w:lang w:eastAsia="ru-RU"/>
    </w:rPr>
  </w:style>
  <w:style w:type="character" w:customStyle="1" w:styleId="afffff3">
    <w:name w:val="Обычный (КС) подчеркивание курсив Знак"/>
    <w:link w:val="afffff2"/>
    <w:rsid w:val="00B12722"/>
    <w:rPr>
      <w:rFonts w:ascii="Times New Roman" w:eastAsia="Times New Roman" w:hAnsi="Times New Roman" w:cs="Times New Roman"/>
      <w:i/>
      <w:iCs/>
      <w:sz w:val="24"/>
      <w:szCs w:val="24"/>
      <w:u w:val="single"/>
      <w:lang w:eastAsia="ru-RU"/>
    </w:rPr>
  </w:style>
  <w:style w:type="paragraph" w:customStyle="1" w:styleId="affffff5">
    <w:name w:val="Примечание (КС) полужирный"/>
    <w:link w:val="affffff6"/>
    <w:rsid w:val="00B12722"/>
    <w:pPr>
      <w:spacing w:after="0" w:line="240" w:lineRule="auto"/>
    </w:pPr>
    <w:rPr>
      <w:rFonts w:ascii="Arial" w:eastAsia="Times New Roman" w:hAnsi="Arial" w:cs="Arial"/>
      <w:b/>
      <w:sz w:val="20"/>
      <w:szCs w:val="20"/>
      <w:lang w:eastAsia="ru-RU"/>
    </w:rPr>
  </w:style>
  <w:style w:type="character" w:customStyle="1" w:styleId="affffff6">
    <w:name w:val="Примечание (КС) полужирный Знак Знак"/>
    <w:link w:val="affffff5"/>
    <w:rsid w:val="00B12722"/>
    <w:rPr>
      <w:rFonts w:ascii="Arial" w:eastAsia="Times New Roman" w:hAnsi="Arial" w:cs="Arial"/>
      <w:b/>
      <w:sz w:val="20"/>
      <w:szCs w:val="20"/>
      <w:lang w:eastAsia="ru-RU"/>
    </w:rPr>
  </w:style>
  <w:style w:type="character" w:customStyle="1" w:styleId="affffff3">
    <w:name w:val="Навигатор (КС) Знак"/>
    <w:link w:val="affffff2"/>
    <w:rsid w:val="00B12722"/>
    <w:rPr>
      <w:rFonts w:ascii="Times New Roman" w:eastAsia="Times New Roman" w:hAnsi="Times New Roman" w:cs="Times New Roman"/>
      <w:b/>
      <w:bCs/>
      <w:smallCaps/>
      <w:sz w:val="20"/>
      <w:szCs w:val="20"/>
      <w:shd w:val="clear" w:color="auto" w:fill="CCCCCC"/>
      <w:lang w:val="en-US" w:eastAsia="x-none"/>
    </w:rPr>
  </w:style>
  <w:style w:type="character" w:customStyle="1" w:styleId="afffff">
    <w:name w:val="Обычный (КС) полужирный курсив Знак"/>
    <w:link w:val="affffe"/>
    <w:rsid w:val="00B12722"/>
    <w:rPr>
      <w:rFonts w:ascii="Times New Roman" w:eastAsia="Times New Roman" w:hAnsi="Times New Roman" w:cs="Times New Roman"/>
      <w:b/>
      <w:bCs/>
      <w:i/>
      <w:iCs/>
      <w:sz w:val="24"/>
      <w:szCs w:val="24"/>
      <w:lang w:eastAsia="ru-RU"/>
    </w:rPr>
  </w:style>
  <w:style w:type="paragraph" w:customStyle="1" w:styleId="affffff7">
    <w:name w:val="Примечание (КС) курсив"/>
    <w:rsid w:val="00B12722"/>
    <w:pPr>
      <w:spacing w:after="0" w:line="240" w:lineRule="auto"/>
    </w:pPr>
    <w:rPr>
      <w:rFonts w:ascii="Arial" w:eastAsia="Times New Roman" w:hAnsi="Arial" w:cs="Arial"/>
      <w:i/>
      <w:sz w:val="20"/>
      <w:szCs w:val="20"/>
      <w:lang w:eastAsia="ru-RU"/>
    </w:rPr>
  </w:style>
  <w:style w:type="paragraph" w:customStyle="1" w:styleId="affffff8">
    <w:name w:val="Стиль Обычный (КС) полужирный + полужирный"/>
    <w:basedOn w:val="aa"/>
    <w:rsid w:val="00B12722"/>
    <w:rPr>
      <w:b w:val="0"/>
      <w:bCs/>
    </w:rPr>
  </w:style>
  <w:style w:type="character" w:customStyle="1" w:styleId="affffd">
    <w:name w:val="Подзаголовок (КС) Знак"/>
    <w:link w:val="affffc"/>
    <w:rsid w:val="00B12722"/>
    <w:rPr>
      <w:rFonts w:ascii="Times New Roman" w:eastAsia="Times New Roman" w:hAnsi="Times New Roman" w:cs="Times New Roman"/>
      <w:b/>
      <w:bCs/>
      <w:sz w:val="26"/>
      <w:szCs w:val="26"/>
      <w:lang w:eastAsia="ru-RU"/>
    </w:rPr>
  </w:style>
  <w:style w:type="paragraph" w:customStyle="1" w:styleId="pnotes">
    <w:name w:val="p_notes"/>
    <w:basedOn w:val="a4"/>
    <w:rsid w:val="00B12722"/>
    <w:pPr>
      <w:spacing w:before="100" w:beforeAutospacing="1" w:after="100" w:afterAutospacing="1"/>
      <w:jc w:val="left"/>
    </w:pPr>
  </w:style>
  <w:style w:type="character" w:customStyle="1" w:styleId="fnotes">
    <w:name w:val="f_notes"/>
    <w:basedOn w:val="a5"/>
    <w:rsid w:val="00B12722"/>
  </w:style>
  <w:style w:type="paragraph" w:styleId="affffff9">
    <w:name w:val="No Spacing"/>
    <w:uiPriority w:val="1"/>
    <w:qFormat/>
    <w:rsid w:val="00F27160"/>
    <w:pPr>
      <w:spacing w:after="0" w:line="240" w:lineRule="auto"/>
      <w:jc w:val="both"/>
    </w:pPr>
    <w:rPr>
      <w:rFonts w:ascii="Times New Roman" w:eastAsia="Times New Roman" w:hAnsi="Times New Roman" w:cs="Times New Roman"/>
      <w:sz w:val="24"/>
      <w:szCs w:val="24"/>
      <w:lang w:eastAsia="ru-RU"/>
    </w:rPr>
  </w:style>
  <w:style w:type="character" w:customStyle="1" w:styleId="affffff">
    <w:name w:val="Название объекта Знак"/>
    <w:link w:val="afffffe"/>
    <w:uiPriority w:val="35"/>
    <w:locked/>
    <w:rsid w:val="006F1690"/>
    <w:rPr>
      <w:rFonts w:ascii="Times New Roman" w:eastAsia="Times New Roman" w:hAnsi="Times New Roman" w:cs="Times New Roman"/>
      <w:b/>
      <w:bCs/>
      <w:sz w:val="20"/>
      <w:szCs w:val="20"/>
      <w:lang w:eastAsia="ru-RU"/>
    </w:rPr>
  </w:style>
  <w:style w:type="character" w:customStyle="1" w:styleId="affffffa">
    <w:name w:val="Подпись к рисунку Знак"/>
    <w:link w:val="affffffb"/>
    <w:locked/>
    <w:rsid w:val="006F1690"/>
    <w:rPr>
      <w:b/>
      <w:bCs/>
      <w:color w:val="4F81BD"/>
      <w:sz w:val="18"/>
      <w:szCs w:val="18"/>
    </w:rPr>
  </w:style>
  <w:style w:type="paragraph" w:customStyle="1" w:styleId="affffffb">
    <w:name w:val="Подпись к рисунку"/>
    <w:basedOn w:val="afffffe"/>
    <w:link w:val="affffffa"/>
    <w:qFormat/>
    <w:rsid w:val="006F1690"/>
    <w:pPr>
      <w:spacing w:after="120"/>
      <w:jc w:val="center"/>
    </w:pPr>
    <w:rPr>
      <w:rFonts w:asciiTheme="minorHAnsi" w:eastAsiaTheme="minorHAnsi" w:hAnsiTheme="minorHAnsi" w:cstheme="minorBidi"/>
      <w:color w:val="4F81BD"/>
      <w:sz w:val="18"/>
      <w:szCs w:val="18"/>
      <w:lang w:eastAsia="en-US"/>
    </w:rPr>
  </w:style>
  <w:style w:type="character" w:customStyle="1" w:styleId="affffffc">
    <w:name w:val="Путь меню"/>
    <w:rsid w:val="00D36309"/>
    <w:rPr>
      <w:b/>
      <w:sz w:val="24"/>
      <w:bdr w:val="none" w:sz="0" w:space="0" w:color="auto"/>
      <w:shd w:val="pct25" w:color="auto" w:fill="auto"/>
    </w:rPr>
  </w:style>
  <w:style w:type="paragraph" w:styleId="affffffd">
    <w:name w:val="Body Text"/>
    <w:aliases w:val=" Знак,Основной текст Знак Знак Знак Знак Знак Знак Знак Знак Знак Знак Знак Знак Знак Знак Знак Знак Знак Знак,Основной текст Знак1,Основной текст Знак Знак,Основной текст Знак1 Знак Знак1,Основной текст Знак Знак Знак1 Знак,Знак"/>
    <w:basedOn w:val="a4"/>
    <w:link w:val="affffffe"/>
    <w:rsid w:val="00AD15EA"/>
    <w:pPr>
      <w:spacing w:after="120"/>
    </w:pPr>
  </w:style>
  <w:style w:type="character" w:customStyle="1" w:styleId="affffffe">
    <w:name w:val="Основной текст Знак"/>
    <w:aliases w:val=" Знак Знак,Основной текст Знак Знак Знак Знак Знак Знак Знак Знак Знак Знак Знак Знак Знак Знак Знак Знак Знак Знак Знак,Основной текст Знак1 Знак,Основной текст Знак Знак Знак,Основной текст Знак1 Знак Знак1 Знак,Знак Знак"/>
    <w:basedOn w:val="a5"/>
    <w:link w:val="affffffd"/>
    <w:rsid w:val="00AD15EA"/>
    <w:rPr>
      <w:rFonts w:ascii="Times New Roman" w:eastAsia="Times New Roman" w:hAnsi="Times New Roman" w:cs="Times New Roman"/>
      <w:sz w:val="24"/>
      <w:szCs w:val="24"/>
      <w:lang w:eastAsia="ru-RU"/>
    </w:rPr>
  </w:style>
  <w:style w:type="character" w:customStyle="1" w:styleId="afffffff">
    <w:name w:val="Реквизит"/>
    <w:rsid w:val="00683B0B"/>
    <w:rPr>
      <w:rFonts w:ascii="Times New Roman" w:hAnsi="Times New Roman"/>
      <w:i/>
      <w:sz w:val="24"/>
    </w:rPr>
  </w:style>
  <w:style w:type="paragraph" w:customStyle="1" w:styleId="1e">
    <w:name w:val="Стиль1"/>
    <w:basedOn w:val="a4"/>
    <w:link w:val="1f"/>
    <w:qFormat/>
    <w:rsid w:val="00705849"/>
    <w:pPr>
      <w:spacing w:line="360" w:lineRule="auto"/>
      <w:ind w:firstLine="709"/>
      <w:contextualSpacing/>
      <w:jc w:val="center"/>
    </w:pPr>
    <w:rPr>
      <w:b/>
      <w:sz w:val="20"/>
      <w:szCs w:val="28"/>
      <w:lang w:val="x-none" w:eastAsia="x-none"/>
    </w:rPr>
  </w:style>
  <w:style w:type="character" w:customStyle="1" w:styleId="1f">
    <w:name w:val="Стиль1 Знак"/>
    <w:link w:val="1e"/>
    <w:rsid w:val="00705849"/>
    <w:rPr>
      <w:rFonts w:ascii="Times New Roman" w:eastAsia="Times New Roman" w:hAnsi="Times New Roman" w:cs="Times New Roman"/>
      <w:b/>
      <w:sz w:val="20"/>
      <w:szCs w:val="28"/>
      <w:lang w:val="x-none" w:eastAsia="x-none"/>
    </w:rPr>
  </w:style>
  <w:style w:type="paragraph" w:customStyle="1" w:styleId="1f0">
    <w:name w:val="Абзац списка1"/>
    <w:basedOn w:val="a4"/>
    <w:rsid w:val="00705849"/>
    <w:pPr>
      <w:suppressAutoHyphens/>
      <w:spacing w:line="100" w:lineRule="atLeast"/>
      <w:ind w:left="720" w:firstLine="851"/>
    </w:pPr>
    <w:rPr>
      <w:color w:val="000000"/>
      <w:kern w:val="1"/>
      <w:lang w:eastAsia="hi-IN" w:bidi="hi-IN"/>
    </w:rPr>
  </w:style>
  <w:style w:type="paragraph" w:customStyle="1" w:styleId="10">
    <w:name w:val="Стиль10"/>
    <w:basedOn w:val="a4"/>
    <w:rsid w:val="00EA0C79"/>
    <w:pPr>
      <w:numPr>
        <w:ilvl w:val="1"/>
        <w:numId w:val="27"/>
      </w:numPr>
      <w:jc w:val="left"/>
    </w:pPr>
  </w:style>
  <w:style w:type="paragraph" w:styleId="afffffff0">
    <w:name w:val="List Paragraph"/>
    <w:basedOn w:val="a4"/>
    <w:uiPriority w:val="34"/>
    <w:qFormat/>
    <w:rsid w:val="00522D43"/>
    <w:pPr>
      <w:ind w:left="720"/>
      <w:contextualSpacing/>
    </w:pPr>
  </w:style>
  <w:style w:type="paragraph" w:customStyle="1" w:styleId="afffffff1">
    <w:name w:val="Последовательность действий"/>
    <w:basedOn w:val="a4"/>
    <w:autoRedefine/>
    <w:rsid w:val="00281220"/>
    <w:pPr>
      <w:spacing w:before="120"/>
      <w:jc w:val="center"/>
    </w:pPr>
  </w:style>
  <w:style w:type="paragraph" w:customStyle="1" w:styleId="afffffff2">
    <w:name w:val="Ссылка на рисунок"/>
    <w:basedOn w:val="afffffff0"/>
    <w:link w:val="afffffff3"/>
    <w:qFormat/>
    <w:rsid w:val="0011360B"/>
    <w:pPr>
      <w:spacing w:line="276" w:lineRule="auto"/>
      <w:ind w:left="0" w:firstLine="720"/>
    </w:pPr>
    <w:rPr>
      <w:rFonts w:eastAsia="Calibri"/>
      <w:i/>
      <w:lang w:eastAsia="en-US"/>
    </w:rPr>
  </w:style>
  <w:style w:type="character" w:customStyle="1" w:styleId="afffffff3">
    <w:name w:val="Ссылка на рисунок Знак"/>
    <w:link w:val="afffffff2"/>
    <w:rsid w:val="0011360B"/>
    <w:rPr>
      <w:rFonts w:ascii="Times New Roman" w:eastAsia="Calibri" w:hAnsi="Times New Roman" w:cs="Times New Roman"/>
      <w:i/>
      <w:sz w:val="24"/>
      <w:szCs w:val="24"/>
    </w:rPr>
  </w:style>
  <w:style w:type="paragraph" w:customStyle="1" w:styleId="afffffff4">
    <w:name w:val="Текст инструкции"/>
    <w:basedOn w:val="afffffff0"/>
    <w:link w:val="afffffff5"/>
    <w:qFormat/>
    <w:rsid w:val="001F67D0"/>
    <w:pPr>
      <w:spacing w:line="276" w:lineRule="auto"/>
      <w:ind w:left="0" w:firstLine="720"/>
    </w:pPr>
    <w:rPr>
      <w:rFonts w:eastAsia="Calibri"/>
      <w:lang w:eastAsia="en-US"/>
    </w:rPr>
  </w:style>
  <w:style w:type="character" w:customStyle="1" w:styleId="afffffff5">
    <w:name w:val="Текст инструкции Знак"/>
    <w:link w:val="afffffff4"/>
    <w:rsid w:val="001F67D0"/>
    <w:rPr>
      <w:rFonts w:ascii="Times New Roman" w:eastAsia="Calibri"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Normal Indent" w:uiPriority="99"/>
    <w:lsdException w:name="caption" w:qFormat="1"/>
    <w:lsdException w:name="Title" w:semiHidden="0" w:uiPriority="10" w:unhideWhenUsed="0" w:qFormat="1"/>
    <w:lsdException w:name="Default Paragraph Font" w:uiPriority="1"/>
    <w:lsdException w:name="Subtitle" w:semiHidden="0" w:unhideWhenUsed="0" w:qFormat="1"/>
    <w:lsdException w:name="Body Text First Indent" w:uiPriority="99"/>
    <w:lsdException w:name="Body Text First Indent 2" w:uiPriority="99"/>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Outline List 1" w:uiPriority="99"/>
    <w:lsdException w:name="Outline List 2"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672BFC"/>
    <w:pPr>
      <w:spacing w:after="0" w:line="240" w:lineRule="auto"/>
      <w:jc w:val="both"/>
    </w:pPr>
    <w:rPr>
      <w:rFonts w:ascii="Times New Roman" w:eastAsia="Times New Roman" w:hAnsi="Times New Roman" w:cs="Times New Roman"/>
      <w:sz w:val="24"/>
      <w:szCs w:val="24"/>
      <w:lang w:eastAsia="ru-RU"/>
    </w:rPr>
  </w:style>
  <w:style w:type="paragraph" w:styleId="11">
    <w:name w:val="heading 1"/>
    <w:basedOn w:val="a4"/>
    <w:next w:val="a4"/>
    <w:link w:val="12"/>
    <w:qFormat/>
    <w:rsid w:val="00B12722"/>
    <w:pPr>
      <w:keepNext/>
      <w:tabs>
        <w:tab w:val="num" w:pos="1259"/>
      </w:tabs>
      <w:spacing w:before="240" w:after="60"/>
      <w:outlineLvl w:val="0"/>
    </w:pPr>
    <w:rPr>
      <w:rFonts w:ascii="Arial" w:hAnsi="Arial" w:cs="Arial"/>
      <w:b/>
      <w:bCs/>
      <w:kern w:val="32"/>
      <w:sz w:val="32"/>
      <w:szCs w:val="32"/>
    </w:rPr>
  </w:style>
  <w:style w:type="paragraph" w:styleId="21">
    <w:name w:val="heading 2"/>
    <w:basedOn w:val="a4"/>
    <w:next w:val="a4"/>
    <w:link w:val="22"/>
    <w:qFormat/>
    <w:rsid w:val="00B12722"/>
    <w:pPr>
      <w:keepNext/>
      <w:spacing w:before="240" w:after="60"/>
      <w:outlineLvl w:val="1"/>
    </w:pPr>
    <w:rPr>
      <w:rFonts w:ascii="Arial" w:hAnsi="Arial" w:cs="Arial"/>
      <w:b/>
      <w:bCs/>
      <w:i/>
      <w:iCs/>
      <w:sz w:val="28"/>
      <w:szCs w:val="28"/>
    </w:rPr>
  </w:style>
  <w:style w:type="paragraph" w:styleId="30">
    <w:name w:val="heading 3"/>
    <w:basedOn w:val="a4"/>
    <w:next w:val="a4"/>
    <w:link w:val="31"/>
    <w:qFormat/>
    <w:rsid w:val="00B12722"/>
    <w:pPr>
      <w:keepNext/>
      <w:tabs>
        <w:tab w:val="num" w:pos="1797"/>
      </w:tabs>
      <w:spacing w:before="240" w:after="60"/>
      <w:ind w:left="720" w:hanging="432"/>
      <w:outlineLvl w:val="2"/>
    </w:pPr>
    <w:rPr>
      <w:rFonts w:ascii="Arial" w:hAnsi="Arial" w:cs="Arial"/>
      <w:b/>
      <w:bCs/>
      <w:sz w:val="26"/>
      <w:szCs w:val="26"/>
    </w:rPr>
  </w:style>
  <w:style w:type="paragraph" w:styleId="40">
    <w:name w:val="heading 4"/>
    <w:basedOn w:val="a4"/>
    <w:next w:val="a4"/>
    <w:link w:val="41"/>
    <w:qFormat/>
    <w:rsid w:val="00B12722"/>
    <w:pPr>
      <w:keepNext/>
      <w:tabs>
        <w:tab w:val="num" w:pos="1979"/>
      </w:tabs>
      <w:spacing w:before="240" w:after="60"/>
      <w:ind w:left="864" w:hanging="144"/>
      <w:outlineLvl w:val="3"/>
    </w:pPr>
    <w:rPr>
      <w:b/>
      <w:bCs/>
      <w:sz w:val="28"/>
      <w:szCs w:val="28"/>
    </w:rPr>
  </w:style>
  <w:style w:type="paragraph" w:styleId="50">
    <w:name w:val="heading 5"/>
    <w:basedOn w:val="a4"/>
    <w:next w:val="a4"/>
    <w:link w:val="51"/>
    <w:qFormat/>
    <w:rsid w:val="00B12722"/>
    <w:pPr>
      <w:tabs>
        <w:tab w:val="num" w:pos="2160"/>
      </w:tabs>
      <w:spacing w:before="240" w:after="60"/>
      <w:ind w:left="1008" w:hanging="432"/>
      <w:outlineLvl w:val="4"/>
    </w:pPr>
    <w:rPr>
      <w:b/>
      <w:bCs/>
      <w:i/>
      <w:iCs/>
      <w:sz w:val="26"/>
      <w:szCs w:val="26"/>
    </w:rPr>
  </w:style>
  <w:style w:type="paragraph" w:styleId="6">
    <w:name w:val="heading 6"/>
    <w:basedOn w:val="a4"/>
    <w:next w:val="a4"/>
    <w:link w:val="60"/>
    <w:qFormat/>
    <w:rsid w:val="00B12722"/>
    <w:pPr>
      <w:numPr>
        <w:ilvl w:val="5"/>
        <w:numId w:val="11"/>
      </w:numPr>
      <w:spacing w:before="240" w:after="60"/>
      <w:ind w:left="1152" w:hanging="432"/>
      <w:outlineLvl w:val="5"/>
    </w:pPr>
    <w:rPr>
      <w:b/>
      <w:bCs/>
      <w:sz w:val="22"/>
      <w:szCs w:val="22"/>
    </w:rPr>
  </w:style>
  <w:style w:type="paragraph" w:styleId="7">
    <w:name w:val="heading 7"/>
    <w:basedOn w:val="a4"/>
    <w:next w:val="a4"/>
    <w:link w:val="70"/>
    <w:qFormat/>
    <w:rsid w:val="00B12722"/>
    <w:pPr>
      <w:numPr>
        <w:ilvl w:val="6"/>
        <w:numId w:val="11"/>
      </w:numPr>
      <w:spacing w:before="240" w:after="60"/>
      <w:ind w:left="1296" w:hanging="288"/>
      <w:outlineLvl w:val="6"/>
    </w:pPr>
  </w:style>
  <w:style w:type="paragraph" w:styleId="8">
    <w:name w:val="heading 8"/>
    <w:basedOn w:val="a4"/>
    <w:next w:val="a4"/>
    <w:link w:val="80"/>
    <w:qFormat/>
    <w:rsid w:val="00B12722"/>
    <w:pPr>
      <w:numPr>
        <w:ilvl w:val="7"/>
        <w:numId w:val="11"/>
      </w:numPr>
      <w:spacing w:before="240" w:after="60"/>
      <w:ind w:hanging="432"/>
      <w:outlineLvl w:val="7"/>
    </w:pPr>
    <w:rPr>
      <w:i/>
      <w:iCs/>
    </w:rPr>
  </w:style>
  <w:style w:type="paragraph" w:styleId="9">
    <w:name w:val="heading 9"/>
    <w:basedOn w:val="a4"/>
    <w:next w:val="a4"/>
    <w:link w:val="90"/>
    <w:qFormat/>
    <w:rsid w:val="00B12722"/>
    <w:pPr>
      <w:numPr>
        <w:ilvl w:val="8"/>
        <w:numId w:val="11"/>
      </w:numPr>
      <w:spacing w:before="240" w:after="60"/>
      <w:ind w:left="1584" w:hanging="144"/>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Обычный (КС)"/>
    <w:link w:val="a9"/>
    <w:rsid w:val="00672BFC"/>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a">
    <w:name w:val="Обычный (КС) полужирный"/>
    <w:basedOn w:val="a8"/>
    <w:link w:val="ab"/>
    <w:rsid w:val="00672BFC"/>
    <w:rPr>
      <w:b/>
    </w:rPr>
  </w:style>
  <w:style w:type="paragraph" w:customStyle="1" w:styleId="ac">
    <w:name w:val="Формула (КС)"/>
    <w:rsid w:val="00672BFC"/>
    <w:pPr>
      <w:widowControl w:val="0"/>
      <w:spacing w:before="240" w:after="120" w:line="240" w:lineRule="auto"/>
      <w:jc w:val="center"/>
    </w:pPr>
    <w:rPr>
      <w:rFonts w:ascii="Times New Roman" w:eastAsia="Times New Roman" w:hAnsi="Times New Roman" w:cs="Times New Roman"/>
      <w:lang w:eastAsia="ru-RU"/>
    </w:rPr>
  </w:style>
  <w:style w:type="paragraph" w:customStyle="1" w:styleId="23">
    <w:name w:val="Титул ТО 2 (КС)"/>
    <w:rsid w:val="00672BFC"/>
    <w:pPr>
      <w:spacing w:before="420" w:after="60" w:line="320" w:lineRule="exact"/>
      <w:jc w:val="center"/>
    </w:pPr>
    <w:rPr>
      <w:rFonts w:ascii="Times New Roman" w:eastAsia="Times New Roman" w:hAnsi="Times New Roman" w:cs="Times New Roman"/>
      <w:kern w:val="36"/>
      <w:sz w:val="32"/>
      <w:szCs w:val="32"/>
    </w:rPr>
  </w:style>
  <w:style w:type="paragraph" w:customStyle="1" w:styleId="ad">
    <w:name w:val="Титул ПК (КС)"/>
    <w:rsid w:val="00672BFC"/>
    <w:pPr>
      <w:spacing w:before="420" w:after="60" w:line="320" w:lineRule="exact"/>
      <w:jc w:val="center"/>
    </w:pPr>
    <w:rPr>
      <w:rFonts w:ascii="Times New Roman" w:eastAsia="Times New Roman" w:hAnsi="Times New Roman" w:cs="Times New Roman"/>
      <w:b/>
      <w:bCs/>
      <w:caps/>
      <w:kern w:val="36"/>
      <w:sz w:val="32"/>
      <w:szCs w:val="32"/>
    </w:rPr>
  </w:style>
  <w:style w:type="paragraph" w:customStyle="1" w:styleId="13">
    <w:name w:val="Титул ТО 1 (КС)"/>
    <w:rsid w:val="00672BFC"/>
    <w:pPr>
      <w:spacing w:before="420" w:after="60" w:line="320" w:lineRule="exact"/>
      <w:jc w:val="center"/>
    </w:pPr>
    <w:rPr>
      <w:rFonts w:ascii="Times New Roman" w:eastAsia="Times New Roman" w:hAnsi="Times New Roman" w:cs="Times New Roman"/>
      <w:kern w:val="36"/>
      <w:sz w:val="36"/>
      <w:szCs w:val="36"/>
    </w:rPr>
  </w:style>
  <w:style w:type="paragraph" w:customStyle="1" w:styleId="ae">
    <w:name w:val="ТИТУЛ (КС)"/>
    <w:rsid w:val="00672BFC"/>
    <w:pPr>
      <w:spacing w:before="100" w:after="0" w:line="240" w:lineRule="auto"/>
    </w:pPr>
    <w:rPr>
      <w:rFonts w:ascii="Times New Roman" w:eastAsia="Times New Roman" w:hAnsi="Times New Roman" w:cs="Times New Roman"/>
      <w:sz w:val="24"/>
      <w:szCs w:val="24"/>
      <w:lang w:eastAsia="ru-RU"/>
    </w:rPr>
  </w:style>
  <w:style w:type="paragraph" w:customStyle="1" w:styleId="af">
    <w:name w:val="Текст таблицы центр (КС)"/>
    <w:rsid w:val="00672BFC"/>
    <w:pPr>
      <w:spacing w:after="0" w:line="240" w:lineRule="auto"/>
      <w:jc w:val="center"/>
    </w:pPr>
    <w:rPr>
      <w:rFonts w:ascii="Times New Roman" w:eastAsia="Times New Roman" w:hAnsi="Times New Roman" w:cs="Times New Roman"/>
      <w:sz w:val="20"/>
      <w:szCs w:val="20"/>
      <w:lang w:eastAsia="ru-RU"/>
    </w:rPr>
  </w:style>
  <w:style w:type="paragraph" w:customStyle="1" w:styleId="a">
    <w:name w:val="Список маркер (КС)"/>
    <w:rsid w:val="00672BFC"/>
    <w:pPr>
      <w:numPr>
        <w:numId w:val="1"/>
      </w:numPr>
      <w:spacing w:after="0" w:line="240" w:lineRule="auto"/>
      <w:ind w:left="1021" w:hanging="301"/>
    </w:pPr>
    <w:rPr>
      <w:rFonts w:ascii="Times New Roman" w:eastAsia="Times New Roman" w:hAnsi="Times New Roman" w:cs="Times New Roman"/>
      <w:sz w:val="24"/>
      <w:szCs w:val="24"/>
      <w:lang w:eastAsia="ru-RU"/>
    </w:rPr>
  </w:style>
  <w:style w:type="paragraph" w:customStyle="1" w:styleId="af0">
    <w:name w:val="ТИТУЛ ПК ВЕРСИЯ (КС)"/>
    <w:rsid w:val="00672BFC"/>
    <w:pPr>
      <w:spacing w:before="60" w:after="0" w:line="240" w:lineRule="auto"/>
      <w:jc w:val="center"/>
    </w:pPr>
    <w:rPr>
      <w:rFonts w:ascii="Times New Roman" w:eastAsia="Times New Roman" w:hAnsi="Times New Roman" w:cs="Times New Roman"/>
      <w:caps/>
      <w:kern w:val="36"/>
      <w:sz w:val="26"/>
      <w:szCs w:val="26"/>
    </w:rPr>
  </w:style>
  <w:style w:type="paragraph" w:customStyle="1" w:styleId="af1">
    <w:name w:val="Согласование (КС)"/>
    <w:rsid w:val="00672BFC"/>
    <w:pPr>
      <w:spacing w:after="0" w:line="240" w:lineRule="auto"/>
      <w:ind w:left="567"/>
    </w:pPr>
    <w:rPr>
      <w:rFonts w:ascii="Times New Roman" w:eastAsia="Times New Roman" w:hAnsi="Times New Roman" w:cs="Times New Roman"/>
      <w:sz w:val="24"/>
      <w:szCs w:val="24"/>
      <w:lang w:eastAsia="ru-RU"/>
    </w:rPr>
  </w:style>
  <w:style w:type="paragraph" w:customStyle="1" w:styleId="14">
    <w:name w:val="КОЛОНТИТУЛ 1 (КС)"/>
    <w:rsid w:val="00672BFC"/>
    <w:pPr>
      <w:spacing w:before="60" w:after="0" w:line="240" w:lineRule="auto"/>
    </w:pPr>
    <w:rPr>
      <w:rFonts w:ascii="Times New Roman" w:eastAsia="Times New Roman" w:hAnsi="Times New Roman" w:cs="Times New Roman"/>
      <w:caps/>
      <w:color w:val="5F5F5F"/>
      <w:spacing w:val="24"/>
      <w:sz w:val="18"/>
      <w:szCs w:val="18"/>
      <w:lang w:eastAsia="ru-RU"/>
    </w:rPr>
  </w:style>
  <w:style w:type="paragraph" w:customStyle="1" w:styleId="af2">
    <w:name w:val="Обычный (КС) курсив"/>
    <w:link w:val="af3"/>
    <w:rsid w:val="00672BFC"/>
    <w:pPr>
      <w:spacing w:after="0" w:line="240" w:lineRule="auto"/>
      <w:ind w:firstLine="709"/>
      <w:jc w:val="both"/>
    </w:pPr>
    <w:rPr>
      <w:rFonts w:ascii="Times New Roman" w:eastAsia="Times New Roman" w:hAnsi="Times New Roman" w:cs="Times New Roman"/>
      <w:i/>
      <w:iCs/>
      <w:sz w:val="24"/>
      <w:szCs w:val="24"/>
      <w:lang w:eastAsia="ru-RU"/>
    </w:rPr>
  </w:style>
  <w:style w:type="character" w:customStyle="1" w:styleId="ab">
    <w:name w:val="Обычный (КС) полужирный Знак"/>
    <w:link w:val="aa"/>
    <w:locked/>
    <w:rsid w:val="00672BFC"/>
    <w:rPr>
      <w:rFonts w:ascii="Times New Roman" w:eastAsia="Times New Roman" w:hAnsi="Times New Roman" w:cs="Times New Roman"/>
      <w:b/>
      <w:sz w:val="24"/>
      <w:szCs w:val="24"/>
      <w:lang w:eastAsia="ru-RU"/>
    </w:rPr>
  </w:style>
  <w:style w:type="character" w:customStyle="1" w:styleId="af3">
    <w:name w:val="Обычный (КС) курсив Знак"/>
    <w:link w:val="af2"/>
    <w:locked/>
    <w:rsid w:val="00672BFC"/>
    <w:rPr>
      <w:rFonts w:ascii="Times New Roman" w:eastAsia="Times New Roman" w:hAnsi="Times New Roman" w:cs="Times New Roman"/>
      <w:i/>
      <w:iCs/>
      <w:sz w:val="24"/>
      <w:szCs w:val="24"/>
      <w:lang w:eastAsia="ru-RU"/>
    </w:rPr>
  </w:style>
  <w:style w:type="character" w:customStyle="1" w:styleId="a9">
    <w:name w:val="Обычный (КС) Знак"/>
    <w:link w:val="a8"/>
    <w:rsid w:val="00672BFC"/>
    <w:rPr>
      <w:rFonts w:ascii="Times New Roman" w:eastAsia="Times New Roman" w:hAnsi="Times New Roman" w:cs="Times New Roman"/>
      <w:sz w:val="24"/>
      <w:szCs w:val="24"/>
      <w:lang w:eastAsia="ru-RU"/>
    </w:rPr>
  </w:style>
  <w:style w:type="paragraph" w:styleId="af4">
    <w:name w:val="Balloon Text"/>
    <w:basedOn w:val="a4"/>
    <w:link w:val="af5"/>
    <w:semiHidden/>
    <w:unhideWhenUsed/>
    <w:rsid w:val="00672BFC"/>
    <w:rPr>
      <w:rFonts w:ascii="Tahoma" w:hAnsi="Tahoma" w:cs="Tahoma"/>
      <w:sz w:val="16"/>
      <w:szCs w:val="16"/>
    </w:rPr>
  </w:style>
  <w:style w:type="character" w:customStyle="1" w:styleId="af5">
    <w:name w:val="Текст выноски Знак"/>
    <w:basedOn w:val="a5"/>
    <w:link w:val="af4"/>
    <w:uiPriority w:val="99"/>
    <w:semiHidden/>
    <w:rsid w:val="00672BFC"/>
    <w:rPr>
      <w:rFonts w:ascii="Tahoma" w:eastAsia="Times New Roman" w:hAnsi="Tahoma" w:cs="Tahoma"/>
      <w:sz w:val="16"/>
      <w:szCs w:val="16"/>
      <w:lang w:eastAsia="ru-RU"/>
    </w:rPr>
  </w:style>
  <w:style w:type="paragraph" w:styleId="af6">
    <w:name w:val="header"/>
    <w:basedOn w:val="a4"/>
    <w:link w:val="af7"/>
    <w:unhideWhenUsed/>
    <w:rsid w:val="00952E2D"/>
    <w:pPr>
      <w:tabs>
        <w:tab w:val="center" w:pos="4677"/>
        <w:tab w:val="right" w:pos="9355"/>
      </w:tabs>
    </w:pPr>
  </w:style>
  <w:style w:type="character" w:customStyle="1" w:styleId="af7">
    <w:name w:val="Верхний колонтитул Знак"/>
    <w:basedOn w:val="a5"/>
    <w:link w:val="af6"/>
    <w:uiPriority w:val="99"/>
    <w:rsid w:val="00952E2D"/>
    <w:rPr>
      <w:rFonts w:ascii="Times New Roman" w:eastAsia="Times New Roman" w:hAnsi="Times New Roman" w:cs="Times New Roman"/>
      <w:sz w:val="24"/>
      <w:szCs w:val="24"/>
      <w:lang w:eastAsia="ru-RU"/>
    </w:rPr>
  </w:style>
  <w:style w:type="paragraph" w:styleId="af8">
    <w:name w:val="footer"/>
    <w:basedOn w:val="a4"/>
    <w:link w:val="af9"/>
    <w:unhideWhenUsed/>
    <w:rsid w:val="00952E2D"/>
    <w:pPr>
      <w:tabs>
        <w:tab w:val="center" w:pos="4677"/>
        <w:tab w:val="right" w:pos="9355"/>
      </w:tabs>
    </w:pPr>
  </w:style>
  <w:style w:type="character" w:customStyle="1" w:styleId="af9">
    <w:name w:val="Нижний колонтитул Знак"/>
    <w:basedOn w:val="a5"/>
    <w:link w:val="af8"/>
    <w:uiPriority w:val="99"/>
    <w:rsid w:val="00952E2D"/>
    <w:rPr>
      <w:rFonts w:ascii="Times New Roman" w:eastAsia="Times New Roman" w:hAnsi="Times New Roman" w:cs="Times New Roman"/>
      <w:sz w:val="24"/>
      <w:szCs w:val="24"/>
      <w:lang w:eastAsia="ru-RU"/>
    </w:rPr>
  </w:style>
  <w:style w:type="paragraph" w:customStyle="1" w:styleId="24">
    <w:name w:val="КОЛОНТИТУЛ 2 (КС)"/>
    <w:rsid w:val="00952E2D"/>
    <w:pPr>
      <w:spacing w:before="60" w:after="0" w:line="240" w:lineRule="auto"/>
      <w:jc w:val="right"/>
    </w:pPr>
    <w:rPr>
      <w:rFonts w:ascii="Times New Roman" w:eastAsia="Times New Roman" w:hAnsi="Times New Roman" w:cs="Times New Roman"/>
      <w:caps/>
      <w:color w:val="5F5F5F"/>
      <w:sz w:val="18"/>
      <w:szCs w:val="18"/>
      <w:lang w:eastAsia="ru-RU"/>
    </w:rPr>
  </w:style>
  <w:style w:type="character" w:customStyle="1" w:styleId="12">
    <w:name w:val="Заголовок 1 Знак"/>
    <w:basedOn w:val="a5"/>
    <w:link w:val="11"/>
    <w:rsid w:val="00B12722"/>
    <w:rPr>
      <w:rFonts w:ascii="Arial" w:eastAsia="Times New Roman" w:hAnsi="Arial" w:cs="Arial"/>
      <w:b/>
      <w:bCs/>
      <w:kern w:val="32"/>
      <w:sz w:val="32"/>
      <w:szCs w:val="32"/>
      <w:lang w:eastAsia="ru-RU"/>
    </w:rPr>
  </w:style>
  <w:style w:type="character" w:customStyle="1" w:styleId="22">
    <w:name w:val="Заголовок 2 Знак"/>
    <w:basedOn w:val="a5"/>
    <w:link w:val="21"/>
    <w:rsid w:val="00B12722"/>
    <w:rPr>
      <w:rFonts w:ascii="Arial" w:eastAsia="Times New Roman" w:hAnsi="Arial" w:cs="Arial"/>
      <w:b/>
      <w:bCs/>
      <w:i/>
      <w:iCs/>
      <w:sz w:val="28"/>
      <w:szCs w:val="28"/>
      <w:lang w:eastAsia="ru-RU"/>
    </w:rPr>
  </w:style>
  <w:style w:type="character" w:customStyle="1" w:styleId="31">
    <w:name w:val="Заголовок 3 Знак"/>
    <w:basedOn w:val="a5"/>
    <w:link w:val="30"/>
    <w:rsid w:val="00B12722"/>
    <w:rPr>
      <w:rFonts w:ascii="Arial" w:eastAsia="Times New Roman" w:hAnsi="Arial" w:cs="Arial"/>
      <w:b/>
      <w:bCs/>
      <w:sz w:val="26"/>
      <w:szCs w:val="26"/>
      <w:lang w:eastAsia="ru-RU"/>
    </w:rPr>
  </w:style>
  <w:style w:type="character" w:customStyle="1" w:styleId="41">
    <w:name w:val="Заголовок 4 Знак"/>
    <w:basedOn w:val="a5"/>
    <w:link w:val="40"/>
    <w:rsid w:val="00B12722"/>
    <w:rPr>
      <w:rFonts w:ascii="Times New Roman" w:eastAsia="Times New Roman" w:hAnsi="Times New Roman" w:cs="Times New Roman"/>
      <w:b/>
      <w:bCs/>
      <w:sz w:val="28"/>
      <w:szCs w:val="28"/>
      <w:lang w:eastAsia="ru-RU"/>
    </w:rPr>
  </w:style>
  <w:style w:type="character" w:customStyle="1" w:styleId="51">
    <w:name w:val="Заголовок 5 Знак"/>
    <w:basedOn w:val="a5"/>
    <w:link w:val="50"/>
    <w:rsid w:val="00B12722"/>
    <w:rPr>
      <w:rFonts w:ascii="Times New Roman" w:eastAsia="Times New Roman" w:hAnsi="Times New Roman" w:cs="Times New Roman"/>
      <w:b/>
      <w:bCs/>
      <w:i/>
      <w:iCs/>
      <w:sz w:val="26"/>
      <w:szCs w:val="26"/>
      <w:lang w:eastAsia="ru-RU"/>
    </w:rPr>
  </w:style>
  <w:style w:type="character" w:customStyle="1" w:styleId="60">
    <w:name w:val="Заголовок 6 Знак"/>
    <w:basedOn w:val="a5"/>
    <w:link w:val="6"/>
    <w:rsid w:val="00B12722"/>
    <w:rPr>
      <w:rFonts w:ascii="Times New Roman" w:eastAsia="Times New Roman" w:hAnsi="Times New Roman" w:cs="Times New Roman"/>
      <w:b/>
      <w:bCs/>
      <w:lang w:eastAsia="ru-RU"/>
    </w:rPr>
  </w:style>
  <w:style w:type="character" w:customStyle="1" w:styleId="70">
    <w:name w:val="Заголовок 7 Знак"/>
    <w:basedOn w:val="a5"/>
    <w:link w:val="7"/>
    <w:rsid w:val="00B12722"/>
    <w:rPr>
      <w:rFonts w:ascii="Times New Roman" w:eastAsia="Times New Roman" w:hAnsi="Times New Roman" w:cs="Times New Roman"/>
      <w:sz w:val="24"/>
      <w:szCs w:val="24"/>
      <w:lang w:eastAsia="ru-RU"/>
    </w:rPr>
  </w:style>
  <w:style w:type="character" w:customStyle="1" w:styleId="80">
    <w:name w:val="Заголовок 8 Знак"/>
    <w:basedOn w:val="a5"/>
    <w:link w:val="8"/>
    <w:rsid w:val="00B12722"/>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rsid w:val="00B12722"/>
    <w:rPr>
      <w:rFonts w:ascii="Arial" w:eastAsia="Times New Roman" w:hAnsi="Arial" w:cs="Arial"/>
      <w:lang w:eastAsia="ru-RU"/>
    </w:rPr>
  </w:style>
  <w:style w:type="paragraph" w:styleId="HTML">
    <w:name w:val="HTML Address"/>
    <w:basedOn w:val="a4"/>
    <w:link w:val="HTML0"/>
    <w:semiHidden/>
    <w:rsid w:val="00B12722"/>
    <w:rPr>
      <w:i/>
      <w:iCs/>
    </w:rPr>
  </w:style>
  <w:style w:type="character" w:customStyle="1" w:styleId="HTML0">
    <w:name w:val="Адрес HTML Знак"/>
    <w:basedOn w:val="a5"/>
    <w:link w:val="HTML"/>
    <w:semiHidden/>
    <w:rsid w:val="00B12722"/>
    <w:rPr>
      <w:rFonts w:ascii="Times New Roman" w:eastAsia="Times New Roman" w:hAnsi="Times New Roman" w:cs="Times New Roman"/>
      <w:i/>
      <w:iCs/>
      <w:sz w:val="24"/>
      <w:szCs w:val="24"/>
      <w:lang w:eastAsia="ru-RU"/>
    </w:rPr>
  </w:style>
  <w:style w:type="paragraph" w:styleId="afa">
    <w:name w:val="envelope address"/>
    <w:basedOn w:val="a4"/>
    <w:semiHidden/>
    <w:rsid w:val="00B12722"/>
    <w:pPr>
      <w:framePr w:w="7920" w:h="1980" w:hRule="exact" w:hSpace="180" w:wrap="auto" w:hAnchor="page" w:xAlign="center" w:yAlign="bottom"/>
      <w:ind w:left="2880"/>
    </w:pPr>
    <w:rPr>
      <w:rFonts w:ascii="Arial" w:hAnsi="Arial" w:cs="Arial"/>
    </w:rPr>
  </w:style>
  <w:style w:type="character" w:styleId="HTML1">
    <w:name w:val="HTML Acronym"/>
    <w:semiHidden/>
    <w:rsid w:val="00B12722"/>
  </w:style>
  <w:style w:type="table" w:styleId="-1">
    <w:name w:val="Table Web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character" w:styleId="afb">
    <w:name w:val="Emphasis"/>
    <w:qFormat/>
    <w:rsid w:val="00B12722"/>
    <w:rPr>
      <w:i/>
      <w:iCs/>
    </w:rPr>
  </w:style>
  <w:style w:type="character" w:styleId="afc">
    <w:name w:val="Hyperlink"/>
    <w:uiPriority w:val="99"/>
    <w:rsid w:val="00B12722"/>
    <w:rPr>
      <w:color w:val="0000FF"/>
      <w:u w:val="single"/>
    </w:rPr>
  </w:style>
  <w:style w:type="paragraph" w:styleId="afd">
    <w:name w:val="Date"/>
    <w:basedOn w:val="a4"/>
    <w:next w:val="a4"/>
    <w:link w:val="afe"/>
    <w:semiHidden/>
    <w:rsid w:val="00B12722"/>
  </w:style>
  <w:style w:type="character" w:customStyle="1" w:styleId="afe">
    <w:name w:val="Дата Знак"/>
    <w:basedOn w:val="a5"/>
    <w:link w:val="afd"/>
    <w:semiHidden/>
    <w:rsid w:val="00B12722"/>
    <w:rPr>
      <w:rFonts w:ascii="Times New Roman" w:eastAsia="Times New Roman" w:hAnsi="Times New Roman" w:cs="Times New Roman"/>
      <w:sz w:val="24"/>
      <w:szCs w:val="24"/>
      <w:lang w:eastAsia="ru-RU"/>
    </w:rPr>
  </w:style>
  <w:style w:type="paragraph" w:styleId="aff">
    <w:name w:val="Note Heading"/>
    <w:basedOn w:val="a4"/>
    <w:next w:val="a4"/>
    <w:link w:val="aff0"/>
    <w:semiHidden/>
    <w:rsid w:val="00B12722"/>
  </w:style>
  <w:style w:type="character" w:customStyle="1" w:styleId="aff0">
    <w:name w:val="Заголовок записки Знак"/>
    <w:basedOn w:val="a5"/>
    <w:link w:val="aff"/>
    <w:semiHidden/>
    <w:rsid w:val="00B12722"/>
    <w:rPr>
      <w:rFonts w:ascii="Times New Roman" w:eastAsia="Times New Roman" w:hAnsi="Times New Roman" w:cs="Times New Roman"/>
      <w:sz w:val="24"/>
      <w:szCs w:val="24"/>
      <w:lang w:eastAsia="ru-RU"/>
    </w:rPr>
  </w:style>
  <w:style w:type="table" w:styleId="aff1">
    <w:name w:val="Table Elegant"/>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5">
    <w:name w:val="Table Subtle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semiHidden/>
    <w:rsid w:val="00B12722"/>
    <w:rPr>
      <w:rFonts w:ascii="Courier New" w:hAnsi="Courier New" w:cs="Courier New"/>
      <w:sz w:val="20"/>
      <w:szCs w:val="20"/>
    </w:rPr>
  </w:style>
  <w:style w:type="table" w:styleId="16">
    <w:name w:val="Table Classic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6"/>
    <w:semiHidden/>
    <w:rsid w:val="00B12722"/>
    <w:pPr>
      <w:spacing w:after="0" w:line="240" w:lineRule="auto"/>
      <w:ind w:firstLine="567"/>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2">
    <w:name w:val="Table Classic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semiHidden/>
    <w:rsid w:val="00B12722"/>
    <w:rPr>
      <w:rFonts w:ascii="Courier New" w:hAnsi="Courier New" w:cs="Courier New"/>
      <w:sz w:val="20"/>
      <w:szCs w:val="20"/>
    </w:rPr>
  </w:style>
  <w:style w:type="paragraph" w:customStyle="1" w:styleId="2">
    <w:name w:val="Список маркер2 (КС)"/>
    <w:rsid w:val="00B12722"/>
    <w:pPr>
      <w:numPr>
        <w:numId w:val="15"/>
      </w:numPr>
      <w:spacing w:after="0" w:line="240" w:lineRule="auto"/>
    </w:pPr>
    <w:rPr>
      <w:rFonts w:ascii="Times New Roman" w:eastAsia="Times New Roman" w:hAnsi="Times New Roman" w:cs="Times New Roman"/>
      <w:sz w:val="24"/>
      <w:szCs w:val="24"/>
      <w:lang w:eastAsia="ru-RU"/>
    </w:rPr>
  </w:style>
  <w:style w:type="paragraph" w:styleId="aff2">
    <w:name w:val="Body Text Indent"/>
    <w:basedOn w:val="a4"/>
    <w:link w:val="aff3"/>
    <w:semiHidden/>
    <w:rsid w:val="00B12722"/>
    <w:pPr>
      <w:spacing w:after="120"/>
      <w:ind w:left="283"/>
    </w:pPr>
  </w:style>
  <w:style w:type="character" w:customStyle="1" w:styleId="aff3">
    <w:name w:val="Основной текст с отступом Знак"/>
    <w:basedOn w:val="a5"/>
    <w:link w:val="aff2"/>
    <w:semiHidden/>
    <w:rsid w:val="00B12722"/>
    <w:rPr>
      <w:rFonts w:ascii="Times New Roman" w:eastAsia="Times New Roman" w:hAnsi="Times New Roman" w:cs="Times New Roman"/>
      <w:sz w:val="24"/>
      <w:szCs w:val="24"/>
      <w:lang w:eastAsia="ru-RU"/>
    </w:rPr>
  </w:style>
  <w:style w:type="paragraph" w:styleId="aff4">
    <w:name w:val="List Bullet"/>
    <w:basedOn w:val="a4"/>
    <w:semiHidden/>
    <w:rsid w:val="00B12722"/>
    <w:pPr>
      <w:tabs>
        <w:tab w:val="num" w:pos="1429"/>
      </w:tabs>
    </w:pPr>
  </w:style>
  <w:style w:type="paragraph" w:styleId="27">
    <w:name w:val="List Bullet 2"/>
    <w:basedOn w:val="a4"/>
    <w:semiHidden/>
    <w:rsid w:val="00B12722"/>
  </w:style>
  <w:style w:type="paragraph" w:styleId="33">
    <w:name w:val="List Bullet 3"/>
    <w:basedOn w:val="a4"/>
    <w:semiHidden/>
    <w:rsid w:val="00B12722"/>
  </w:style>
  <w:style w:type="paragraph" w:styleId="43">
    <w:name w:val="List Bullet 4"/>
    <w:basedOn w:val="a4"/>
    <w:semiHidden/>
    <w:rsid w:val="00B12722"/>
  </w:style>
  <w:style w:type="paragraph" w:styleId="52">
    <w:name w:val="List Bullet 5"/>
    <w:basedOn w:val="a4"/>
    <w:semiHidden/>
    <w:rsid w:val="00B12722"/>
  </w:style>
  <w:style w:type="character" w:styleId="aff5">
    <w:name w:val="page number"/>
    <w:semiHidden/>
    <w:rsid w:val="00B12722"/>
  </w:style>
  <w:style w:type="character" w:styleId="aff6">
    <w:name w:val="line number"/>
    <w:semiHidden/>
    <w:rsid w:val="00B12722"/>
  </w:style>
  <w:style w:type="paragraph" w:styleId="aff7">
    <w:name w:val="List Number"/>
    <w:basedOn w:val="a4"/>
    <w:semiHidden/>
    <w:rsid w:val="00B12722"/>
  </w:style>
  <w:style w:type="paragraph" w:styleId="28">
    <w:name w:val="List Number 2"/>
    <w:basedOn w:val="a4"/>
    <w:semiHidden/>
    <w:rsid w:val="00B12722"/>
  </w:style>
  <w:style w:type="paragraph" w:styleId="34">
    <w:name w:val="List Number 3"/>
    <w:basedOn w:val="a4"/>
    <w:semiHidden/>
    <w:rsid w:val="00B12722"/>
  </w:style>
  <w:style w:type="paragraph" w:styleId="44">
    <w:name w:val="List Number 4"/>
    <w:basedOn w:val="a4"/>
    <w:semiHidden/>
    <w:rsid w:val="00B12722"/>
  </w:style>
  <w:style w:type="paragraph" w:styleId="53">
    <w:name w:val="List Number 5"/>
    <w:basedOn w:val="a4"/>
    <w:semiHidden/>
    <w:rsid w:val="00B12722"/>
    <w:pPr>
      <w:tabs>
        <w:tab w:val="num" w:pos="1492"/>
      </w:tabs>
    </w:pPr>
  </w:style>
  <w:style w:type="character" w:styleId="HTML4">
    <w:name w:val="HTML Sample"/>
    <w:semiHidden/>
    <w:rsid w:val="00B12722"/>
    <w:rPr>
      <w:rFonts w:ascii="Courier New" w:hAnsi="Courier New" w:cs="Courier New"/>
    </w:rPr>
  </w:style>
  <w:style w:type="paragraph" w:styleId="29">
    <w:name w:val="envelope return"/>
    <w:basedOn w:val="a4"/>
    <w:semiHidden/>
    <w:rsid w:val="00B12722"/>
    <w:rPr>
      <w:rFonts w:ascii="Arial" w:hAnsi="Arial" w:cs="Arial"/>
      <w:sz w:val="20"/>
      <w:szCs w:val="20"/>
    </w:rPr>
  </w:style>
  <w:style w:type="table" w:styleId="17">
    <w:name w:val="Table 3D effects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a">
    <w:name w:val="Table 3D effects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Definition"/>
    <w:semiHidden/>
    <w:rsid w:val="00B12722"/>
    <w:rPr>
      <w:i/>
      <w:iCs/>
    </w:rPr>
  </w:style>
  <w:style w:type="paragraph" w:styleId="2b">
    <w:name w:val="Body Text 2"/>
    <w:basedOn w:val="a4"/>
    <w:link w:val="2c"/>
    <w:semiHidden/>
    <w:rsid w:val="00B12722"/>
    <w:pPr>
      <w:spacing w:after="120" w:line="480" w:lineRule="auto"/>
    </w:pPr>
  </w:style>
  <w:style w:type="character" w:customStyle="1" w:styleId="2c">
    <w:name w:val="Основной текст 2 Знак"/>
    <w:basedOn w:val="a5"/>
    <w:link w:val="2b"/>
    <w:semiHidden/>
    <w:rsid w:val="00B12722"/>
    <w:rPr>
      <w:rFonts w:ascii="Times New Roman" w:eastAsia="Times New Roman" w:hAnsi="Times New Roman" w:cs="Times New Roman"/>
      <w:sz w:val="24"/>
      <w:szCs w:val="24"/>
      <w:lang w:eastAsia="ru-RU"/>
    </w:rPr>
  </w:style>
  <w:style w:type="paragraph" w:styleId="36">
    <w:name w:val="Body Text 3"/>
    <w:basedOn w:val="a4"/>
    <w:link w:val="37"/>
    <w:semiHidden/>
    <w:rsid w:val="00B12722"/>
    <w:pPr>
      <w:spacing w:after="120"/>
    </w:pPr>
    <w:rPr>
      <w:sz w:val="16"/>
      <w:szCs w:val="16"/>
    </w:rPr>
  </w:style>
  <w:style w:type="character" w:customStyle="1" w:styleId="37">
    <w:name w:val="Основной текст 3 Знак"/>
    <w:basedOn w:val="a5"/>
    <w:link w:val="36"/>
    <w:semiHidden/>
    <w:rsid w:val="00B12722"/>
    <w:rPr>
      <w:rFonts w:ascii="Times New Roman" w:eastAsia="Times New Roman" w:hAnsi="Times New Roman" w:cs="Times New Roman"/>
      <w:sz w:val="16"/>
      <w:szCs w:val="16"/>
      <w:lang w:eastAsia="ru-RU"/>
    </w:rPr>
  </w:style>
  <w:style w:type="paragraph" w:styleId="2d">
    <w:name w:val="Body Text Indent 2"/>
    <w:basedOn w:val="a4"/>
    <w:link w:val="2e"/>
    <w:semiHidden/>
    <w:rsid w:val="00B12722"/>
    <w:pPr>
      <w:spacing w:after="120" w:line="480" w:lineRule="auto"/>
      <w:ind w:left="283"/>
    </w:pPr>
  </w:style>
  <w:style w:type="character" w:customStyle="1" w:styleId="2e">
    <w:name w:val="Основной текст с отступом 2 Знак"/>
    <w:basedOn w:val="a5"/>
    <w:link w:val="2d"/>
    <w:semiHidden/>
    <w:rsid w:val="00B12722"/>
    <w:rPr>
      <w:rFonts w:ascii="Times New Roman" w:eastAsia="Times New Roman" w:hAnsi="Times New Roman" w:cs="Times New Roman"/>
      <w:sz w:val="24"/>
      <w:szCs w:val="24"/>
      <w:lang w:eastAsia="ru-RU"/>
    </w:rPr>
  </w:style>
  <w:style w:type="paragraph" w:styleId="38">
    <w:name w:val="Body Text Indent 3"/>
    <w:basedOn w:val="a4"/>
    <w:link w:val="39"/>
    <w:semiHidden/>
    <w:rsid w:val="00B12722"/>
    <w:pPr>
      <w:spacing w:after="120"/>
      <w:ind w:left="283"/>
    </w:pPr>
    <w:rPr>
      <w:sz w:val="16"/>
      <w:szCs w:val="16"/>
    </w:rPr>
  </w:style>
  <w:style w:type="character" w:customStyle="1" w:styleId="39">
    <w:name w:val="Основной текст с отступом 3 Знак"/>
    <w:basedOn w:val="a5"/>
    <w:link w:val="38"/>
    <w:semiHidden/>
    <w:rsid w:val="00B12722"/>
    <w:rPr>
      <w:rFonts w:ascii="Times New Roman" w:eastAsia="Times New Roman" w:hAnsi="Times New Roman" w:cs="Times New Roman"/>
      <w:sz w:val="16"/>
      <w:szCs w:val="16"/>
      <w:lang w:eastAsia="ru-RU"/>
    </w:rPr>
  </w:style>
  <w:style w:type="character" w:styleId="HTML6">
    <w:name w:val="HTML Variable"/>
    <w:semiHidden/>
    <w:rsid w:val="00B12722"/>
    <w:rPr>
      <w:i/>
      <w:iCs/>
    </w:rPr>
  </w:style>
  <w:style w:type="character" w:styleId="HTML7">
    <w:name w:val="HTML Typewriter"/>
    <w:semiHidden/>
    <w:rsid w:val="00B12722"/>
    <w:rPr>
      <w:rFonts w:ascii="Courier New" w:hAnsi="Courier New" w:cs="Courier New"/>
      <w:sz w:val="20"/>
      <w:szCs w:val="20"/>
    </w:rPr>
  </w:style>
  <w:style w:type="paragraph" w:styleId="aff8">
    <w:name w:val="Subtitle"/>
    <w:basedOn w:val="a4"/>
    <w:link w:val="aff9"/>
    <w:qFormat/>
    <w:rsid w:val="00B12722"/>
    <w:pPr>
      <w:spacing w:after="60"/>
      <w:jc w:val="center"/>
      <w:outlineLvl w:val="1"/>
    </w:pPr>
    <w:rPr>
      <w:rFonts w:ascii="Arial" w:hAnsi="Arial" w:cs="Arial"/>
    </w:rPr>
  </w:style>
  <w:style w:type="character" w:customStyle="1" w:styleId="aff9">
    <w:name w:val="Подзаголовок Знак"/>
    <w:basedOn w:val="a5"/>
    <w:link w:val="aff8"/>
    <w:rsid w:val="00B12722"/>
    <w:rPr>
      <w:rFonts w:ascii="Arial" w:eastAsia="Times New Roman" w:hAnsi="Arial" w:cs="Arial"/>
      <w:sz w:val="24"/>
      <w:szCs w:val="24"/>
      <w:lang w:eastAsia="ru-RU"/>
    </w:rPr>
  </w:style>
  <w:style w:type="paragraph" w:styleId="affa">
    <w:name w:val="Signature"/>
    <w:basedOn w:val="a4"/>
    <w:link w:val="affb"/>
    <w:semiHidden/>
    <w:rsid w:val="00B12722"/>
    <w:pPr>
      <w:ind w:left="4252"/>
    </w:pPr>
  </w:style>
  <w:style w:type="character" w:customStyle="1" w:styleId="affb">
    <w:name w:val="Подпись Знак"/>
    <w:basedOn w:val="a5"/>
    <w:link w:val="affa"/>
    <w:semiHidden/>
    <w:rsid w:val="00B12722"/>
    <w:rPr>
      <w:rFonts w:ascii="Times New Roman" w:eastAsia="Times New Roman" w:hAnsi="Times New Roman" w:cs="Times New Roman"/>
      <w:sz w:val="24"/>
      <w:szCs w:val="24"/>
      <w:lang w:eastAsia="ru-RU"/>
    </w:rPr>
  </w:style>
  <w:style w:type="paragraph" w:styleId="affc">
    <w:name w:val="Salutation"/>
    <w:basedOn w:val="a4"/>
    <w:next w:val="a4"/>
    <w:link w:val="affd"/>
    <w:semiHidden/>
    <w:rsid w:val="00B12722"/>
  </w:style>
  <w:style w:type="character" w:customStyle="1" w:styleId="affd">
    <w:name w:val="Приветствие Знак"/>
    <w:basedOn w:val="a5"/>
    <w:link w:val="affc"/>
    <w:semiHidden/>
    <w:rsid w:val="00B12722"/>
    <w:rPr>
      <w:rFonts w:ascii="Times New Roman" w:eastAsia="Times New Roman" w:hAnsi="Times New Roman" w:cs="Times New Roman"/>
      <w:sz w:val="24"/>
      <w:szCs w:val="24"/>
      <w:lang w:eastAsia="ru-RU"/>
    </w:rPr>
  </w:style>
  <w:style w:type="paragraph" w:styleId="affe">
    <w:name w:val="List Continue"/>
    <w:basedOn w:val="a4"/>
    <w:semiHidden/>
    <w:rsid w:val="00B12722"/>
    <w:pPr>
      <w:spacing w:after="120"/>
      <w:ind w:left="283"/>
    </w:pPr>
  </w:style>
  <w:style w:type="paragraph" w:styleId="2f">
    <w:name w:val="List Continue 2"/>
    <w:basedOn w:val="a4"/>
    <w:semiHidden/>
    <w:rsid w:val="00B12722"/>
    <w:pPr>
      <w:spacing w:after="120"/>
      <w:ind w:left="566"/>
    </w:pPr>
  </w:style>
  <w:style w:type="paragraph" w:styleId="3a">
    <w:name w:val="List Continue 3"/>
    <w:basedOn w:val="a4"/>
    <w:semiHidden/>
    <w:rsid w:val="00B12722"/>
    <w:pPr>
      <w:spacing w:after="120"/>
      <w:ind w:left="849"/>
    </w:pPr>
  </w:style>
  <w:style w:type="paragraph" w:styleId="45">
    <w:name w:val="List Continue 4"/>
    <w:basedOn w:val="a4"/>
    <w:semiHidden/>
    <w:rsid w:val="00B12722"/>
    <w:pPr>
      <w:spacing w:after="120"/>
      <w:ind w:left="1132"/>
    </w:pPr>
  </w:style>
  <w:style w:type="paragraph" w:styleId="54">
    <w:name w:val="List Continue 5"/>
    <w:basedOn w:val="a4"/>
    <w:semiHidden/>
    <w:rsid w:val="00B12722"/>
    <w:pPr>
      <w:spacing w:after="120"/>
      <w:ind w:left="1415"/>
    </w:pPr>
  </w:style>
  <w:style w:type="character" w:styleId="afff">
    <w:name w:val="FollowedHyperlink"/>
    <w:semiHidden/>
    <w:rsid w:val="00B12722"/>
    <w:rPr>
      <w:color w:val="800080"/>
      <w:u w:val="single"/>
    </w:rPr>
  </w:style>
  <w:style w:type="table" w:styleId="18">
    <w:name w:val="Table Simple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paragraph" w:styleId="afff0">
    <w:name w:val="Closing"/>
    <w:basedOn w:val="a4"/>
    <w:link w:val="afff1"/>
    <w:semiHidden/>
    <w:rsid w:val="00B12722"/>
    <w:pPr>
      <w:ind w:left="4252"/>
    </w:pPr>
  </w:style>
  <w:style w:type="character" w:customStyle="1" w:styleId="afff1">
    <w:name w:val="Прощание Знак"/>
    <w:basedOn w:val="a5"/>
    <w:link w:val="afff0"/>
    <w:semiHidden/>
    <w:rsid w:val="00B12722"/>
    <w:rPr>
      <w:rFonts w:ascii="Times New Roman" w:eastAsia="Times New Roman" w:hAnsi="Times New Roman" w:cs="Times New Roman"/>
      <w:sz w:val="24"/>
      <w:szCs w:val="24"/>
      <w:lang w:eastAsia="ru-RU"/>
    </w:rPr>
  </w:style>
  <w:style w:type="table" w:styleId="afff2">
    <w:name w:val="Table Grid"/>
    <w:basedOn w:val="a6"/>
    <w:rsid w:val="00B1272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9">
    <w:name w:val="Table Grid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1">
    <w:name w:val="Table Grid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3">
    <w:name w:val="Table Contemporary"/>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4">
    <w:name w:val="List"/>
    <w:basedOn w:val="a4"/>
    <w:semiHidden/>
    <w:rsid w:val="00B12722"/>
    <w:pPr>
      <w:ind w:left="283" w:hanging="283"/>
    </w:pPr>
  </w:style>
  <w:style w:type="paragraph" w:styleId="2f2">
    <w:name w:val="List 2"/>
    <w:basedOn w:val="a4"/>
    <w:semiHidden/>
    <w:rsid w:val="00B12722"/>
    <w:pPr>
      <w:ind w:left="566" w:hanging="283"/>
    </w:pPr>
  </w:style>
  <w:style w:type="paragraph" w:styleId="3d">
    <w:name w:val="List 3"/>
    <w:basedOn w:val="a4"/>
    <w:semiHidden/>
    <w:rsid w:val="00B12722"/>
    <w:pPr>
      <w:ind w:left="849" w:hanging="283"/>
    </w:pPr>
  </w:style>
  <w:style w:type="paragraph" w:styleId="47">
    <w:name w:val="List 4"/>
    <w:basedOn w:val="a4"/>
    <w:semiHidden/>
    <w:rsid w:val="00B12722"/>
    <w:pPr>
      <w:ind w:left="1132" w:hanging="283"/>
    </w:pPr>
  </w:style>
  <w:style w:type="paragraph" w:styleId="56">
    <w:name w:val="List 5"/>
    <w:basedOn w:val="a4"/>
    <w:semiHidden/>
    <w:rsid w:val="00B12722"/>
    <w:pPr>
      <w:ind w:left="1415" w:hanging="283"/>
    </w:pPr>
  </w:style>
  <w:style w:type="table" w:styleId="afff5">
    <w:name w:val="Table Professional"/>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4"/>
    <w:link w:val="HTML9"/>
    <w:semiHidden/>
    <w:rsid w:val="00B12722"/>
    <w:rPr>
      <w:rFonts w:ascii="Courier New" w:hAnsi="Courier New" w:cs="Courier New"/>
      <w:sz w:val="20"/>
      <w:szCs w:val="20"/>
    </w:rPr>
  </w:style>
  <w:style w:type="character" w:customStyle="1" w:styleId="HTML9">
    <w:name w:val="Стандартный HTML Знак"/>
    <w:basedOn w:val="a5"/>
    <w:link w:val="HTML8"/>
    <w:semiHidden/>
    <w:rsid w:val="00B12722"/>
    <w:rPr>
      <w:rFonts w:ascii="Courier New" w:eastAsia="Times New Roman" w:hAnsi="Courier New" w:cs="Courier New"/>
      <w:sz w:val="20"/>
      <w:szCs w:val="20"/>
      <w:lang w:eastAsia="ru-RU"/>
    </w:rPr>
  </w:style>
  <w:style w:type="table" w:styleId="1a">
    <w:name w:val="Table Columns 1"/>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olumns 2"/>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semiHidden/>
    <w:rsid w:val="00B12722"/>
    <w:pPr>
      <w:spacing w:after="0" w:line="240" w:lineRule="auto"/>
      <w:ind w:firstLine="567"/>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6">
    <w:name w:val="Strong"/>
    <w:qFormat/>
    <w:rsid w:val="00B12722"/>
    <w:rPr>
      <w:b/>
      <w:bCs/>
    </w:rPr>
  </w:style>
  <w:style w:type="table" w:styleId="-10">
    <w:name w:val="Table List 1"/>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B12722"/>
    <w:pPr>
      <w:spacing w:after="0" w:line="240" w:lineRule="auto"/>
      <w:ind w:firstLine="567"/>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a2">
    <w:name w:val="Название таблицы (КС)"/>
    <w:rsid w:val="00B12722"/>
    <w:pPr>
      <w:keepNext/>
      <w:numPr>
        <w:numId w:val="14"/>
      </w:numPr>
      <w:spacing w:before="240" w:after="240" w:line="240" w:lineRule="auto"/>
      <w:jc w:val="center"/>
    </w:pPr>
    <w:rPr>
      <w:rFonts w:ascii="Times New Roman" w:eastAsia="Times New Roman" w:hAnsi="Times New Roman" w:cs="Times New Roman"/>
      <w:sz w:val="24"/>
      <w:szCs w:val="24"/>
      <w:lang w:eastAsia="ru-RU"/>
    </w:rPr>
  </w:style>
  <w:style w:type="table" w:styleId="1b">
    <w:name w:val="Table Colorful 1"/>
    <w:basedOn w:val="a6"/>
    <w:semiHidden/>
    <w:rsid w:val="00B12722"/>
    <w:pPr>
      <w:spacing w:after="0" w:line="240" w:lineRule="auto"/>
      <w:ind w:firstLine="567"/>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4">
    <w:name w:val="Table Colorful 2"/>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semiHidden/>
    <w:rsid w:val="00B12722"/>
    <w:pPr>
      <w:spacing w:after="0" w:line="240" w:lineRule="auto"/>
      <w:ind w:firstLine="567"/>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7">
    <w:name w:val="Block Text"/>
    <w:basedOn w:val="a4"/>
    <w:semiHidden/>
    <w:rsid w:val="00B12722"/>
    <w:pPr>
      <w:spacing w:after="120"/>
      <w:ind w:left="1440" w:right="1440"/>
    </w:pPr>
  </w:style>
  <w:style w:type="character" w:styleId="HTMLa">
    <w:name w:val="HTML Cite"/>
    <w:semiHidden/>
    <w:rsid w:val="00B12722"/>
    <w:rPr>
      <w:i/>
      <w:iCs/>
    </w:rPr>
  </w:style>
  <w:style w:type="paragraph" w:styleId="afff8">
    <w:name w:val="Message Header"/>
    <w:basedOn w:val="a4"/>
    <w:link w:val="afff9"/>
    <w:semiHidden/>
    <w:rsid w:val="00B127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9">
    <w:name w:val="Шапка Знак"/>
    <w:basedOn w:val="a5"/>
    <w:link w:val="afff8"/>
    <w:semiHidden/>
    <w:rsid w:val="00B12722"/>
    <w:rPr>
      <w:rFonts w:ascii="Arial" w:eastAsia="Times New Roman" w:hAnsi="Arial" w:cs="Arial"/>
      <w:sz w:val="24"/>
      <w:szCs w:val="24"/>
      <w:shd w:val="pct20" w:color="auto" w:fill="auto"/>
      <w:lang w:eastAsia="ru-RU"/>
    </w:rPr>
  </w:style>
  <w:style w:type="paragraph" w:styleId="afffa">
    <w:name w:val="E-mail Signature"/>
    <w:basedOn w:val="a4"/>
    <w:link w:val="afffb"/>
    <w:semiHidden/>
    <w:rsid w:val="00B12722"/>
  </w:style>
  <w:style w:type="character" w:customStyle="1" w:styleId="afffb">
    <w:name w:val="Электронная подпись Знак"/>
    <w:basedOn w:val="a5"/>
    <w:link w:val="afffa"/>
    <w:semiHidden/>
    <w:rsid w:val="00B12722"/>
    <w:rPr>
      <w:rFonts w:ascii="Times New Roman" w:eastAsia="Times New Roman" w:hAnsi="Times New Roman" w:cs="Times New Roman"/>
      <w:sz w:val="24"/>
      <w:szCs w:val="24"/>
      <w:lang w:eastAsia="ru-RU"/>
    </w:rPr>
  </w:style>
  <w:style w:type="paragraph" w:styleId="afffc">
    <w:name w:val="toa heading"/>
    <w:basedOn w:val="a4"/>
    <w:next w:val="a4"/>
    <w:semiHidden/>
    <w:rsid w:val="00B12722"/>
    <w:pPr>
      <w:spacing w:before="120"/>
    </w:pPr>
    <w:rPr>
      <w:rFonts w:ascii="Arial" w:hAnsi="Arial" w:cs="Arial"/>
      <w:b/>
      <w:bCs/>
    </w:rPr>
  </w:style>
  <w:style w:type="paragraph" w:customStyle="1" w:styleId="a3">
    <w:name w:val="Название рисунка (КС)"/>
    <w:link w:val="afffd"/>
    <w:rsid w:val="00B12722"/>
    <w:pPr>
      <w:numPr>
        <w:numId w:val="13"/>
      </w:numPr>
      <w:spacing w:before="60" w:after="240" w:line="240" w:lineRule="auto"/>
      <w:jc w:val="center"/>
    </w:pPr>
    <w:rPr>
      <w:rFonts w:ascii="Times New Roman" w:eastAsia="Times New Roman" w:hAnsi="Times New Roman" w:cs="Times New Roman"/>
      <w:b/>
      <w:bCs/>
      <w:sz w:val="20"/>
      <w:szCs w:val="20"/>
      <w:lang w:eastAsia="ru-RU"/>
    </w:rPr>
  </w:style>
  <w:style w:type="paragraph" w:styleId="afffe">
    <w:name w:val="annotation text"/>
    <w:basedOn w:val="a4"/>
    <w:link w:val="affff"/>
    <w:semiHidden/>
    <w:rsid w:val="00B12722"/>
    <w:rPr>
      <w:sz w:val="20"/>
      <w:szCs w:val="20"/>
    </w:rPr>
  </w:style>
  <w:style w:type="character" w:customStyle="1" w:styleId="affff">
    <w:name w:val="Текст примечания Знак"/>
    <w:basedOn w:val="a5"/>
    <w:link w:val="afffe"/>
    <w:semiHidden/>
    <w:rsid w:val="00B12722"/>
    <w:rPr>
      <w:rFonts w:ascii="Times New Roman" w:eastAsia="Times New Roman" w:hAnsi="Times New Roman" w:cs="Times New Roman"/>
      <w:sz w:val="20"/>
      <w:szCs w:val="20"/>
      <w:lang w:eastAsia="ru-RU"/>
    </w:rPr>
  </w:style>
  <w:style w:type="paragraph" w:styleId="affff0">
    <w:name w:val="annotation subject"/>
    <w:basedOn w:val="afffe"/>
    <w:next w:val="afffe"/>
    <w:link w:val="affff1"/>
    <w:semiHidden/>
    <w:rsid w:val="00B12722"/>
    <w:rPr>
      <w:b/>
      <w:bCs/>
    </w:rPr>
  </w:style>
  <w:style w:type="character" w:customStyle="1" w:styleId="affff1">
    <w:name w:val="Тема примечания Знак"/>
    <w:basedOn w:val="affff"/>
    <w:link w:val="affff0"/>
    <w:semiHidden/>
    <w:rsid w:val="00B12722"/>
    <w:rPr>
      <w:rFonts w:ascii="Times New Roman" w:eastAsia="Times New Roman" w:hAnsi="Times New Roman" w:cs="Times New Roman"/>
      <w:b/>
      <w:bCs/>
      <w:sz w:val="20"/>
      <w:szCs w:val="20"/>
      <w:lang w:eastAsia="ru-RU"/>
    </w:rPr>
  </w:style>
  <w:style w:type="paragraph" w:styleId="2f5">
    <w:name w:val="toc 2"/>
    <w:basedOn w:val="a4"/>
    <w:next w:val="a4"/>
    <w:autoRedefine/>
    <w:uiPriority w:val="39"/>
    <w:rsid w:val="00B12722"/>
    <w:pPr>
      <w:tabs>
        <w:tab w:val="left" w:pos="826"/>
        <w:tab w:val="right" w:leader="dot" w:pos="10195"/>
      </w:tabs>
      <w:ind w:left="360"/>
    </w:pPr>
    <w:rPr>
      <w:smallCaps/>
      <w:noProof/>
      <w:sz w:val="20"/>
      <w:szCs w:val="20"/>
    </w:rPr>
  </w:style>
  <w:style w:type="paragraph" w:styleId="1c">
    <w:name w:val="toc 1"/>
    <w:basedOn w:val="a4"/>
    <w:next w:val="a4"/>
    <w:autoRedefine/>
    <w:uiPriority w:val="39"/>
    <w:rsid w:val="008875A7"/>
    <w:pPr>
      <w:tabs>
        <w:tab w:val="left" w:pos="360"/>
        <w:tab w:val="right" w:leader="dot" w:pos="9498"/>
      </w:tabs>
      <w:spacing w:before="60" w:after="60"/>
    </w:pPr>
    <w:rPr>
      <w:b/>
      <w:bCs/>
      <w:smallCaps/>
    </w:rPr>
  </w:style>
  <w:style w:type="character" w:styleId="affff2">
    <w:name w:val="endnote reference"/>
    <w:semiHidden/>
    <w:rsid w:val="00B12722"/>
    <w:rPr>
      <w:vertAlign w:val="superscript"/>
    </w:rPr>
  </w:style>
  <w:style w:type="paragraph" w:styleId="49">
    <w:name w:val="toc 4"/>
    <w:basedOn w:val="a4"/>
    <w:next w:val="a4"/>
    <w:autoRedefine/>
    <w:uiPriority w:val="39"/>
    <w:rsid w:val="00B12722"/>
    <w:pPr>
      <w:tabs>
        <w:tab w:val="left" w:pos="1800"/>
        <w:tab w:val="right" w:leader="dot" w:pos="10195"/>
      </w:tabs>
      <w:ind w:left="1077"/>
    </w:pPr>
    <w:rPr>
      <w:sz w:val="20"/>
      <w:szCs w:val="20"/>
    </w:rPr>
  </w:style>
  <w:style w:type="paragraph" w:styleId="58">
    <w:name w:val="toc 5"/>
    <w:basedOn w:val="a4"/>
    <w:next w:val="a4"/>
    <w:autoRedefine/>
    <w:semiHidden/>
    <w:rsid w:val="00B12722"/>
    <w:pPr>
      <w:tabs>
        <w:tab w:val="left" w:pos="2340"/>
        <w:tab w:val="right" w:leader="dot" w:pos="10195"/>
      </w:tabs>
      <w:ind w:left="1446"/>
    </w:pPr>
    <w:rPr>
      <w:sz w:val="20"/>
      <w:szCs w:val="20"/>
    </w:rPr>
  </w:style>
  <w:style w:type="paragraph" w:styleId="62">
    <w:name w:val="toc 6"/>
    <w:basedOn w:val="a4"/>
    <w:next w:val="a4"/>
    <w:autoRedefine/>
    <w:semiHidden/>
    <w:rsid w:val="00B12722"/>
    <w:rPr>
      <w:smallCaps/>
    </w:rPr>
  </w:style>
  <w:style w:type="paragraph" w:styleId="affff3">
    <w:name w:val="Document Map"/>
    <w:basedOn w:val="a4"/>
    <w:link w:val="affff4"/>
    <w:semiHidden/>
    <w:rsid w:val="00B12722"/>
    <w:pPr>
      <w:shd w:val="clear" w:color="auto" w:fill="000080"/>
    </w:pPr>
    <w:rPr>
      <w:rFonts w:ascii="Tahoma" w:hAnsi="Tahoma" w:cs="Tahoma"/>
      <w:sz w:val="20"/>
      <w:szCs w:val="20"/>
    </w:rPr>
  </w:style>
  <w:style w:type="character" w:customStyle="1" w:styleId="affff4">
    <w:name w:val="Схема документа Знак"/>
    <w:basedOn w:val="a5"/>
    <w:link w:val="affff3"/>
    <w:semiHidden/>
    <w:rsid w:val="00B12722"/>
    <w:rPr>
      <w:rFonts w:ascii="Tahoma" w:eastAsia="Times New Roman" w:hAnsi="Tahoma" w:cs="Tahoma"/>
      <w:sz w:val="20"/>
      <w:szCs w:val="20"/>
      <w:shd w:val="clear" w:color="auto" w:fill="000080"/>
      <w:lang w:eastAsia="ru-RU"/>
    </w:rPr>
  </w:style>
  <w:style w:type="paragraph" w:styleId="3f0">
    <w:name w:val="toc 3"/>
    <w:basedOn w:val="a4"/>
    <w:next w:val="a4"/>
    <w:autoRedefine/>
    <w:uiPriority w:val="39"/>
    <w:rsid w:val="00B12722"/>
    <w:pPr>
      <w:tabs>
        <w:tab w:val="left" w:pos="1358"/>
        <w:tab w:val="right" w:leader="dot" w:pos="10195"/>
      </w:tabs>
      <w:ind w:left="720"/>
    </w:pPr>
    <w:rPr>
      <w:sz w:val="20"/>
      <w:szCs w:val="20"/>
    </w:rPr>
  </w:style>
  <w:style w:type="paragraph" w:styleId="72">
    <w:name w:val="toc 7"/>
    <w:basedOn w:val="a4"/>
    <w:next w:val="a4"/>
    <w:autoRedefine/>
    <w:semiHidden/>
    <w:rsid w:val="00B12722"/>
    <w:pPr>
      <w:ind w:left="1440"/>
    </w:pPr>
  </w:style>
  <w:style w:type="paragraph" w:styleId="82">
    <w:name w:val="toc 8"/>
    <w:basedOn w:val="a4"/>
    <w:next w:val="a4"/>
    <w:autoRedefine/>
    <w:semiHidden/>
    <w:rsid w:val="00B12722"/>
    <w:pPr>
      <w:ind w:left="1680"/>
    </w:pPr>
  </w:style>
  <w:style w:type="paragraph" w:styleId="91">
    <w:name w:val="toc 9"/>
    <w:basedOn w:val="a4"/>
    <w:next w:val="a4"/>
    <w:autoRedefine/>
    <w:semiHidden/>
    <w:rsid w:val="00B12722"/>
    <w:pPr>
      <w:ind w:left="1920"/>
    </w:pPr>
  </w:style>
  <w:style w:type="paragraph" w:styleId="affff5">
    <w:name w:val="table of figures"/>
    <w:basedOn w:val="a4"/>
    <w:next w:val="a4"/>
    <w:semiHidden/>
    <w:rsid w:val="00B12722"/>
  </w:style>
  <w:style w:type="paragraph" w:styleId="affff6">
    <w:name w:val="footnote text"/>
    <w:basedOn w:val="a4"/>
    <w:link w:val="affff7"/>
    <w:semiHidden/>
    <w:rsid w:val="00B12722"/>
    <w:rPr>
      <w:sz w:val="20"/>
      <w:szCs w:val="20"/>
    </w:rPr>
  </w:style>
  <w:style w:type="character" w:customStyle="1" w:styleId="affff7">
    <w:name w:val="Текст сноски Знак"/>
    <w:basedOn w:val="a5"/>
    <w:link w:val="affff6"/>
    <w:semiHidden/>
    <w:rsid w:val="00B12722"/>
    <w:rPr>
      <w:rFonts w:ascii="Times New Roman" w:eastAsia="Times New Roman" w:hAnsi="Times New Roman" w:cs="Times New Roman"/>
      <w:sz w:val="20"/>
      <w:szCs w:val="20"/>
      <w:lang w:eastAsia="ru-RU"/>
    </w:rPr>
  </w:style>
  <w:style w:type="character" w:styleId="affff8">
    <w:name w:val="footnote reference"/>
    <w:semiHidden/>
    <w:rsid w:val="00B12722"/>
    <w:rPr>
      <w:vertAlign w:val="superscript"/>
    </w:rPr>
  </w:style>
  <w:style w:type="paragraph" w:customStyle="1" w:styleId="1">
    <w:name w:val="Заголовок 1 (КС)"/>
    <w:rsid w:val="00B12722"/>
    <w:pPr>
      <w:pageBreakBefore/>
      <w:numPr>
        <w:numId w:val="11"/>
      </w:numPr>
      <w:spacing w:after="120" w:line="240" w:lineRule="auto"/>
    </w:pPr>
    <w:rPr>
      <w:rFonts w:ascii="Times New Roman" w:eastAsia="Times New Roman" w:hAnsi="Times New Roman" w:cs="Times New Roman"/>
      <w:b/>
      <w:bCs/>
      <w:caps/>
      <w:kern w:val="32"/>
      <w:sz w:val="28"/>
      <w:szCs w:val="28"/>
      <w:lang w:eastAsia="ru-RU"/>
    </w:rPr>
  </w:style>
  <w:style w:type="paragraph" w:customStyle="1" w:styleId="4">
    <w:name w:val="Заголовок 4 (КС)"/>
    <w:rsid w:val="00B12722"/>
    <w:pPr>
      <w:numPr>
        <w:ilvl w:val="3"/>
        <w:numId w:val="11"/>
      </w:numPr>
      <w:spacing w:before="240" w:after="120" w:line="240" w:lineRule="auto"/>
    </w:pPr>
    <w:rPr>
      <w:rFonts w:ascii="Times New Roman" w:eastAsia="Times New Roman" w:hAnsi="Times New Roman" w:cs="Times New Roman"/>
      <w:b/>
      <w:bCs/>
      <w:sz w:val="28"/>
      <w:szCs w:val="28"/>
      <w:lang w:val="en-US" w:eastAsia="ru-RU"/>
    </w:rPr>
  </w:style>
  <w:style w:type="paragraph" w:customStyle="1" w:styleId="affff9">
    <w:name w:val="Рисунки (КС)"/>
    <w:rsid w:val="00B12722"/>
    <w:pPr>
      <w:keepNext/>
      <w:spacing w:before="120" w:after="0" w:line="240" w:lineRule="auto"/>
      <w:jc w:val="center"/>
    </w:pPr>
    <w:rPr>
      <w:rFonts w:ascii="Times New Roman" w:eastAsia="Times New Roman" w:hAnsi="Times New Roman" w:cs="Times New Roman"/>
      <w:sz w:val="20"/>
      <w:szCs w:val="20"/>
      <w:lang w:eastAsia="ru-RU"/>
    </w:rPr>
  </w:style>
  <w:style w:type="paragraph" w:styleId="1d">
    <w:name w:val="index 1"/>
    <w:basedOn w:val="a4"/>
    <w:next w:val="a4"/>
    <w:autoRedefine/>
    <w:semiHidden/>
    <w:rsid w:val="00B12722"/>
    <w:pPr>
      <w:tabs>
        <w:tab w:val="right" w:leader="dot" w:pos="10195"/>
      </w:tabs>
      <w:spacing w:before="60"/>
      <w:ind w:left="901" w:hanging="181"/>
    </w:pPr>
  </w:style>
  <w:style w:type="paragraph" w:styleId="affffa">
    <w:name w:val="index heading"/>
    <w:basedOn w:val="a4"/>
    <w:next w:val="1d"/>
    <w:semiHidden/>
    <w:rsid w:val="00B12722"/>
    <w:pPr>
      <w:spacing w:before="120" w:after="120"/>
      <w:ind w:firstLine="720"/>
      <w:jc w:val="left"/>
    </w:pPr>
    <w:rPr>
      <w:b/>
      <w:bCs/>
      <w:i/>
      <w:iCs/>
      <w:sz w:val="20"/>
      <w:szCs w:val="20"/>
    </w:rPr>
  </w:style>
  <w:style w:type="paragraph" w:customStyle="1" w:styleId="affffb">
    <w:name w:val="Текст таблицы влево (КС)"/>
    <w:rsid w:val="00B12722"/>
    <w:pPr>
      <w:spacing w:after="0" w:line="240" w:lineRule="auto"/>
      <w:ind w:firstLine="6"/>
    </w:pPr>
    <w:rPr>
      <w:rFonts w:ascii="Times New Roman" w:eastAsia="Times New Roman" w:hAnsi="Times New Roman" w:cs="Times New Roman"/>
      <w:sz w:val="20"/>
      <w:szCs w:val="20"/>
      <w:lang w:eastAsia="ru-RU"/>
    </w:rPr>
  </w:style>
  <w:style w:type="paragraph" w:customStyle="1" w:styleId="affffc">
    <w:name w:val="Подзаголовок (КС)"/>
    <w:link w:val="affffd"/>
    <w:rsid w:val="00B12722"/>
    <w:pPr>
      <w:keepNext/>
      <w:spacing w:before="300" w:after="60" w:line="240" w:lineRule="auto"/>
      <w:ind w:firstLine="709"/>
    </w:pPr>
    <w:rPr>
      <w:rFonts w:ascii="Times New Roman" w:eastAsia="Times New Roman" w:hAnsi="Times New Roman" w:cs="Times New Roman"/>
      <w:b/>
      <w:bCs/>
      <w:sz w:val="26"/>
      <w:szCs w:val="26"/>
      <w:lang w:eastAsia="ru-RU"/>
    </w:rPr>
  </w:style>
  <w:style w:type="paragraph" w:customStyle="1" w:styleId="affffe">
    <w:name w:val="Обычный (КС) полужирный курсив"/>
    <w:link w:val="afffff"/>
    <w:rsid w:val="00B12722"/>
    <w:pPr>
      <w:spacing w:after="0" w:line="240" w:lineRule="auto"/>
      <w:ind w:firstLine="709"/>
      <w:jc w:val="both"/>
    </w:pPr>
    <w:rPr>
      <w:rFonts w:ascii="Times New Roman" w:eastAsia="Times New Roman" w:hAnsi="Times New Roman" w:cs="Times New Roman"/>
      <w:b/>
      <w:bCs/>
      <w:i/>
      <w:iCs/>
      <w:sz w:val="24"/>
      <w:szCs w:val="24"/>
      <w:lang w:eastAsia="ru-RU"/>
    </w:rPr>
  </w:style>
  <w:style w:type="paragraph" w:customStyle="1" w:styleId="afffff0">
    <w:name w:val="Обычный (КС) подчеркивание"/>
    <w:link w:val="afffff1"/>
    <w:rsid w:val="00B12722"/>
    <w:pPr>
      <w:spacing w:after="0" w:line="240" w:lineRule="auto"/>
      <w:ind w:firstLine="709"/>
      <w:jc w:val="both"/>
    </w:pPr>
    <w:rPr>
      <w:rFonts w:ascii="Times New Roman" w:eastAsia="Times New Roman" w:hAnsi="Times New Roman" w:cs="Times New Roman"/>
      <w:sz w:val="24"/>
      <w:szCs w:val="24"/>
      <w:u w:val="single"/>
      <w:lang w:eastAsia="ru-RU"/>
    </w:rPr>
  </w:style>
  <w:style w:type="paragraph" w:customStyle="1" w:styleId="2f6">
    <w:name w:val="Список нум2 (КС)"/>
    <w:autoRedefine/>
    <w:rsid w:val="00B12722"/>
    <w:pPr>
      <w:spacing w:after="0" w:line="240" w:lineRule="auto"/>
    </w:pPr>
    <w:rPr>
      <w:rFonts w:ascii="Times New Roman" w:eastAsia="Times New Roman" w:hAnsi="Times New Roman" w:cs="Times New Roman"/>
      <w:sz w:val="24"/>
      <w:szCs w:val="24"/>
      <w:lang w:eastAsia="ru-RU"/>
    </w:rPr>
  </w:style>
  <w:style w:type="paragraph" w:customStyle="1" w:styleId="afffff2">
    <w:name w:val="Обычный (КС) подчеркивание курсив"/>
    <w:link w:val="afffff3"/>
    <w:rsid w:val="00B12722"/>
    <w:pPr>
      <w:spacing w:after="0" w:line="240" w:lineRule="auto"/>
      <w:ind w:firstLine="709"/>
      <w:jc w:val="both"/>
    </w:pPr>
    <w:rPr>
      <w:rFonts w:ascii="Times New Roman" w:eastAsia="Times New Roman" w:hAnsi="Times New Roman" w:cs="Times New Roman"/>
      <w:i/>
      <w:iCs/>
      <w:sz w:val="24"/>
      <w:szCs w:val="24"/>
      <w:u w:val="single"/>
      <w:lang w:eastAsia="ru-RU"/>
    </w:rPr>
  </w:style>
  <w:style w:type="paragraph" w:styleId="afffff4">
    <w:name w:val="table of authorities"/>
    <w:basedOn w:val="a4"/>
    <w:next w:val="a4"/>
    <w:semiHidden/>
    <w:rsid w:val="00B12722"/>
    <w:pPr>
      <w:ind w:left="240" w:hanging="240"/>
    </w:pPr>
  </w:style>
  <w:style w:type="paragraph" w:styleId="afffff5">
    <w:name w:val="endnote text"/>
    <w:basedOn w:val="a4"/>
    <w:link w:val="afffff6"/>
    <w:semiHidden/>
    <w:rsid w:val="00B12722"/>
    <w:rPr>
      <w:sz w:val="20"/>
      <w:szCs w:val="20"/>
    </w:rPr>
  </w:style>
  <w:style w:type="character" w:customStyle="1" w:styleId="afffff6">
    <w:name w:val="Текст концевой сноски Знак"/>
    <w:basedOn w:val="a5"/>
    <w:link w:val="afffff5"/>
    <w:semiHidden/>
    <w:rsid w:val="00B12722"/>
    <w:rPr>
      <w:rFonts w:ascii="Times New Roman" w:eastAsia="Times New Roman" w:hAnsi="Times New Roman" w:cs="Times New Roman"/>
      <w:sz w:val="20"/>
      <w:szCs w:val="20"/>
      <w:lang w:eastAsia="ru-RU"/>
    </w:rPr>
  </w:style>
  <w:style w:type="paragraph" w:styleId="afffff7">
    <w:name w:val="macro"/>
    <w:link w:val="afffff8"/>
    <w:semiHidden/>
    <w:rsid w:val="00B12722"/>
    <w:pPr>
      <w:tabs>
        <w:tab w:val="left" w:pos="480"/>
        <w:tab w:val="left" w:pos="960"/>
        <w:tab w:val="left" w:pos="1440"/>
        <w:tab w:val="left" w:pos="1920"/>
        <w:tab w:val="left" w:pos="2400"/>
        <w:tab w:val="left" w:pos="2880"/>
        <w:tab w:val="left" w:pos="3360"/>
        <w:tab w:val="left" w:pos="3840"/>
        <w:tab w:val="left" w:pos="4320"/>
      </w:tabs>
      <w:spacing w:after="0" w:line="240" w:lineRule="auto"/>
      <w:ind w:firstLine="567"/>
      <w:jc w:val="both"/>
    </w:pPr>
    <w:rPr>
      <w:rFonts w:ascii="Courier New" w:eastAsia="Times New Roman" w:hAnsi="Courier New" w:cs="Courier New"/>
      <w:sz w:val="20"/>
      <w:szCs w:val="20"/>
      <w:lang w:eastAsia="ru-RU"/>
    </w:rPr>
  </w:style>
  <w:style w:type="character" w:customStyle="1" w:styleId="afffff8">
    <w:name w:val="Текст макроса Знак"/>
    <w:basedOn w:val="a5"/>
    <w:link w:val="afffff7"/>
    <w:semiHidden/>
    <w:rsid w:val="00B12722"/>
    <w:rPr>
      <w:rFonts w:ascii="Courier New" w:eastAsia="Times New Roman" w:hAnsi="Courier New" w:cs="Courier New"/>
      <w:sz w:val="20"/>
      <w:szCs w:val="20"/>
      <w:lang w:eastAsia="ru-RU"/>
    </w:rPr>
  </w:style>
  <w:style w:type="paragraph" w:styleId="2f7">
    <w:name w:val="index 2"/>
    <w:basedOn w:val="a4"/>
    <w:next w:val="a4"/>
    <w:autoRedefine/>
    <w:semiHidden/>
    <w:rsid w:val="00B12722"/>
    <w:pPr>
      <w:tabs>
        <w:tab w:val="right" w:leader="dot" w:pos="10195"/>
      </w:tabs>
      <w:ind w:left="1440" w:hanging="240"/>
    </w:pPr>
    <w:rPr>
      <w:i/>
      <w:iCs/>
    </w:rPr>
  </w:style>
  <w:style w:type="paragraph" w:styleId="3f1">
    <w:name w:val="index 3"/>
    <w:basedOn w:val="a4"/>
    <w:next w:val="a4"/>
    <w:autoRedefine/>
    <w:semiHidden/>
    <w:rsid w:val="00B12722"/>
    <w:pPr>
      <w:ind w:left="720" w:hanging="240"/>
    </w:pPr>
  </w:style>
  <w:style w:type="paragraph" w:styleId="4a">
    <w:name w:val="index 4"/>
    <w:basedOn w:val="a4"/>
    <w:next w:val="a4"/>
    <w:autoRedefine/>
    <w:semiHidden/>
    <w:rsid w:val="00B12722"/>
    <w:pPr>
      <w:ind w:left="960" w:hanging="240"/>
    </w:pPr>
  </w:style>
  <w:style w:type="paragraph" w:styleId="59">
    <w:name w:val="index 5"/>
    <w:basedOn w:val="a4"/>
    <w:next w:val="a4"/>
    <w:autoRedefine/>
    <w:semiHidden/>
    <w:rsid w:val="00B12722"/>
    <w:pPr>
      <w:ind w:left="1200" w:hanging="240"/>
    </w:pPr>
  </w:style>
  <w:style w:type="paragraph" w:styleId="63">
    <w:name w:val="index 6"/>
    <w:basedOn w:val="a4"/>
    <w:next w:val="a4"/>
    <w:autoRedefine/>
    <w:semiHidden/>
    <w:rsid w:val="00B12722"/>
    <w:pPr>
      <w:ind w:left="1440" w:hanging="240"/>
    </w:pPr>
  </w:style>
  <w:style w:type="paragraph" w:styleId="73">
    <w:name w:val="index 7"/>
    <w:basedOn w:val="a4"/>
    <w:next w:val="a4"/>
    <w:autoRedefine/>
    <w:semiHidden/>
    <w:rsid w:val="00B12722"/>
    <w:pPr>
      <w:ind w:left="1680" w:hanging="240"/>
    </w:pPr>
  </w:style>
  <w:style w:type="paragraph" w:styleId="83">
    <w:name w:val="index 8"/>
    <w:basedOn w:val="a4"/>
    <w:next w:val="a4"/>
    <w:autoRedefine/>
    <w:semiHidden/>
    <w:rsid w:val="00B12722"/>
    <w:pPr>
      <w:ind w:left="1920" w:hanging="240"/>
    </w:pPr>
  </w:style>
  <w:style w:type="paragraph" w:styleId="92">
    <w:name w:val="index 9"/>
    <w:basedOn w:val="a4"/>
    <w:next w:val="a4"/>
    <w:autoRedefine/>
    <w:semiHidden/>
    <w:rsid w:val="00B12722"/>
    <w:pPr>
      <w:ind w:left="2160" w:hanging="240"/>
    </w:pPr>
  </w:style>
  <w:style w:type="paragraph" w:customStyle="1" w:styleId="afffff9">
    <w:name w:val="Текст таблицы мелкий (КС)"/>
    <w:rsid w:val="00B12722"/>
    <w:pPr>
      <w:spacing w:after="0" w:line="240" w:lineRule="auto"/>
    </w:pPr>
    <w:rPr>
      <w:rFonts w:ascii="Times New Roman" w:eastAsia="Times New Roman" w:hAnsi="Times New Roman" w:cs="Times New Roman"/>
      <w:sz w:val="16"/>
      <w:szCs w:val="16"/>
      <w:lang w:eastAsia="ru-RU"/>
    </w:rPr>
  </w:style>
  <w:style w:type="paragraph" w:customStyle="1" w:styleId="a0">
    <w:name w:val="Список нум (КС)"/>
    <w:rsid w:val="00B12722"/>
    <w:pPr>
      <w:numPr>
        <w:numId w:val="2"/>
      </w:numPr>
      <w:spacing w:after="0" w:line="240" w:lineRule="auto"/>
    </w:pPr>
    <w:rPr>
      <w:rFonts w:ascii="Times New Roman" w:eastAsia="Times New Roman" w:hAnsi="Times New Roman" w:cs="Times New Roman"/>
      <w:sz w:val="24"/>
      <w:szCs w:val="24"/>
      <w:lang w:eastAsia="ru-RU"/>
    </w:rPr>
  </w:style>
  <w:style w:type="paragraph" w:customStyle="1" w:styleId="afffffa">
    <w:name w:val="Приложение (КС)"/>
    <w:rsid w:val="00B12722"/>
    <w:pPr>
      <w:keepNext/>
      <w:pageBreakBefore/>
      <w:spacing w:after="240" w:line="240" w:lineRule="auto"/>
      <w:jc w:val="center"/>
    </w:pPr>
    <w:rPr>
      <w:rFonts w:ascii="Times New Roman" w:eastAsia="Times New Roman" w:hAnsi="Times New Roman" w:cs="Times New Roman"/>
      <w:b/>
      <w:bCs/>
      <w:sz w:val="28"/>
      <w:szCs w:val="28"/>
      <w:lang w:eastAsia="ru-RU"/>
    </w:rPr>
  </w:style>
  <w:style w:type="character" w:styleId="afffffb">
    <w:name w:val="annotation reference"/>
    <w:semiHidden/>
    <w:rsid w:val="00B12722"/>
    <w:rPr>
      <w:sz w:val="16"/>
      <w:szCs w:val="16"/>
    </w:rPr>
  </w:style>
  <w:style w:type="paragraph" w:customStyle="1" w:styleId="afffffc">
    <w:name w:val="Введение (КС)"/>
    <w:rsid w:val="00B12722"/>
    <w:pPr>
      <w:keepNext/>
      <w:pageBreakBefore/>
      <w:spacing w:after="240" w:line="240" w:lineRule="auto"/>
      <w:ind w:left="720"/>
      <w:outlineLvl w:val="0"/>
    </w:pPr>
    <w:rPr>
      <w:rFonts w:ascii="Times New Roman" w:eastAsia="Times New Roman" w:hAnsi="Times New Roman" w:cs="Times New Roman"/>
      <w:b/>
      <w:bCs/>
      <w:caps/>
      <w:kern w:val="32"/>
      <w:sz w:val="28"/>
      <w:szCs w:val="28"/>
      <w:lang w:eastAsia="ru-RU"/>
    </w:rPr>
  </w:style>
  <w:style w:type="paragraph" w:customStyle="1" w:styleId="20">
    <w:name w:val="Заголовок 2 (КС)"/>
    <w:rsid w:val="00B12722"/>
    <w:pPr>
      <w:numPr>
        <w:ilvl w:val="1"/>
        <w:numId w:val="11"/>
      </w:numPr>
      <w:spacing w:before="240" w:after="120" w:line="240" w:lineRule="auto"/>
    </w:pPr>
    <w:rPr>
      <w:rFonts w:ascii="Times New Roman" w:eastAsia="Times New Roman" w:hAnsi="Times New Roman" w:cs="Times New Roman"/>
      <w:b/>
      <w:bCs/>
      <w:sz w:val="28"/>
      <w:szCs w:val="28"/>
      <w:lang w:eastAsia="ru-RU"/>
    </w:rPr>
  </w:style>
  <w:style w:type="paragraph" w:customStyle="1" w:styleId="3">
    <w:name w:val="Заголовок 3 (КС)"/>
    <w:rsid w:val="00B12722"/>
    <w:pPr>
      <w:numPr>
        <w:ilvl w:val="2"/>
        <w:numId w:val="11"/>
      </w:numPr>
      <w:spacing w:before="240" w:after="120" w:line="240" w:lineRule="auto"/>
    </w:pPr>
    <w:rPr>
      <w:rFonts w:ascii="Times New Roman" w:eastAsia="Times New Roman" w:hAnsi="Times New Roman" w:cs="Times New Roman"/>
      <w:b/>
      <w:bCs/>
      <w:sz w:val="28"/>
      <w:szCs w:val="28"/>
      <w:lang w:eastAsia="ru-RU"/>
    </w:rPr>
  </w:style>
  <w:style w:type="paragraph" w:customStyle="1" w:styleId="5">
    <w:name w:val="Заголовок 5 (КС)"/>
    <w:autoRedefine/>
    <w:rsid w:val="00B12722"/>
    <w:pPr>
      <w:numPr>
        <w:ilvl w:val="4"/>
        <w:numId w:val="11"/>
      </w:numPr>
      <w:spacing w:before="240" w:after="120" w:line="240" w:lineRule="auto"/>
    </w:pPr>
    <w:rPr>
      <w:rFonts w:ascii="Times New Roman" w:eastAsia="Times New Roman" w:hAnsi="Times New Roman" w:cs="Times New Roman"/>
      <w:b/>
      <w:bCs/>
      <w:sz w:val="28"/>
      <w:szCs w:val="28"/>
      <w:lang w:eastAsia="ru-RU"/>
    </w:rPr>
  </w:style>
  <w:style w:type="paragraph" w:customStyle="1" w:styleId="afffffd">
    <w:name w:val="Примечание (КС)"/>
    <w:rsid w:val="00B12722"/>
    <w:pPr>
      <w:spacing w:after="0" w:line="240" w:lineRule="auto"/>
      <w:jc w:val="both"/>
    </w:pPr>
    <w:rPr>
      <w:rFonts w:ascii="Arial" w:eastAsia="Times New Roman" w:hAnsi="Arial" w:cs="Arial"/>
      <w:sz w:val="20"/>
      <w:szCs w:val="20"/>
      <w:lang w:eastAsia="ru-RU"/>
    </w:rPr>
  </w:style>
  <w:style w:type="paragraph" w:styleId="afffffe">
    <w:name w:val="caption"/>
    <w:basedOn w:val="a4"/>
    <w:next w:val="a4"/>
    <w:link w:val="affffff"/>
    <w:qFormat/>
    <w:rsid w:val="00B12722"/>
    <w:rPr>
      <w:b/>
      <w:bCs/>
      <w:sz w:val="20"/>
      <w:szCs w:val="20"/>
    </w:rPr>
  </w:style>
  <w:style w:type="paragraph" w:styleId="affffff0">
    <w:name w:val="Normal (Web)"/>
    <w:basedOn w:val="a4"/>
    <w:uiPriority w:val="99"/>
    <w:rsid w:val="00B12722"/>
  </w:style>
  <w:style w:type="paragraph" w:customStyle="1" w:styleId="affffff1">
    <w:name w:val="Текст таблицы вправо (КС)"/>
    <w:rsid w:val="00B12722"/>
    <w:pPr>
      <w:spacing w:after="0" w:line="240" w:lineRule="auto"/>
      <w:jc w:val="right"/>
    </w:pPr>
    <w:rPr>
      <w:rFonts w:ascii="Times New Roman" w:eastAsia="Times New Roman" w:hAnsi="Times New Roman" w:cs="Times New Roman"/>
      <w:sz w:val="20"/>
      <w:szCs w:val="20"/>
      <w:lang w:eastAsia="ru-RU"/>
    </w:rPr>
  </w:style>
  <w:style w:type="paragraph" w:customStyle="1" w:styleId="affffff2">
    <w:name w:val="Навигатор (КС)"/>
    <w:basedOn w:val="affffb"/>
    <w:link w:val="affffff3"/>
    <w:rsid w:val="00B12722"/>
    <w:pPr>
      <w:shd w:val="clear" w:color="auto" w:fill="CCCCCC"/>
      <w:spacing w:before="120" w:after="120"/>
      <w:ind w:left="709" w:firstLine="0"/>
    </w:pPr>
    <w:rPr>
      <w:b/>
      <w:bCs/>
      <w:smallCaps/>
      <w:lang w:val="en-US" w:eastAsia="x-none"/>
    </w:rPr>
  </w:style>
  <w:style w:type="numbering" w:styleId="a1">
    <w:name w:val="Outline List 3"/>
    <w:basedOn w:val="a7"/>
    <w:rsid w:val="00B12722"/>
    <w:pPr>
      <w:numPr>
        <w:numId w:val="12"/>
      </w:numPr>
    </w:pPr>
  </w:style>
  <w:style w:type="character" w:customStyle="1" w:styleId="afffd">
    <w:name w:val="Название рисунка (КС) Знак"/>
    <w:link w:val="a3"/>
    <w:rsid w:val="00B12722"/>
    <w:rPr>
      <w:rFonts w:ascii="Times New Roman" w:eastAsia="Times New Roman" w:hAnsi="Times New Roman" w:cs="Times New Roman"/>
      <w:b/>
      <w:bCs/>
      <w:sz w:val="20"/>
      <w:szCs w:val="20"/>
      <w:lang w:eastAsia="ru-RU"/>
    </w:rPr>
  </w:style>
  <w:style w:type="character" w:customStyle="1" w:styleId="afffff1">
    <w:name w:val="Обычный (КС) подчеркивание Знак"/>
    <w:link w:val="afffff0"/>
    <w:rsid w:val="00B12722"/>
    <w:rPr>
      <w:rFonts w:ascii="Times New Roman" w:eastAsia="Times New Roman" w:hAnsi="Times New Roman" w:cs="Times New Roman"/>
      <w:sz w:val="24"/>
      <w:szCs w:val="24"/>
      <w:u w:val="single"/>
      <w:lang w:eastAsia="ru-RU"/>
    </w:rPr>
  </w:style>
  <w:style w:type="paragraph" w:customStyle="1" w:styleId="affffff4">
    <w:name w:val="Колонки (КС)"/>
    <w:rsid w:val="00B12722"/>
    <w:pPr>
      <w:spacing w:after="0" w:line="240" w:lineRule="auto"/>
    </w:pPr>
    <w:rPr>
      <w:rFonts w:ascii="Times New Roman" w:eastAsia="Times New Roman" w:hAnsi="Times New Roman" w:cs="Times New Roman"/>
      <w:sz w:val="24"/>
      <w:szCs w:val="24"/>
      <w:lang w:eastAsia="ru-RU"/>
    </w:rPr>
  </w:style>
  <w:style w:type="character" w:customStyle="1" w:styleId="afffff3">
    <w:name w:val="Обычный (КС) подчеркивание курсив Знак"/>
    <w:link w:val="afffff2"/>
    <w:rsid w:val="00B12722"/>
    <w:rPr>
      <w:rFonts w:ascii="Times New Roman" w:eastAsia="Times New Roman" w:hAnsi="Times New Roman" w:cs="Times New Roman"/>
      <w:i/>
      <w:iCs/>
      <w:sz w:val="24"/>
      <w:szCs w:val="24"/>
      <w:u w:val="single"/>
      <w:lang w:eastAsia="ru-RU"/>
    </w:rPr>
  </w:style>
  <w:style w:type="paragraph" w:customStyle="1" w:styleId="affffff5">
    <w:name w:val="Примечание (КС) полужирный"/>
    <w:link w:val="affffff6"/>
    <w:rsid w:val="00B12722"/>
    <w:pPr>
      <w:spacing w:after="0" w:line="240" w:lineRule="auto"/>
    </w:pPr>
    <w:rPr>
      <w:rFonts w:ascii="Arial" w:eastAsia="Times New Roman" w:hAnsi="Arial" w:cs="Arial"/>
      <w:b/>
      <w:sz w:val="20"/>
      <w:szCs w:val="20"/>
      <w:lang w:eastAsia="ru-RU"/>
    </w:rPr>
  </w:style>
  <w:style w:type="character" w:customStyle="1" w:styleId="affffff6">
    <w:name w:val="Примечание (КС) полужирный Знак Знак"/>
    <w:link w:val="affffff5"/>
    <w:rsid w:val="00B12722"/>
    <w:rPr>
      <w:rFonts w:ascii="Arial" w:eastAsia="Times New Roman" w:hAnsi="Arial" w:cs="Arial"/>
      <w:b/>
      <w:sz w:val="20"/>
      <w:szCs w:val="20"/>
      <w:lang w:eastAsia="ru-RU"/>
    </w:rPr>
  </w:style>
  <w:style w:type="character" w:customStyle="1" w:styleId="affffff3">
    <w:name w:val="Навигатор (КС) Знак"/>
    <w:link w:val="affffff2"/>
    <w:rsid w:val="00B12722"/>
    <w:rPr>
      <w:rFonts w:ascii="Times New Roman" w:eastAsia="Times New Roman" w:hAnsi="Times New Roman" w:cs="Times New Roman"/>
      <w:b/>
      <w:bCs/>
      <w:smallCaps/>
      <w:sz w:val="20"/>
      <w:szCs w:val="20"/>
      <w:shd w:val="clear" w:color="auto" w:fill="CCCCCC"/>
      <w:lang w:val="en-US" w:eastAsia="x-none"/>
    </w:rPr>
  </w:style>
  <w:style w:type="character" w:customStyle="1" w:styleId="afffff">
    <w:name w:val="Обычный (КС) полужирный курсив Знак"/>
    <w:link w:val="affffe"/>
    <w:rsid w:val="00B12722"/>
    <w:rPr>
      <w:rFonts w:ascii="Times New Roman" w:eastAsia="Times New Roman" w:hAnsi="Times New Roman" w:cs="Times New Roman"/>
      <w:b/>
      <w:bCs/>
      <w:i/>
      <w:iCs/>
      <w:sz w:val="24"/>
      <w:szCs w:val="24"/>
      <w:lang w:eastAsia="ru-RU"/>
    </w:rPr>
  </w:style>
  <w:style w:type="paragraph" w:customStyle="1" w:styleId="affffff7">
    <w:name w:val="Примечание (КС) курсив"/>
    <w:rsid w:val="00B12722"/>
    <w:pPr>
      <w:spacing w:after="0" w:line="240" w:lineRule="auto"/>
    </w:pPr>
    <w:rPr>
      <w:rFonts w:ascii="Arial" w:eastAsia="Times New Roman" w:hAnsi="Arial" w:cs="Arial"/>
      <w:i/>
      <w:sz w:val="20"/>
      <w:szCs w:val="20"/>
      <w:lang w:eastAsia="ru-RU"/>
    </w:rPr>
  </w:style>
  <w:style w:type="paragraph" w:customStyle="1" w:styleId="affffff8">
    <w:name w:val="Стиль Обычный (КС) полужирный + полужирный"/>
    <w:basedOn w:val="aa"/>
    <w:rsid w:val="00B12722"/>
    <w:rPr>
      <w:b w:val="0"/>
      <w:bCs/>
    </w:rPr>
  </w:style>
  <w:style w:type="character" w:customStyle="1" w:styleId="affffd">
    <w:name w:val="Подзаголовок (КС) Знак"/>
    <w:link w:val="affffc"/>
    <w:rsid w:val="00B12722"/>
    <w:rPr>
      <w:rFonts w:ascii="Times New Roman" w:eastAsia="Times New Roman" w:hAnsi="Times New Roman" w:cs="Times New Roman"/>
      <w:b/>
      <w:bCs/>
      <w:sz w:val="26"/>
      <w:szCs w:val="26"/>
      <w:lang w:eastAsia="ru-RU"/>
    </w:rPr>
  </w:style>
  <w:style w:type="paragraph" w:customStyle="1" w:styleId="pnotes">
    <w:name w:val="p_notes"/>
    <w:basedOn w:val="a4"/>
    <w:rsid w:val="00B12722"/>
    <w:pPr>
      <w:spacing w:before="100" w:beforeAutospacing="1" w:after="100" w:afterAutospacing="1"/>
      <w:jc w:val="left"/>
    </w:pPr>
  </w:style>
  <w:style w:type="character" w:customStyle="1" w:styleId="fnotes">
    <w:name w:val="f_notes"/>
    <w:basedOn w:val="a5"/>
    <w:rsid w:val="00B12722"/>
  </w:style>
  <w:style w:type="paragraph" w:styleId="affffff9">
    <w:name w:val="No Spacing"/>
    <w:uiPriority w:val="1"/>
    <w:qFormat/>
    <w:rsid w:val="00F27160"/>
    <w:pPr>
      <w:spacing w:after="0" w:line="240" w:lineRule="auto"/>
      <w:jc w:val="both"/>
    </w:pPr>
    <w:rPr>
      <w:rFonts w:ascii="Times New Roman" w:eastAsia="Times New Roman" w:hAnsi="Times New Roman" w:cs="Times New Roman"/>
      <w:sz w:val="24"/>
      <w:szCs w:val="24"/>
      <w:lang w:eastAsia="ru-RU"/>
    </w:rPr>
  </w:style>
  <w:style w:type="character" w:customStyle="1" w:styleId="affffff">
    <w:name w:val="Название объекта Знак"/>
    <w:link w:val="afffffe"/>
    <w:uiPriority w:val="35"/>
    <w:locked/>
    <w:rsid w:val="006F1690"/>
    <w:rPr>
      <w:rFonts w:ascii="Times New Roman" w:eastAsia="Times New Roman" w:hAnsi="Times New Roman" w:cs="Times New Roman"/>
      <w:b/>
      <w:bCs/>
      <w:sz w:val="20"/>
      <w:szCs w:val="20"/>
      <w:lang w:eastAsia="ru-RU"/>
    </w:rPr>
  </w:style>
  <w:style w:type="character" w:customStyle="1" w:styleId="affffffa">
    <w:name w:val="Подпись к рисунку Знак"/>
    <w:link w:val="affffffb"/>
    <w:locked/>
    <w:rsid w:val="006F1690"/>
    <w:rPr>
      <w:b/>
      <w:bCs/>
      <w:color w:val="4F81BD"/>
      <w:sz w:val="18"/>
      <w:szCs w:val="18"/>
    </w:rPr>
  </w:style>
  <w:style w:type="paragraph" w:customStyle="1" w:styleId="affffffb">
    <w:name w:val="Подпись к рисунку"/>
    <w:basedOn w:val="afffffe"/>
    <w:link w:val="affffffa"/>
    <w:qFormat/>
    <w:rsid w:val="006F1690"/>
    <w:pPr>
      <w:spacing w:after="120"/>
      <w:jc w:val="center"/>
    </w:pPr>
    <w:rPr>
      <w:rFonts w:asciiTheme="minorHAnsi" w:eastAsiaTheme="minorHAnsi" w:hAnsiTheme="minorHAnsi" w:cstheme="minorBidi"/>
      <w:color w:val="4F81BD"/>
      <w:sz w:val="18"/>
      <w:szCs w:val="18"/>
      <w:lang w:eastAsia="en-US"/>
    </w:rPr>
  </w:style>
  <w:style w:type="character" w:customStyle="1" w:styleId="affffffc">
    <w:name w:val="Путь меню"/>
    <w:rsid w:val="00D36309"/>
    <w:rPr>
      <w:b/>
      <w:sz w:val="24"/>
      <w:bdr w:val="none" w:sz="0" w:space="0" w:color="auto"/>
      <w:shd w:val="pct25" w:color="auto" w:fill="auto"/>
    </w:rPr>
  </w:style>
  <w:style w:type="paragraph" w:styleId="affffffd">
    <w:name w:val="Body Text"/>
    <w:aliases w:val=" Знак,Основной текст Знак Знак Знак Знак Знак Знак Знак Знак Знак Знак Знак Знак Знак Знак Знак Знак Знак Знак,Основной текст Знак1,Основной текст Знак Знак,Основной текст Знак1 Знак Знак1,Основной текст Знак Знак Знак1 Знак,Знак"/>
    <w:basedOn w:val="a4"/>
    <w:link w:val="affffffe"/>
    <w:rsid w:val="00AD15EA"/>
    <w:pPr>
      <w:spacing w:after="120"/>
    </w:pPr>
  </w:style>
  <w:style w:type="character" w:customStyle="1" w:styleId="affffffe">
    <w:name w:val="Основной текст Знак"/>
    <w:aliases w:val=" Знак Знак,Основной текст Знак Знак Знак Знак Знак Знак Знак Знак Знак Знак Знак Знак Знак Знак Знак Знак Знак Знак Знак,Основной текст Знак1 Знак,Основной текст Знак Знак Знак,Основной текст Знак1 Знак Знак1 Знак,Знак Знак"/>
    <w:basedOn w:val="a5"/>
    <w:link w:val="affffffd"/>
    <w:rsid w:val="00AD15EA"/>
    <w:rPr>
      <w:rFonts w:ascii="Times New Roman" w:eastAsia="Times New Roman" w:hAnsi="Times New Roman" w:cs="Times New Roman"/>
      <w:sz w:val="24"/>
      <w:szCs w:val="24"/>
      <w:lang w:eastAsia="ru-RU"/>
    </w:rPr>
  </w:style>
  <w:style w:type="character" w:customStyle="1" w:styleId="afffffff">
    <w:name w:val="Реквизит"/>
    <w:rsid w:val="00683B0B"/>
    <w:rPr>
      <w:rFonts w:ascii="Times New Roman" w:hAnsi="Times New Roman"/>
      <w:i/>
      <w:sz w:val="24"/>
    </w:rPr>
  </w:style>
  <w:style w:type="paragraph" w:customStyle="1" w:styleId="1e">
    <w:name w:val="Стиль1"/>
    <w:basedOn w:val="a4"/>
    <w:link w:val="1f"/>
    <w:qFormat/>
    <w:rsid w:val="00705849"/>
    <w:pPr>
      <w:spacing w:line="360" w:lineRule="auto"/>
      <w:ind w:firstLine="709"/>
      <w:contextualSpacing/>
      <w:jc w:val="center"/>
    </w:pPr>
    <w:rPr>
      <w:b/>
      <w:sz w:val="20"/>
      <w:szCs w:val="28"/>
      <w:lang w:val="x-none" w:eastAsia="x-none"/>
    </w:rPr>
  </w:style>
  <w:style w:type="character" w:customStyle="1" w:styleId="1f">
    <w:name w:val="Стиль1 Знак"/>
    <w:link w:val="1e"/>
    <w:rsid w:val="00705849"/>
    <w:rPr>
      <w:rFonts w:ascii="Times New Roman" w:eastAsia="Times New Roman" w:hAnsi="Times New Roman" w:cs="Times New Roman"/>
      <w:b/>
      <w:sz w:val="20"/>
      <w:szCs w:val="28"/>
      <w:lang w:val="x-none" w:eastAsia="x-none"/>
    </w:rPr>
  </w:style>
  <w:style w:type="paragraph" w:customStyle="1" w:styleId="1f0">
    <w:name w:val="Абзац списка1"/>
    <w:basedOn w:val="a4"/>
    <w:rsid w:val="00705849"/>
    <w:pPr>
      <w:suppressAutoHyphens/>
      <w:spacing w:line="100" w:lineRule="atLeast"/>
      <w:ind w:left="720" w:firstLine="851"/>
    </w:pPr>
    <w:rPr>
      <w:color w:val="000000"/>
      <w:kern w:val="1"/>
      <w:lang w:eastAsia="hi-IN" w:bidi="hi-IN"/>
    </w:rPr>
  </w:style>
  <w:style w:type="paragraph" w:customStyle="1" w:styleId="10">
    <w:name w:val="Стиль10"/>
    <w:basedOn w:val="a4"/>
    <w:rsid w:val="00EA0C79"/>
    <w:pPr>
      <w:numPr>
        <w:ilvl w:val="1"/>
        <w:numId w:val="27"/>
      </w:numPr>
      <w:jc w:val="left"/>
    </w:pPr>
  </w:style>
  <w:style w:type="paragraph" w:styleId="afffffff0">
    <w:name w:val="List Paragraph"/>
    <w:basedOn w:val="a4"/>
    <w:uiPriority w:val="34"/>
    <w:qFormat/>
    <w:rsid w:val="00522D43"/>
    <w:pPr>
      <w:ind w:left="720"/>
      <w:contextualSpacing/>
    </w:pPr>
  </w:style>
  <w:style w:type="paragraph" w:customStyle="1" w:styleId="afffffff1">
    <w:name w:val="Последовательность действий"/>
    <w:basedOn w:val="a4"/>
    <w:autoRedefine/>
    <w:rsid w:val="00281220"/>
    <w:pPr>
      <w:spacing w:before="120"/>
      <w:jc w:val="center"/>
    </w:pPr>
  </w:style>
  <w:style w:type="paragraph" w:customStyle="1" w:styleId="afffffff2">
    <w:name w:val="Ссылка на рисунок"/>
    <w:basedOn w:val="afffffff0"/>
    <w:link w:val="afffffff3"/>
    <w:qFormat/>
    <w:rsid w:val="0011360B"/>
    <w:pPr>
      <w:spacing w:line="276" w:lineRule="auto"/>
      <w:ind w:left="0" w:firstLine="720"/>
    </w:pPr>
    <w:rPr>
      <w:rFonts w:eastAsia="Calibri"/>
      <w:i/>
      <w:lang w:eastAsia="en-US"/>
    </w:rPr>
  </w:style>
  <w:style w:type="character" w:customStyle="1" w:styleId="afffffff3">
    <w:name w:val="Ссылка на рисунок Знак"/>
    <w:link w:val="afffffff2"/>
    <w:rsid w:val="0011360B"/>
    <w:rPr>
      <w:rFonts w:ascii="Times New Roman" w:eastAsia="Calibri" w:hAnsi="Times New Roman" w:cs="Times New Roman"/>
      <w:i/>
      <w:sz w:val="24"/>
      <w:szCs w:val="24"/>
    </w:rPr>
  </w:style>
  <w:style w:type="paragraph" w:customStyle="1" w:styleId="afffffff4">
    <w:name w:val="Текст инструкции"/>
    <w:basedOn w:val="afffffff0"/>
    <w:link w:val="afffffff5"/>
    <w:qFormat/>
    <w:rsid w:val="001F67D0"/>
    <w:pPr>
      <w:spacing w:line="276" w:lineRule="auto"/>
      <w:ind w:left="0" w:firstLine="720"/>
    </w:pPr>
    <w:rPr>
      <w:rFonts w:eastAsia="Calibri"/>
      <w:lang w:eastAsia="en-US"/>
    </w:rPr>
  </w:style>
  <w:style w:type="character" w:customStyle="1" w:styleId="afffffff5">
    <w:name w:val="Текст инструкции Знак"/>
    <w:link w:val="afffffff4"/>
    <w:rsid w:val="001F67D0"/>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660378">
      <w:bodyDiv w:val="1"/>
      <w:marLeft w:val="0"/>
      <w:marRight w:val="0"/>
      <w:marTop w:val="0"/>
      <w:marBottom w:val="0"/>
      <w:divBdr>
        <w:top w:val="none" w:sz="0" w:space="0" w:color="auto"/>
        <w:left w:val="none" w:sz="0" w:space="0" w:color="auto"/>
        <w:bottom w:val="none" w:sz="0" w:space="0" w:color="auto"/>
        <w:right w:val="none" w:sz="0" w:space="0" w:color="auto"/>
      </w:divBdr>
    </w:div>
    <w:div w:id="259414747">
      <w:bodyDiv w:val="1"/>
      <w:marLeft w:val="0"/>
      <w:marRight w:val="0"/>
      <w:marTop w:val="0"/>
      <w:marBottom w:val="0"/>
      <w:divBdr>
        <w:top w:val="none" w:sz="0" w:space="0" w:color="auto"/>
        <w:left w:val="none" w:sz="0" w:space="0" w:color="auto"/>
        <w:bottom w:val="none" w:sz="0" w:space="0" w:color="auto"/>
        <w:right w:val="none" w:sz="0" w:space="0" w:color="auto"/>
      </w:divBdr>
    </w:div>
    <w:div w:id="489324512">
      <w:bodyDiv w:val="1"/>
      <w:marLeft w:val="0"/>
      <w:marRight w:val="0"/>
      <w:marTop w:val="0"/>
      <w:marBottom w:val="0"/>
      <w:divBdr>
        <w:top w:val="none" w:sz="0" w:space="0" w:color="auto"/>
        <w:left w:val="none" w:sz="0" w:space="0" w:color="auto"/>
        <w:bottom w:val="none" w:sz="0" w:space="0" w:color="auto"/>
        <w:right w:val="none" w:sz="0" w:space="0" w:color="auto"/>
      </w:divBdr>
    </w:div>
    <w:div w:id="648755269">
      <w:bodyDiv w:val="1"/>
      <w:marLeft w:val="0"/>
      <w:marRight w:val="0"/>
      <w:marTop w:val="0"/>
      <w:marBottom w:val="0"/>
      <w:divBdr>
        <w:top w:val="none" w:sz="0" w:space="0" w:color="auto"/>
        <w:left w:val="none" w:sz="0" w:space="0" w:color="auto"/>
        <w:bottom w:val="none" w:sz="0" w:space="0" w:color="auto"/>
        <w:right w:val="none" w:sz="0" w:space="0" w:color="auto"/>
      </w:divBdr>
    </w:div>
    <w:div w:id="682820411">
      <w:bodyDiv w:val="1"/>
      <w:marLeft w:val="0"/>
      <w:marRight w:val="0"/>
      <w:marTop w:val="0"/>
      <w:marBottom w:val="0"/>
      <w:divBdr>
        <w:top w:val="none" w:sz="0" w:space="0" w:color="auto"/>
        <w:left w:val="none" w:sz="0" w:space="0" w:color="auto"/>
        <w:bottom w:val="none" w:sz="0" w:space="0" w:color="auto"/>
        <w:right w:val="none" w:sz="0" w:space="0" w:color="auto"/>
      </w:divBdr>
    </w:div>
    <w:div w:id="936719172">
      <w:bodyDiv w:val="1"/>
      <w:marLeft w:val="0"/>
      <w:marRight w:val="0"/>
      <w:marTop w:val="0"/>
      <w:marBottom w:val="0"/>
      <w:divBdr>
        <w:top w:val="none" w:sz="0" w:space="0" w:color="auto"/>
        <w:left w:val="none" w:sz="0" w:space="0" w:color="auto"/>
        <w:bottom w:val="none" w:sz="0" w:space="0" w:color="auto"/>
        <w:right w:val="none" w:sz="0" w:space="0" w:color="auto"/>
      </w:divBdr>
    </w:div>
    <w:div w:id="1035035651">
      <w:bodyDiv w:val="1"/>
      <w:marLeft w:val="0"/>
      <w:marRight w:val="0"/>
      <w:marTop w:val="0"/>
      <w:marBottom w:val="0"/>
      <w:divBdr>
        <w:top w:val="none" w:sz="0" w:space="0" w:color="auto"/>
        <w:left w:val="none" w:sz="0" w:space="0" w:color="auto"/>
        <w:bottom w:val="none" w:sz="0" w:space="0" w:color="auto"/>
        <w:right w:val="none" w:sz="0" w:space="0" w:color="auto"/>
      </w:divBdr>
    </w:div>
    <w:div w:id="1081100312">
      <w:bodyDiv w:val="1"/>
      <w:marLeft w:val="0"/>
      <w:marRight w:val="0"/>
      <w:marTop w:val="0"/>
      <w:marBottom w:val="0"/>
      <w:divBdr>
        <w:top w:val="none" w:sz="0" w:space="0" w:color="auto"/>
        <w:left w:val="none" w:sz="0" w:space="0" w:color="auto"/>
        <w:bottom w:val="none" w:sz="0" w:space="0" w:color="auto"/>
        <w:right w:val="none" w:sz="0" w:space="0" w:color="auto"/>
      </w:divBdr>
    </w:div>
    <w:div w:id="1347437570">
      <w:bodyDiv w:val="1"/>
      <w:marLeft w:val="0"/>
      <w:marRight w:val="0"/>
      <w:marTop w:val="0"/>
      <w:marBottom w:val="0"/>
      <w:divBdr>
        <w:top w:val="none" w:sz="0" w:space="0" w:color="auto"/>
        <w:left w:val="none" w:sz="0" w:space="0" w:color="auto"/>
        <w:bottom w:val="none" w:sz="0" w:space="0" w:color="auto"/>
        <w:right w:val="none" w:sz="0" w:space="0" w:color="auto"/>
      </w:divBdr>
    </w:div>
    <w:div w:id="1398363093">
      <w:bodyDiv w:val="1"/>
      <w:marLeft w:val="0"/>
      <w:marRight w:val="0"/>
      <w:marTop w:val="0"/>
      <w:marBottom w:val="0"/>
      <w:divBdr>
        <w:top w:val="none" w:sz="0" w:space="0" w:color="auto"/>
        <w:left w:val="none" w:sz="0" w:space="0" w:color="auto"/>
        <w:bottom w:val="none" w:sz="0" w:space="0" w:color="auto"/>
        <w:right w:val="none" w:sz="0" w:space="0" w:color="auto"/>
      </w:divBdr>
    </w:div>
    <w:div w:id="1535001498">
      <w:bodyDiv w:val="1"/>
      <w:marLeft w:val="0"/>
      <w:marRight w:val="0"/>
      <w:marTop w:val="0"/>
      <w:marBottom w:val="0"/>
      <w:divBdr>
        <w:top w:val="none" w:sz="0" w:space="0" w:color="auto"/>
        <w:left w:val="none" w:sz="0" w:space="0" w:color="auto"/>
        <w:bottom w:val="none" w:sz="0" w:space="0" w:color="auto"/>
        <w:right w:val="none" w:sz="0" w:space="0" w:color="auto"/>
      </w:divBdr>
    </w:div>
    <w:div w:id="1636913676">
      <w:bodyDiv w:val="1"/>
      <w:marLeft w:val="0"/>
      <w:marRight w:val="0"/>
      <w:marTop w:val="0"/>
      <w:marBottom w:val="0"/>
      <w:divBdr>
        <w:top w:val="none" w:sz="0" w:space="0" w:color="auto"/>
        <w:left w:val="none" w:sz="0" w:space="0" w:color="auto"/>
        <w:bottom w:val="none" w:sz="0" w:space="0" w:color="auto"/>
        <w:right w:val="none" w:sz="0" w:space="0" w:color="auto"/>
      </w:divBdr>
    </w:div>
    <w:div w:id="1663386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9.png"/><Relationship Id="rId21" Type="http://schemas.openxmlformats.org/officeDocument/2006/relationships/image" Target="media/image16.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png"/><Relationship Id="rId159" Type="http://schemas.openxmlformats.org/officeDocument/2006/relationships/fontTable" Target="fontTable.xml"/><Relationship Id="rId16" Type="http://schemas.openxmlformats.org/officeDocument/2006/relationships/image" Target="media/image1.png"/><Relationship Id="rId107" Type="http://schemas.openxmlformats.org/officeDocument/2006/relationships/image" Target="media/image99.png"/><Relationship Id="rId11" Type="http://schemas.openxmlformats.org/officeDocument/2006/relationships/image" Target="media/image7.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7.png"/><Relationship Id="rId160" Type="http://schemas.openxmlformats.org/officeDocument/2006/relationships/theme" Target="theme/theme1.xml"/><Relationship Id="rId22" Type="http://schemas.openxmlformats.org/officeDocument/2006/relationships/image" Target="media/image17.png"/><Relationship Id="rId27" Type="http://schemas.openxmlformats.org/officeDocument/2006/relationships/image" Target="media/image3.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2.png"/><Relationship Id="rId155" Type="http://schemas.openxmlformats.org/officeDocument/2006/relationships/image" Target="media/image147.png"/><Relationship Id="rId12" Type="http://schemas.openxmlformats.org/officeDocument/2006/relationships/image" Target="media/image8.png"/><Relationship Id="rId17" Type="http://schemas.openxmlformats.org/officeDocument/2006/relationships/image" Target="media/image12.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20" Type="http://schemas.openxmlformats.org/officeDocument/2006/relationships/image" Target="media/image15.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53" Type="http://schemas.openxmlformats.org/officeDocument/2006/relationships/image" Target="media/image145.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11.png"/><Relationship Id="rId23" Type="http://schemas.openxmlformats.org/officeDocument/2006/relationships/image" Target="media/image18.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6.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png"/><Relationship Id="rId151" Type="http://schemas.openxmlformats.org/officeDocument/2006/relationships/image" Target="media/image143.png"/><Relationship Id="rId156" Type="http://schemas.openxmlformats.org/officeDocument/2006/relationships/image" Target="media/image148.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9.png"/><Relationship Id="rId18" Type="http://schemas.openxmlformats.org/officeDocument/2006/relationships/image" Target="media/image13.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jpe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4.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4.png"/><Relationship Id="rId19" Type="http://schemas.openxmlformats.org/officeDocument/2006/relationships/image" Target="media/image14.png"/><Relationship Id="rId14" Type="http://schemas.openxmlformats.org/officeDocument/2006/relationships/image" Target="media/image10.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5.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hyperlink" Target="http://www.keysystems.ru/" TargetMode="Externa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microsoft.com/office/2007/relationships/stylesWithEffects" Target="stylesWithEffects.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header" Target="header2.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1258</TotalTime>
  <Pages>64</Pages>
  <Words>12065</Words>
  <Characters>68775</Characters>
  <Application>Microsoft Office Word</Application>
  <DocSecurity>0</DocSecurity>
  <Lines>573</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Михайлова Рената Николаевна</dc:creator>
  <cp:lastModifiedBy>Михайлова Рената Николаевна</cp:lastModifiedBy>
  <cp:revision>27</cp:revision>
  <cp:lastPrinted>2014-10-08T12:24:00Z</cp:lastPrinted>
  <dcterms:created xsi:type="dcterms:W3CDTF">2014-10-06T07:26:00Z</dcterms:created>
  <dcterms:modified xsi:type="dcterms:W3CDTF">2014-10-09T07:48:00Z</dcterms:modified>
</cp:coreProperties>
</file>